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E7" w:rsidRPr="004A5866" w:rsidRDefault="004131E7" w:rsidP="004131E7">
      <w:pPr>
        <w:spacing w:line="360" w:lineRule="atLeast"/>
        <w:ind w:right="-6"/>
        <w:jc w:val="right"/>
        <w:rPr>
          <w:rFonts w:ascii="Times New Roman" w:hAnsi="Times New Roman"/>
          <w:b/>
          <w:noProof/>
          <w:szCs w:val="24"/>
          <w:lang w:val="sr-Latn-CS"/>
        </w:rPr>
      </w:pPr>
      <w:bookmarkStart w:id="0" w:name="_GoBack"/>
      <w:bookmarkEnd w:id="0"/>
    </w:p>
    <w:p w:rsidR="004131E7" w:rsidRPr="004A5866" w:rsidRDefault="004A5866" w:rsidP="007D5EC0">
      <w:pPr>
        <w:tabs>
          <w:tab w:val="left" w:pos="3120"/>
        </w:tabs>
        <w:spacing w:line="360" w:lineRule="atLeast"/>
        <w:ind w:right="-6"/>
        <w:jc w:val="center"/>
        <w:rPr>
          <w:rFonts w:ascii="Times New Roman" w:hAnsi="Times New Roman"/>
          <w:b/>
          <w:noProof/>
          <w:szCs w:val="24"/>
          <w:lang w:val="sr-Latn-CS"/>
        </w:rPr>
      </w:pPr>
      <w:r>
        <w:rPr>
          <w:rFonts w:ascii="Times New Roman" w:hAnsi="Times New Roman"/>
          <w:noProof/>
          <w:szCs w:val="24"/>
          <w:lang w:val="sr-Latn-CS"/>
        </w:rPr>
        <w:t>P</w:t>
      </w:r>
      <w:r w:rsidR="007D5EC0" w:rsidRPr="004A5866">
        <w:rPr>
          <w:rFonts w:ascii="Times New Roman" w:hAnsi="Times New Roman"/>
          <w:noProof/>
          <w:szCs w:val="24"/>
          <w:lang w:val="sr-Latn-CS"/>
        </w:rPr>
        <w:t xml:space="preserve"> </w:t>
      </w:r>
      <w:r>
        <w:rPr>
          <w:rFonts w:ascii="Times New Roman" w:hAnsi="Times New Roman"/>
          <w:noProof/>
          <w:szCs w:val="24"/>
          <w:lang w:val="sr-Latn-CS"/>
        </w:rPr>
        <w:t>R</w:t>
      </w:r>
      <w:r w:rsidR="007D5EC0" w:rsidRPr="004A5866">
        <w:rPr>
          <w:rFonts w:ascii="Times New Roman" w:hAnsi="Times New Roman"/>
          <w:noProof/>
          <w:szCs w:val="24"/>
          <w:lang w:val="sr-Latn-CS"/>
        </w:rPr>
        <w:t xml:space="preserve"> </w:t>
      </w:r>
      <w:r>
        <w:rPr>
          <w:rFonts w:ascii="Times New Roman" w:hAnsi="Times New Roman"/>
          <w:noProof/>
          <w:szCs w:val="24"/>
          <w:lang w:val="sr-Latn-CS"/>
        </w:rPr>
        <w:t>E</w:t>
      </w:r>
      <w:r w:rsidR="007D5EC0" w:rsidRPr="004A5866">
        <w:rPr>
          <w:rFonts w:ascii="Times New Roman" w:hAnsi="Times New Roman"/>
          <w:noProof/>
          <w:szCs w:val="24"/>
          <w:lang w:val="sr-Latn-CS"/>
        </w:rPr>
        <w:t xml:space="preserve"> </w:t>
      </w:r>
      <w:r>
        <w:rPr>
          <w:rFonts w:ascii="Times New Roman" w:hAnsi="Times New Roman"/>
          <w:noProof/>
          <w:szCs w:val="24"/>
          <w:lang w:val="sr-Latn-CS"/>
        </w:rPr>
        <w:t>D</w:t>
      </w:r>
      <w:r w:rsidR="007D5EC0" w:rsidRPr="004A5866">
        <w:rPr>
          <w:rFonts w:ascii="Times New Roman" w:hAnsi="Times New Roman"/>
          <w:noProof/>
          <w:szCs w:val="24"/>
          <w:lang w:val="sr-Latn-CS"/>
        </w:rPr>
        <w:t xml:space="preserve"> </w:t>
      </w:r>
      <w:r>
        <w:rPr>
          <w:rFonts w:ascii="Times New Roman" w:hAnsi="Times New Roman"/>
          <w:noProof/>
          <w:szCs w:val="24"/>
          <w:lang w:val="sr-Latn-CS"/>
        </w:rPr>
        <w:t>L</w:t>
      </w:r>
      <w:r w:rsidR="007D5EC0" w:rsidRPr="004A5866">
        <w:rPr>
          <w:rFonts w:ascii="Times New Roman" w:hAnsi="Times New Roman"/>
          <w:noProof/>
          <w:szCs w:val="24"/>
          <w:lang w:val="sr-Latn-CS"/>
        </w:rPr>
        <w:t xml:space="preserve"> </w:t>
      </w:r>
      <w:r>
        <w:rPr>
          <w:rFonts w:ascii="Times New Roman" w:hAnsi="Times New Roman"/>
          <w:noProof/>
          <w:szCs w:val="24"/>
          <w:lang w:val="sr-Latn-CS"/>
        </w:rPr>
        <w:t>O</w:t>
      </w:r>
      <w:r w:rsidR="007D5EC0" w:rsidRPr="004A5866">
        <w:rPr>
          <w:rFonts w:ascii="Times New Roman" w:hAnsi="Times New Roman"/>
          <w:noProof/>
          <w:szCs w:val="24"/>
          <w:lang w:val="sr-Latn-CS"/>
        </w:rPr>
        <w:t xml:space="preserve"> </w:t>
      </w:r>
      <w:r>
        <w:rPr>
          <w:rFonts w:ascii="Times New Roman" w:hAnsi="Times New Roman"/>
          <w:noProof/>
          <w:szCs w:val="24"/>
          <w:lang w:val="sr-Latn-CS"/>
        </w:rPr>
        <w:t>G</w:t>
      </w:r>
      <w:r w:rsidR="007D5EC0" w:rsidRPr="004A5866">
        <w:rPr>
          <w:rFonts w:ascii="Times New Roman" w:hAnsi="Times New Roman"/>
          <w:noProof/>
          <w:szCs w:val="24"/>
          <w:lang w:val="sr-Latn-CS"/>
        </w:rPr>
        <w:t xml:space="preserve">   </w:t>
      </w:r>
      <w:r>
        <w:rPr>
          <w:rFonts w:ascii="Times New Roman" w:hAnsi="Times New Roman"/>
          <w:noProof/>
          <w:szCs w:val="24"/>
          <w:lang w:val="sr-Latn-CS"/>
        </w:rPr>
        <w:t>Z</w:t>
      </w:r>
      <w:r w:rsidR="007D5EC0" w:rsidRPr="004A5866">
        <w:rPr>
          <w:rFonts w:ascii="Times New Roman" w:hAnsi="Times New Roman"/>
          <w:noProof/>
          <w:szCs w:val="24"/>
          <w:lang w:val="sr-Latn-CS"/>
        </w:rPr>
        <w:t xml:space="preserve"> </w:t>
      </w:r>
      <w:r>
        <w:rPr>
          <w:rFonts w:ascii="Times New Roman" w:hAnsi="Times New Roman"/>
          <w:noProof/>
          <w:szCs w:val="24"/>
          <w:lang w:val="sr-Latn-CS"/>
        </w:rPr>
        <w:t>A</w:t>
      </w:r>
      <w:r w:rsidR="007D5EC0" w:rsidRPr="004A5866">
        <w:rPr>
          <w:rFonts w:ascii="Times New Roman" w:hAnsi="Times New Roman"/>
          <w:noProof/>
          <w:szCs w:val="24"/>
          <w:lang w:val="sr-Latn-CS"/>
        </w:rPr>
        <w:t xml:space="preserve"> </w:t>
      </w:r>
      <w:r>
        <w:rPr>
          <w:rFonts w:ascii="Times New Roman" w:hAnsi="Times New Roman"/>
          <w:noProof/>
          <w:szCs w:val="24"/>
          <w:lang w:val="sr-Latn-CS"/>
        </w:rPr>
        <w:t>K</w:t>
      </w:r>
      <w:r w:rsidR="007D5EC0" w:rsidRPr="004A5866">
        <w:rPr>
          <w:rFonts w:ascii="Times New Roman" w:hAnsi="Times New Roman"/>
          <w:noProof/>
          <w:szCs w:val="24"/>
          <w:lang w:val="sr-Latn-CS"/>
        </w:rPr>
        <w:t xml:space="preserve"> </w:t>
      </w:r>
      <w:r>
        <w:rPr>
          <w:rFonts w:ascii="Times New Roman" w:hAnsi="Times New Roman"/>
          <w:noProof/>
          <w:szCs w:val="24"/>
          <w:lang w:val="sr-Latn-CS"/>
        </w:rPr>
        <w:t>O</w:t>
      </w:r>
      <w:r w:rsidR="007D5EC0" w:rsidRPr="004A5866">
        <w:rPr>
          <w:rFonts w:ascii="Times New Roman" w:hAnsi="Times New Roman"/>
          <w:noProof/>
          <w:szCs w:val="24"/>
          <w:lang w:val="sr-Latn-CS"/>
        </w:rPr>
        <w:t xml:space="preserve"> </w:t>
      </w:r>
      <w:r>
        <w:rPr>
          <w:rFonts w:ascii="Times New Roman" w:hAnsi="Times New Roman"/>
          <w:noProof/>
          <w:szCs w:val="24"/>
          <w:lang w:val="sr-Latn-CS"/>
        </w:rPr>
        <w:t>N</w:t>
      </w:r>
      <w:r w:rsidR="007D5EC0" w:rsidRPr="004A5866">
        <w:rPr>
          <w:rFonts w:ascii="Times New Roman" w:hAnsi="Times New Roman"/>
          <w:noProof/>
          <w:szCs w:val="24"/>
          <w:lang w:val="sr-Latn-CS"/>
        </w:rPr>
        <w:t xml:space="preserve"> </w:t>
      </w:r>
      <w:r>
        <w:rPr>
          <w:rFonts w:ascii="Times New Roman" w:hAnsi="Times New Roman"/>
          <w:noProof/>
          <w:szCs w:val="24"/>
          <w:lang w:val="sr-Latn-CS"/>
        </w:rPr>
        <w:t>A</w:t>
      </w:r>
    </w:p>
    <w:p w:rsidR="0012445E" w:rsidRPr="004A5866" w:rsidRDefault="004A5866" w:rsidP="0012445E">
      <w:pPr>
        <w:spacing w:line="240" w:lineRule="auto"/>
        <w:jc w:val="center"/>
        <w:rPr>
          <w:rFonts w:ascii="Times New Roman" w:hAnsi="Times New Roman"/>
          <w:noProof/>
          <w:szCs w:val="24"/>
          <w:lang w:val="sr-Latn-CS"/>
        </w:rPr>
      </w:pPr>
      <w:r>
        <w:rPr>
          <w:rFonts w:ascii="Times New Roman" w:hAnsi="Times New Roman"/>
          <w:noProof/>
          <w:szCs w:val="24"/>
          <w:lang w:val="sr-Latn-CS"/>
        </w:rPr>
        <w:t>O</w:t>
      </w:r>
      <w:r w:rsidR="0012445E" w:rsidRPr="004A5866">
        <w:rPr>
          <w:rFonts w:ascii="Times New Roman" w:hAnsi="Times New Roman"/>
          <w:noProof/>
          <w:szCs w:val="24"/>
          <w:lang w:val="sr-Latn-CS"/>
        </w:rPr>
        <w:t xml:space="preserve"> </w:t>
      </w:r>
      <w:r>
        <w:rPr>
          <w:rFonts w:ascii="Times New Roman" w:hAnsi="Times New Roman"/>
          <w:noProof/>
          <w:szCs w:val="24"/>
          <w:lang w:val="sr-Latn-CS"/>
        </w:rPr>
        <w:t>POTVRĐIVANJU</w:t>
      </w:r>
      <w:r w:rsidR="0012445E" w:rsidRPr="004A5866">
        <w:rPr>
          <w:rFonts w:ascii="Times New Roman" w:hAnsi="Times New Roman"/>
          <w:noProof/>
          <w:szCs w:val="24"/>
          <w:lang w:val="sr-Latn-CS"/>
        </w:rPr>
        <w:t xml:space="preserve"> </w:t>
      </w:r>
      <w:r>
        <w:rPr>
          <w:rFonts w:ascii="Times New Roman" w:hAnsi="Times New Roman"/>
          <w:noProof/>
          <w:szCs w:val="24"/>
          <w:lang w:val="sr-Latn-CS"/>
        </w:rPr>
        <w:t>UGOVORA</w:t>
      </w:r>
      <w:r w:rsidR="0012445E" w:rsidRPr="004A5866">
        <w:rPr>
          <w:rFonts w:ascii="Times New Roman" w:hAnsi="Times New Roman"/>
          <w:noProof/>
          <w:szCs w:val="24"/>
          <w:lang w:val="sr-Latn-CS"/>
        </w:rPr>
        <w:t xml:space="preserve"> </w:t>
      </w:r>
      <w:r>
        <w:rPr>
          <w:rFonts w:ascii="Times New Roman" w:hAnsi="Times New Roman"/>
          <w:noProof/>
          <w:szCs w:val="24"/>
          <w:lang w:val="sr-Latn-CS"/>
        </w:rPr>
        <w:t>O</w:t>
      </w:r>
      <w:r w:rsidR="0012445E" w:rsidRPr="004A5866">
        <w:rPr>
          <w:rFonts w:ascii="Times New Roman" w:hAnsi="Times New Roman"/>
          <w:noProof/>
          <w:szCs w:val="24"/>
          <w:lang w:val="sr-Latn-CS"/>
        </w:rPr>
        <w:t xml:space="preserve"> </w:t>
      </w:r>
      <w:r>
        <w:rPr>
          <w:rFonts w:ascii="Times New Roman" w:hAnsi="Times New Roman"/>
          <w:noProof/>
          <w:szCs w:val="24"/>
          <w:lang w:val="sr-Latn-CS"/>
        </w:rPr>
        <w:t>ZAJMU</w:t>
      </w:r>
      <w:r w:rsidR="0012445E" w:rsidRPr="004A5866">
        <w:rPr>
          <w:rFonts w:ascii="Times New Roman" w:hAnsi="Times New Roman"/>
          <w:noProof/>
          <w:szCs w:val="24"/>
          <w:lang w:val="sr-Latn-CS"/>
        </w:rPr>
        <w:t xml:space="preserve"> </w:t>
      </w:r>
      <w:r>
        <w:rPr>
          <w:rFonts w:ascii="Times New Roman" w:hAnsi="Times New Roman"/>
          <w:noProof/>
          <w:szCs w:val="24"/>
          <w:lang w:val="sr-Latn-CS"/>
        </w:rPr>
        <w:t>IZMEĐU</w:t>
      </w:r>
      <w:r w:rsidR="0012445E" w:rsidRPr="004A5866">
        <w:rPr>
          <w:rFonts w:ascii="Times New Roman" w:hAnsi="Times New Roman"/>
          <w:noProof/>
          <w:szCs w:val="24"/>
          <w:lang w:val="sr-Latn-CS"/>
        </w:rPr>
        <w:t xml:space="preserve"> </w:t>
      </w:r>
      <w:r>
        <w:rPr>
          <w:rFonts w:ascii="Times New Roman" w:hAnsi="Times New Roman"/>
          <w:noProof/>
          <w:szCs w:val="24"/>
          <w:lang w:val="sr-Latn-CS"/>
        </w:rPr>
        <w:t>VLADE</w:t>
      </w:r>
      <w:r w:rsidR="0012445E" w:rsidRPr="004A5866">
        <w:rPr>
          <w:rFonts w:ascii="Times New Roman" w:hAnsi="Times New Roman"/>
          <w:noProof/>
          <w:szCs w:val="24"/>
          <w:lang w:val="sr-Latn-CS"/>
        </w:rPr>
        <w:t xml:space="preserve"> </w:t>
      </w:r>
      <w:r>
        <w:rPr>
          <w:rFonts w:ascii="Times New Roman" w:hAnsi="Times New Roman"/>
          <w:noProof/>
          <w:szCs w:val="24"/>
          <w:lang w:val="sr-Latn-CS"/>
        </w:rPr>
        <w:t>REPUBLIKE</w:t>
      </w:r>
      <w:r w:rsidR="0012445E" w:rsidRPr="004A5866">
        <w:rPr>
          <w:rFonts w:ascii="Times New Roman" w:hAnsi="Times New Roman"/>
          <w:noProof/>
          <w:szCs w:val="24"/>
          <w:lang w:val="sr-Latn-CS"/>
        </w:rPr>
        <w:t xml:space="preserve"> </w:t>
      </w:r>
      <w:r>
        <w:rPr>
          <w:rFonts w:ascii="Times New Roman" w:hAnsi="Times New Roman"/>
          <w:noProof/>
          <w:szCs w:val="24"/>
          <w:lang w:val="sr-Latn-CS"/>
        </w:rPr>
        <w:t>SRBIJE</w:t>
      </w:r>
      <w:r w:rsidR="0012445E" w:rsidRPr="004A5866">
        <w:rPr>
          <w:rFonts w:ascii="Times New Roman" w:hAnsi="Times New Roman"/>
          <w:noProof/>
          <w:szCs w:val="24"/>
          <w:lang w:val="sr-Latn-CS"/>
        </w:rPr>
        <w:t xml:space="preserve"> </w:t>
      </w:r>
      <w:r>
        <w:rPr>
          <w:rFonts w:ascii="Times New Roman" w:hAnsi="Times New Roman"/>
          <w:noProof/>
          <w:szCs w:val="24"/>
          <w:lang w:val="sr-Latn-CS"/>
        </w:rPr>
        <w:t>I</w:t>
      </w:r>
      <w:r w:rsidR="0012445E" w:rsidRPr="004A5866">
        <w:rPr>
          <w:rFonts w:ascii="Times New Roman" w:hAnsi="Times New Roman"/>
          <w:noProof/>
          <w:szCs w:val="24"/>
          <w:lang w:val="sr-Latn-CS"/>
        </w:rPr>
        <w:t xml:space="preserve"> </w:t>
      </w:r>
      <w:r>
        <w:rPr>
          <w:rFonts w:ascii="Times New Roman" w:hAnsi="Times New Roman"/>
          <w:noProof/>
          <w:szCs w:val="24"/>
          <w:lang w:val="sr-Latn-CS"/>
        </w:rPr>
        <w:t>FONDA</w:t>
      </w:r>
      <w:r w:rsidR="0012445E" w:rsidRPr="004A5866">
        <w:rPr>
          <w:rFonts w:ascii="Times New Roman" w:hAnsi="Times New Roman"/>
          <w:noProof/>
          <w:szCs w:val="24"/>
          <w:lang w:val="sr-Latn-CS"/>
        </w:rPr>
        <w:t xml:space="preserve"> </w:t>
      </w:r>
      <w:r>
        <w:rPr>
          <w:rFonts w:ascii="Times New Roman" w:hAnsi="Times New Roman"/>
          <w:noProof/>
          <w:szCs w:val="24"/>
          <w:lang w:val="sr-Latn-CS"/>
        </w:rPr>
        <w:t>ZA</w:t>
      </w:r>
      <w:r w:rsidR="0012445E" w:rsidRPr="004A5866">
        <w:rPr>
          <w:rFonts w:ascii="Times New Roman" w:hAnsi="Times New Roman"/>
          <w:noProof/>
          <w:szCs w:val="24"/>
          <w:lang w:val="sr-Latn-CS"/>
        </w:rPr>
        <w:t xml:space="preserve"> </w:t>
      </w:r>
      <w:r>
        <w:rPr>
          <w:rFonts w:ascii="Times New Roman" w:hAnsi="Times New Roman"/>
          <w:noProof/>
          <w:szCs w:val="24"/>
          <w:lang w:val="sr-Latn-CS"/>
        </w:rPr>
        <w:t>RAZVOJ</w:t>
      </w:r>
      <w:r w:rsidR="0012445E" w:rsidRPr="004A5866">
        <w:rPr>
          <w:rFonts w:ascii="Times New Roman" w:hAnsi="Times New Roman"/>
          <w:noProof/>
          <w:szCs w:val="24"/>
          <w:lang w:val="sr-Latn-CS"/>
        </w:rPr>
        <w:t xml:space="preserve"> </w:t>
      </w:r>
      <w:r>
        <w:rPr>
          <w:rFonts w:ascii="Times New Roman" w:hAnsi="Times New Roman"/>
          <w:noProof/>
          <w:szCs w:val="24"/>
          <w:lang w:val="sr-Latn-CS"/>
        </w:rPr>
        <w:t>ABU</w:t>
      </w:r>
      <w:r w:rsidR="0012445E" w:rsidRPr="004A5866">
        <w:rPr>
          <w:rFonts w:ascii="Times New Roman" w:hAnsi="Times New Roman"/>
          <w:noProof/>
          <w:szCs w:val="24"/>
          <w:lang w:val="sr-Latn-CS"/>
        </w:rPr>
        <w:t xml:space="preserve"> </w:t>
      </w:r>
      <w:r>
        <w:rPr>
          <w:rFonts w:ascii="Times New Roman" w:hAnsi="Times New Roman"/>
          <w:noProof/>
          <w:szCs w:val="24"/>
          <w:lang w:val="sr-Latn-CS"/>
        </w:rPr>
        <w:t>DABIJA</w:t>
      </w:r>
      <w:r w:rsidR="0012445E" w:rsidRPr="004A5866">
        <w:rPr>
          <w:rFonts w:ascii="Times New Roman" w:hAnsi="Times New Roman"/>
          <w:noProof/>
          <w:szCs w:val="24"/>
          <w:lang w:val="sr-Latn-CS"/>
        </w:rPr>
        <w:t xml:space="preserve"> </w:t>
      </w:r>
      <w:r>
        <w:rPr>
          <w:rFonts w:ascii="Times New Roman" w:hAnsi="Times New Roman"/>
          <w:noProof/>
          <w:szCs w:val="24"/>
          <w:lang w:val="sr-Latn-CS"/>
        </w:rPr>
        <w:t>ZA</w:t>
      </w:r>
      <w:r w:rsidR="0012445E" w:rsidRPr="004A5866">
        <w:rPr>
          <w:rFonts w:ascii="Times New Roman" w:hAnsi="Times New Roman"/>
          <w:noProof/>
          <w:szCs w:val="24"/>
          <w:lang w:val="sr-Latn-CS"/>
        </w:rPr>
        <w:t xml:space="preserve"> </w:t>
      </w:r>
      <w:r>
        <w:rPr>
          <w:rFonts w:ascii="Times New Roman" w:hAnsi="Times New Roman"/>
          <w:noProof/>
          <w:szCs w:val="24"/>
          <w:lang w:val="sr-Latn-CS"/>
        </w:rPr>
        <w:t>BUDŽETSKU</w:t>
      </w:r>
      <w:r w:rsidR="0012445E" w:rsidRPr="004A5866">
        <w:rPr>
          <w:rFonts w:ascii="Times New Roman" w:hAnsi="Times New Roman"/>
          <w:noProof/>
          <w:szCs w:val="24"/>
          <w:lang w:val="sr-Latn-CS"/>
        </w:rPr>
        <w:t xml:space="preserve"> </w:t>
      </w:r>
      <w:r>
        <w:rPr>
          <w:rFonts w:ascii="Times New Roman" w:hAnsi="Times New Roman"/>
          <w:noProof/>
          <w:szCs w:val="24"/>
          <w:lang w:val="sr-Latn-CS"/>
        </w:rPr>
        <w:t>PODRŠKU</w:t>
      </w:r>
    </w:p>
    <w:p w:rsidR="004131E7" w:rsidRPr="004A5866" w:rsidRDefault="004131E7" w:rsidP="004131E7">
      <w:pPr>
        <w:pStyle w:val="2zakon"/>
        <w:rPr>
          <w:rFonts w:ascii="Times New Roman" w:hAnsi="Times New Roman" w:cs="Times New Roman"/>
          <w:b/>
          <w:noProof/>
          <w:color w:val="auto"/>
          <w:sz w:val="24"/>
          <w:szCs w:val="24"/>
          <w:lang w:val="sr-Latn-CS"/>
        </w:rPr>
      </w:pPr>
      <w:bookmarkStart w:id="1" w:name="SADRZAJ_003"/>
    </w:p>
    <w:p w:rsidR="004131E7" w:rsidRPr="004A5866" w:rsidRDefault="004A5866" w:rsidP="007D5EC0">
      <w:pPr>
        <w:pStyle w:val="NoSpacing"/>
        <w:jc w:val="center"/>
        <w:rPr>
          <w:rFonts w:ascii="Times New Roman" w:hAnsi="Times New Roman"/>
          <w:noProof/>
          <w:lang w:val="sr-Latn-CS"/>
        </w:rPr>
      </w:pPr>
      <w:r>
        <w:rPr>
          <w:rFonts w:ascii="Times New Roman" w:hAnsi="Times New Roman"/>
          <w:noProof/>
          <w:lang w:val="sr-Latn-CS"/>
        </w:rPr>
        <w:t>Član</w:t>
      </w:r>
      <w:r w:rsidR="004131E7" w:rsidRPr="004A5866">
        <w:rPr>
          <w:rFonts w:ascii="Times New Roman" w:hAnsi="Times New Roman"/>
          <w:noProof/>
          <w:lang w:val="sr-Latn-CS"/>
        </w:rPr>
        <w:t xml:space="preserve"> 1.</w:t>
      </w:r>
    </w:p>
    <w:p w:rsidR="004131E7" w:rsidRPr="004A5866" w:rsidRDefault="004A5866" w:rsidP="007D5EC0">
      <w:pPr>
        <w:pStyle w:val="NoSpacing"/>
        <w:ind w:firstLine="720"/>
        <w:jc w:val="both"/>
        <w:rPr>
          <w:rFonts w:ascii="Times New Roman" w:hAnsi="Times New Roman"/>
          <w:noProof/>
          <w:lang w:val="sr-Latn-CS"/>
        </w:rPr>
      </w:pPr>
      <w:bookmarkStart w:id="2" w:name="SADRZAJ_004"/>
      <w:bookmarkEnd w:id="1"/>
      <w:r>
        <w:rPr>
          <w:rFonts w:ascii="Times New Roman" w:hAnsi="Times New Roman"/>
          <w:noProof/>
          <w:lang w:val="sr-Latn-CS"/>
        </w:rPr>
        <w:t>Potvrđuje</w:t>
      </w:r>
      <w:r w:rsidR="004131E7" w:rsidRPr="004A5866">
        <w:rPr>
          <w:rFonts w:ascii="Times New Roman" w:hAnsi="Times New Roman"/>
          <w:noProof/>
          <w:lang w:val="sr-Latn-CS"/>
        </w:rPr>
        <w:t xml:space="preserve"> </w:t>
      </w:r>
      <w:r>
        <w:rPr>
          <w:rFonts w:ascii="Times New Roman" w:hAnsi="Times New Roman"/>
          <w:noProof/>
          <w:lang w:val="sr-Latn-CS"/>
        </w:rPr>
        <w:t>se</w:t>
      </w:r>
      <w:r w:rsidR="004131E7" w:rsidRPr="004A5866">
        <w:rPr>
          <w:rFonts w:ascii="Times New Roman" w:hAnsi="Times New Roman"/>
          <w:noProof/>
          <w:lang w:val="sr-Latn-CS"/>
        </w:rPr>
        <w:t xml:space="preserve"> </w:t>
      </w:r>
      <w:r>
        <w:rPr>
          <w:rFonts w:ascii="Times New Roman" w:hAnsi="Times New Roman"/>
          <w:noProof/>
          <w:lang w:val="sr-Latn-CS"/>
        </w:rPr>
        <w:t>Ugovor</w:t>
      </w:r>
      <w:r w:rsidR="0012445E" w:rsidRPr="004A5866">
        <w:rPr>
          <w:rFonts w:ascii="Times New Roman" w:hAnsi="Times New Roman"/>
          <w:noProof/>
          <w:lang w:val="sr-Latn-CS"/>
        </w:rPr>
        <w:t xml:space="preserve"> </w:t>
      </w:r>
      <w:r>
        <w:rPr>
          <w:rFonts w:ascii="Times New Roman" w:hAnsi="Times New Roman"/>
          <w:noProof/>
          <w:lang w:val="sr-Latn-CS"/>
        </w:rPr>
        <w:t>o</w:t>
      </w:r>
      <w:r w:rsidR="0012445E" w:rsidRPr="004A5866">
        <w:rPr>
          <w:rFonts w:ascii="Times New Roman" w:hAnsi="Times New Roman"/>
          <w:noProof/>
          <w:lang w:val="sr-Latn-CS"/>
        </w:rPr>
        <w:t xml:space="preserve"> </w:t>
      </w:r>
      <w:r>
        <w:rPr>
          <w:rFonts w:ascii="Times New Roman" w:hAnsi="Times New Roman"/>
          <w:noProof/>
          <w:lang w:val="sr-Latn-CS"/>
        </w:rPr>
        <w:t>zajmu</w:t>
      </w:r>
      <w:r w:rsidR="0012445E" w:rsidRPr="004A5866">
        <w:rPr>
          <w:rFonts w:ascii="Times New Roman" w:hAnsi="Times New Roman"/>
          <w:noProof/>
          <w:lang w:val="sr-Latn-CS"/>
        </w:rPr>
        <w:t xml:space="preserve"> </w:t>
      </w:r>
      <w:r>
        <w:rPr>
          <w:rFonts w:ascii="Times New Roman" w:hAnsi="Times New Roman"/>
          <w:noProof/>
          <w:lang w:val="sr-Latn-CS"/>
        </w:rPr>
        <w:t>između</w:t>
      </w:r>
      <w:r w:rsidR="0012445E" w:rsidRPr="004A5866">
        <w:rPr>
          <w:rFonts w:ascii="Times New Roman" w:hAnsi="Times New Roman"/>
          <w:noProof/>
          <w:lang w:val="sr-Latn-CS"/>
        </w:rPr>
        <w:t xml:space="preserve"> </w:t>
      </w:r>
      <w:r>
        <w:rPr>
          <w:rFonts w:ascii="Times New Roman" w:hAnsi="Times New Roman"/>
          <w:noProof/>
          <w:lang w:val="sr-Latn-CS"/>
        </w:rPr>
        <w:t>Vlade</w:t>
      </w:r>
      <w:r w:rsidR="0012445E" w:rsidRPr="004A5866">
        <w:rPr>
          <w:rFonts w:ascii="Times New Roman" w:hAnsi="Times New Roman"/>
          <w:noProof/>
          <w:lang w:val="sr-Latn-CS"/>
        </w:rPr>
        <w:t xml:space="preserve"> </w:t>
      </w:r>
      <w:r>
        <w:rPr>
          <w:rFonts w:ascii="Times New Roman" w:hAnsi="Times New Roman"/>
          <w:noProof/>
          <w:lang w:val="sr-Latn-CS"/>
        </w:rPr>
        <w:t>Republike</w:t>
      </w:r>
      <w:r w:rsidR="0012445E" w:rsidRPr="004A5866">
        <w:rPr>
          <w:rFonts w:ascii="Times New Roman" w:hAnsi="Times New Roman"/>
          <w:noProof/>
          <w:lang w:val="sr-Latn-CS"/>
        </w:rPr>
        <w:t xml:space="preserve"> </w:t>
      </w:r>
      <w:r>
        <w:rPr>
          <w:rFonts w:ascii="Times New Roman" w:hAnsi="Times New Roman"/>
          <w:noProof/>
          <w:lang w:val="sr-Latn-CS"/>
        </w:rPr>
        <w:t>Srbije</w:t>
      </w:r>
      <w:r w:rsidR="0012445E" w:rsidRPr="004A5866">
        <w:rPr>
          <w:rFonts w:ascii="Times New Roman" w:hAnsi="Times New Roman"/>
          <w:noProof/>
          <w:lang w:val="sr-Latn-CS"/>
        </w:rPr>
        <w:t xml:space="preserve"> </w:t>
      </w:r>
      <w:r>
        <w:rPr>
          <w:rFonts w:ascii="Times New Roman" w:hAnsi="Times New Roman"/>
          <w:noProof/>
          <w:lang w:val="sr-Latn-CS"/>
        </w:rPr>
        <w:t>i</w:t>
      </w:r>
      <w:r w:rsidR="0012445E" w:rsidRPr="004A5866">
        <w:rPr>
          <w:rFonts w:ascii="Times New Roman" w:hAnsi="Times New Roman"/>
          <w:noProof/>
          <w:lang w:val="sr-Latn-CS"/>
        </w:rPr>
        <w:t xml:space="preserve"> </w:t>
      </w:r>
      <w:r>
        <w:rPr>
          <w:rFonts w:ascii="Times New Roman" w:hAnsi="Times New Roman"/>
          <w:noProof/>
          <w:lang w:val="sr-Latn-CS"/>
        </w:rPr>
        <w:t>Fonda</w:t>
      </w:r>
      <w:r w:rsidR="0012445E" w:rsidRPr="004A5866">
        <w:rPr>
          <w:rFonts w:ascii="Times New Roman" w:hAnsi="Times New Roman"/>
          <w:noProof/>
          <w:lang w:val="sr-Latn-CS"/>
        </w:rPr>
        <w:t xml:space="preserve"> </w:t>
      </w:r>
      <w:r>
        <w:rPr>
          <w:rFonts w:ascii="Times New Roman" w:hAnsi="Times New Roman"/>
          <w:noProof/>
          <w:lang w:val="sr-Latn-CS"/>
        </w:rPr>
        <w:t>za</w:t>
      </w:r>
      <w:r w:rsidR="0012445E" w:rsidRPr="004A5866">
        <w:rPr>
          <w:rFonts w:ascii="Times New Roman" w:hAnsi="Times New Roman"/>
          <w:noProof/>
          <w:lang w:val="sr-Latn-CS"/>
        </w:rPr>
        <w:t xml:space="preserve"> </w:t>
      </w:r>
      <w:r>
        <w:rPr>
          <w:rFonts w:ascii="Times New Roman" w:hAnsi="Times New Roman"/>
          <w:noProof/>
          <w:lang w:val="sr-Latn-CS"/>
        </w:rPr>
        <w:t>razvoj</w:t>
      </w:r>
      <w:r w:rsidR="0012445E" w:rsidRPr="004A5866">
        <w:rPr>
          <w:rFonts w:ascii="Times New Roman" w:hAnsi="Times New Roman"/>
          <w:noProof/>
          <w:lang w:val="sr-Latn-CS"/>
        </w:rPr>
        <w:t xml:space="preserve"> </w:t>
      </w:r>
      <w:r>
        <w:rPr>
          <w:rFonts w:ascii="Times New Roman" w:hAnsi="Times New Roman"/>
          <w:noProof/>
          <w:lang w:val="sr-Latn-CS"/>
        </w:rPr>
        <w:t>Abu</w:t>
      </w:r>
      <w:r w:rsidR="0012445E" w:rsidRPr="004A5866">
        <w:rPr>
          <w:rFonts w:ascii="Times New Roman" w:hAnsi="Times New Roman"/>
          <w:noProof/>
          <w:lang w:val="sr-Latn-CS"/>
        </w:rPr>
        <w:t xml:space="preserve"> </w:t>
      </w:r>
      <w:r>
        <w:rPr>
          <w:rFonts w:ascii="Times New Roman" w:hAnsi="Times New Roman"/>
          <w:noProof/>
          <w:lang w:val="sr-Latn-CS"/>
        </w:rPr>
        <w:t>Dabija</w:t>
      </w:r>
      <w:r w:rsidR="0012445E" w:rsidRPr="004A5866">
        <w:rPr>
          <w:rFonts w:ascii="Times New Roman" w:hAnsi="Times New Roman"/>
          <w:noProof/>
          <w:lang w:val="sr-Latn-CS"/>
        </w:rPr>
        <w:t xml:space="preserve"> </w:t>
      </w:r>
      <w:r>
        <w:rPr>
          <w:rFonts w:ascii="Times New Roman" w:hAnsi="Times New Roman"/>
          <w:noProof/>
          <w:lang w:val="sr-Latn-CS"/>
        </w:rPr>
        <w:t>za</w:t>
      </w:r>
      <w:r w:rsidR="0012445E" w:rsidRPr="004A5866">
        <w:rPr>
          <w:rFonts w:ascii="Times New Roman" w:hAnsi="Times New Roman"/>
          <w:noProof/>
          <w:lang w:val="sr-Latn-CS"/>
        </w:rPr>
        <w:t xml:space="preserve"> </w:t>
      </w:r>
      <w:r>
        <w:rPr>
          <w:rFonts w:ascii="Times New Roman" w:hAnsi="Times New Roman"/>
          <w:noProof/>
          <w:lang w:val="sr-Latn-CS"/>
        </w:rPr>
        <w:t>budžetsku</w:t>
      </w:r>
      <w:r w:rsidR="0012445E" w:rsidRPr="004A5866">
        <w:rPr>
          <w:rFonts w:ascii="Times New Roman" w:hAnsi="Times New Roman"/>
          <w:noProof/>
          <w:lang w:val="sr-Latn-CS"/>
        </w:rPr>
        <w:t xml:space="preserve"> </w:t>
      </w:r>
      <w:r>
        <w:rPr>
          <w:rFonts w:ascii="Times New Roman" w:hAnsi="Times New Roman"/>
          <w:noProof/>
          <w:lang w:val="sr-Latn-CS"/>
        </w:rPr>
        <w:t>podršku</w:t>
      </w:r>
      <w:r w:rsidR="004131E7" w:rsidRPr="004A5866">
        <w:rPr>
          <w:rFonts w:ascii="Times New Roman" w:hAnsi="Times New Roman"/>
          <w:noProof/>
          <w:lang w:val="sr-Latn-CS"/>
        </w:rPr>
        <w:t xml:space="preserve">, </w:t>
      </w:r>
      <w:r>
        <w:rPr>
          <w:rFonts w:ascii="Times New Roman" w:hAnsi="Times New Roman"/>
          <w:noProof/>
          <w:lang w:val="sr-Latn-CS"/>
        </w:rPr>
        <w:t>koji</w:t>
      </w:r>
      <w:r w:rsidR="004131E7" w:rsidRPr="004A5866">
        <w:rPr>
          <w:rFonts w:ascii="Times New Roman" w:hAnsi="Times New Roman"/>
          <w:noProof/>
          <w:lang w:val="sr-Latn-CS"/>
        </w:rPr>
        <w:t xml:space="preserve"> </w:t>
      </w:r>
      <w:r>
        <w:rPr>
          <w:rFonts w:ascii="Times New Roman" w:hAnsi="Times New Roman"/>
          <w:noProof/>
          <w:lang w:val="sr-Latn-CS"/>
        </w:rPr>
        <w:t>je</w:t>
      </w:r>
      <w:r w:rsidR="004131E7" w:rsidRPr="004A5866">
        <w:rPr>
          <w:rFonts w:ascii="Times New Roman" w:hAnsi="Times New Roman"/>
          <w:noProof/>
          <w:lang w:val="sr-Latn-CS"/>
        </w:rPr>
        <w:t xml:space="preserve"> </w:t>
      </w:r>
      <w:r>
        <w:rPr>
          <w:rFonts w:ascii="Times New Roman" w:hAnsi="Times New Roman"/>
          <w:noProof/>
          <w:lang w:val="sr-Latn-CS"/>
        </w:rPr>
        <w:t>potpisan</w:t>
      </w:r>
      <w:r w:rsidR="004131E7" w:rsidRPr="004A5866">
        <w:rPr>
          <w:rFonts w:ascii="Times New Roman" w:hAnsi="Times New Roman"/>
          <w:noProof/>
          <w:lang w:val="sr-Latn-CS"/>
        </w:rPr>
        <w:t xml:space="preserve"> </w:t>
      </w:r>
      <w:r w:rsidR="0012445E" w:rsidRPr="004A5866">
        <w:rPr>
          <w:rFonts w:ascii="Times New Roman" w:hAnsi="Times New Roman"/>
          <w:noProof/>
          <w:lang w:val="sr-Latn-CS"/>
        </w:rPr>
        <w:t xml:space="preserve">4. </w:t>
      </w:r>
      <w:r>
        <w:rPr>
          <w:rFonts w:ascii="Times New Roman" w:hAnsi="Times New Roman"/>
          <w:noProof/>
          <w:lang w:val="sr-Latn-CS"/>
        </w:rPr>
        <w:t>oktobra</w:t>
      </w:r>
      <w:r w:rsidR="004131E7" w:rsidRPr="004A5866">
        <w:rPr>
          <w:rFonts w:ascii="Times New Roman" w:hAnsi="Times New Roman"/>
          <w:noProof/>
          <w:lang w:val="sr-Latn-CS"/>
        </w:rPr>
        <w:t xml:space="preserve"> 2016. </w:t>
      </w:r>
      <w:r>
        <w:rPr>
          <w:rFonts w:ascii="Times New Roman" w:hAnsi="Times New Roman"/>
          <w:noProof/>
          <w:lang w:val="sr-Latn-CS"/>
        </w:rPr>
        <w:t>godine</w:t>
      </w:r>
      <w:r w:rsidR="004131E7" w:rsidRPr="004A5866">
        <w:rPr>
          <w:rFonts w:ascii="Times New Roman" w:hAnsi="Times New Roman"/>
          <w:noProof/>
          <w:lang w:val="sr-Latn-CS"/>
        </w:rPr>
        <w:t xml:space="preserve"> </w:t>
      </w:r>
      <w:r>
        <w:rPr>
          <w:rFonts w:ascii="Times New Roman" w:hAnsi="Times New Roman"/>
          <w:noProof/>
          <w:lang w:val="sr-Latn-CS"/>
        </w:rPr>
        <w:t>u</w:t>
      </w:r>
      <w:r w:rsidR="004131E7" w:rsidRPr="004A5866">
        <w:rPr>
          <w:rFonts w:ascii="Times New Roman" w:hAnsi="Times New Roman"/>
          <w:noProof/>
          <w:lang w:val="sr-Latn-CS"/>
        </w:rPr>
        <w:t xml:space="preserve"> </w:t>
      </w:r>
      <w:r>
        <w:rPr>
          <w:rFonts w:ascii="Times New Roman" w:hAnsi="Times New Roman"/>
          <w:noProof/>
          <w:lang w:val="sr-Latn-CS"/>
        </w:rPr>
        <w:t>Beogradu</w:t>
      </w:r>
      <w:r w:rsidR="004131E7" w:rsidRPr="004A5866">
        <w:rPr>
          <w:rFonts w:ascii="Times New Roman" w:hAnsi="Times New Roman"/>
          <w:noProof/>
          <w:lang w:val="sr-Latn-CS"/>
        </w:rPr>
        <w:t xml:space="preserve">, </w:t>
      </w:r>
      <w:r>
        <w:rPr>
          <w:rFonts w:ascii="Times New Roman" w:hAnsi="Times New Roman"/>
          <w:noProof/>
          <w:lang w:val="sr-Latn-CS"/>
        </w:rPr>
        <w:t>u</w:t>
      </w:r>
      <w:r w:rsidR="004131E7" w:rsidRPr="004A5866">
        <w:rPr>
          <w:rFonts w:ascii="Times New Roman" w:hAnsi="Times New Roman"/>
          <w:noProof/>
          <w:lang w:val="sr-Latn-CS"/>
        </w:rPr>
        <w:t xml:space="preserve"> </w:t>
      </w:r>
      <w:r>
        <w:rPr>
          <w:rFonts w:ascii="Times New Roman" w:hAnsi="Times New Roman"/>
          <w:noProof/>
          <w:lang w:val="sr-Latn-CS"/>
        </w:rPr>
        <w:t>originalu</w:t>
      </w:r>
      <w:r w:rsidR="004131E7" w:rsidRPr="004A5866">
        <w:rPr>
          <w:rFonts w:ascii="Times New Roman" w:hAnsi="Times New Roman"/>
          <w:noProof/>
          <w:lang w:val="sr-Latn-CS"/>
        </w:rPr>
        <w:t xml:space="preserve"> </w:t>
      </w:r>
      <w:r>
        <w:rPr>
          <w:rFonts w:ascii="Times New Roman" w:hAnsi="Times New Roman"/>
          <w:noProof/>
          <w:lang w:val="sr-Latn-CS"/>
        </w:rPr>
        <w:t>na</w:t>
      </w:r>
      <w:r w:rsidR="004131E7" w:rsidRPr="004A5866">
        <w:rPr>
          <w:rFonts w:ascii="Times New Roman" w:hAnsi="Times New Roman"/>
          <w:noProof/>
          <w:lang w:val="sr-Latn-CS"/>
        </w:rPr>
        <w:t xml:space="preserve"> </w:t>
      </w:r>
      <w:r>
        <w:rPr>
          <w:rFonts w:ascii="Times New Roman" w:hAnsi="Times New Roman"/>
          <w:noProof/>
          <w:lang w:val="sr-Latn-CS"/>
        </w:rPr>
        <w:t>engleskom</w:t>
      </w:r>
      <w:r w:rsidR="004131E7" w:rsidRPr="004A5866">
        <w:rPr>
          <w:rFonts w:ascii="Times New Roman" w:hAnsi="Times New Roman"/>
          <w:noProof/>
          <w:lang w:val="sr-Latn-CS"/>
        </w:rPr>
        <w:t xml:space="preserve"> </w:t>
      </w:r>
      <w:r>
        <w:rPr>
          <w:rFonts w:ascii="Times New Roman" w:hAnsi="Times New Roman"/>
          <w:noProof/>
          <w:lang w:val="sr-Latn-CS"/>
        </w:rPr>
        <w:t>i</w:t>
      </w:r>
      <w:r w:rsidR="0012445E" w:rsidRPr="004A5866">
        <w:rPr>
          <w:rFonts w:ascii="Times New Roman" w:hAnsi="Times New Roman"/>
          <w:noProof/>
          <w:lang w:val="sr-Latn-CS"/>
        </w:rPr>
        <w:t xml:space="preserve"> </w:t>
      </w:r>
      <w:r>
        <w:rPr>
          <w:rFonts w:ascii="Times New Roman" w:hAnsi="Times New Roman"/>
          <w:noProof/>
          <w:lang w:val="sr-Latn-CS"/>
        </w:rPr>
        <w:t>arapskom</w:t>
      </w:r>
      <w:r w:rsidR="0012445E" w:rsidRPr="004A5866">
        <w:rPr>
          <w:rFonts w:ascii="Times New Roman" w:hAnsi="Times New Roman"/>
          <w:noProof/>
          <w:lang w:val="sr-Latn-CS"/>
        </w:rPr>
        <w:t xml:space="preserve"> </w:t>
      </w:r>
      <w:r>
        <w:rPr>
          <w:rFonts w:ascii="Times New Roman" w:hAnsi="Times New Roman"/>
          <w:noProof/>
          <w:lang w:val="sr-Latn-CS"/>
        </w:rPr>
        <w:t>jeziku</w:t>
      </w:r>
      <w:r w:rsidR="004131E7" w:rsidRPr="004A5866">
        <w:rPr>
          <w:rFonts w:ascii="Times New Roman" w:hAnsi="Times New Roman"/>
          <w:noProof/>
          <w:lang w:val="sr-Latn-CS"/>
        </w:rPr>
        <w:t>.</w:t>
      </w:r>
    </w:p>
    <w:p w:rsidR="004131E7" w:rsidRPr="004A5866" w:rsidRDefault="004131E7" w:rsidP="007D5EC0">
      <w:pPr>
        <w:pStyle w:val="NoSpacing"/>
        <w:jc w:val="center"/>
        <w:rPr>
          <w:rFonts w:ascii="Times New Roman" w:hAnsi="Times New Roman"/>
          <w:noProof/>
          <w:lang w:val="sr-Latn-CS"/>
        </w:rPr>
      </w:pPr>
    </w:p>
    <w:p w:rsidR="004131E7" w:rsidRPr="004A5866" w:rsidRDefault="004A5866" w:rsidP="007D5EC0">
      <w:pPr>
        <w:pStyle w:val="NoSpacing"/>
        <w:jc w:val="center"/>
        <w:rPr>
          <w:rFonts w:ascii="Times New Roman" w:hAnsi="Times New Roman"/>
          <w:b/>
          <w:noProof/>
          <w:lang w:val="sr-Latn-CS"/>
        </w:rPr>
      </w:pPr>
      <w:r>
        <w:rPr>
          <w:rFonts w:ascii="Times New Roman" w:hAnsi="Times New Roman"/>
          <w:noProof/>
          <w:lang w:val="sr-Latn-CS"/>
        </w:rPr>
        <w:t>Član</w:t>
      </w:r>
      <w:r w:rsidR="004131E7" w:rsidRPr="004A5866">
        <w:rPr>
          <w:rFonts w:ascii="Times New Roman" w:hAnsi="Times New Roman"/>
          <w:noProof/>
          <w:lang w:val="sr-Latn-CS"/>
        </w:rPr>
        <w:t xml:space="preserve"> 2.</w:t>
      </w:r>
      <w:bookmarkEnd w:id="2"/>
    </w:p>
    <w:p w:rsidR="004131E7" w:rsidRPr="004A5866" w:rsidRDefault="004A5866" w:rsidP="007D5EC0">
      <w:pPr>
        <w:pStyle w:val="NoSpacing"/>
        <w:ind w:firstLine="720"/>
        <w:jc w:val="both"/>
        <w:rPr>
          <w:rFonts w:ascii="Times New Roman" w:hAnsi="Times New Roman"/>
          <w:b/>
          <w:noProof/>
          <w:u w:val="single"/>
          <w:lang w:val="sr-Latn-CS"/>
        </w:rPr>
      </w:pPr>
      <w:r>
        <w:rPr>
          <w:rFonts w:ascii="Times New Roman" w:hAnsi="Times New Roman"/>
          <w:noProof/>
          <w:lang w:val="sr-Latn-CS"/>
        </w:rPr>
        <w:t>Tekst</w:t>
      </w:r>
      <w:r w:rsidR="004131E7" w:rsidRPr="004A5866">
        <w:rPr>
          <w:rFonts w:ascii="Times New Roman" w:hAnsi="Times New Roman"/>
          <w:noProof/>
          <w:lang w:val="sr-Latn-CS"/>
        </w:rPr>
        <w:t xml:space="preserve"> </w:t>
      </w:r>
      <w:r>
        <w:rPr>
          <w:rFonts w:ascii="Times New Roman" w:hAnsi="Times New Roman"/>
          <w:noProof/>
          <w:lang w:val="sr-Latn-CS"/>
        </w:rPr>
        <w:t>Ugovora</w:t>
      </w:r>
      <w:r w:rsidR="0012445E" w:rsidRPr="004A5866">
        <w:rPr>
          <w:rFonts w:ascii="Times New Roman" w:hAnsi="Times New Roman"/>
          <w:noProof/>
          <w:lang w:val="sr-Latn-CS"/>
        </w:rPr>
        <w:t xml:space="preserve"> </w:t>
      </w:r>
      <w:r>
        <w:rPr>
          <w:rFonts w:ascii="Times New Roman" w:hAnsi="Times New Roman"/>
          <w:noProof/>
          <w:lang w:val="sr-Latn-CS"/>
        </w:rPr>
        <w:t>o</w:t>
      </w:r>
      <w:r w:rsidR="0012445E" w:rsidRPr="004A5866">
        <w:rPr>
          <w:rFonts w:ascii="Times New Roman" w:hAnsi="Times New Roman"/>
          <w:noProof/>
          <w:lang w:val="sr-Latn-CS"/>
        </w:rPr>
        <w:t xml:space="preserve"> </w:t>
      </w:r>
      <w:r>
        <w:rPr>
          <w:rFonts w:ascii="Times New Roman" w:hAnsi="Times New Roman"/>
          <w:noProof/>
          <w:lang w:val="sr-Latn-CS"/>
        </w:rPr>
        <w:t>zajmu</w:t>
      </w:r>
      <w:r w:rsidR="0012445E" w:rsidRPr="004A5866">
        <w:rPr>
          <w:rFonts w:ascii="Times New Roman" w:hAnsi="Times New Roman"/>
          <w:noProof/>
          <w:lang w:val="sr-Latn-CS"/>
        </w:rPr>
        <w:t xml:space="preserve"> </w:t>
      </w:r>
      <w:r>
        <w:rPr>
          <w:rFonts w:ascii="Times New Roman" w:hAnsi="Times New Roman"/>
          <w:noProof/>
          <w:lang w:val="sr-Latn-CS"/>
        </w:rPr>
        <w:t>između</w:t>
      </w:r>
      <w:r w:rsidR="0012445E" w:rsidRPr="004A5866">
        <w:rPr>
          <w:rFonts w:ascii="Times New Roman" w:hAnsi="Times New Roman"/>
          <w:noProof/>
          <w:lang w:val="sr-Latn-CS"/>
        </w:rPr>
        <w:t xml:space="preserve"> </w:t>
      </w:r>
      <w:r>
        <w:rPr>
          <w:rFonts w:ascii="Times New Roman" w:hAnsi="Times New Roman"/>
          <w:noProof/>
          <w:lang w:val="sr-Latn-CS"/>
        </w:rPr>
        <w:t>Vlade</w:t>
      </w:r>
      <w:r w:rsidR="0012445E" w:rsidRPr="004A5866">
        <w:rPr>
          <w:rFonts w:ascii="Times New Roman" w:hAnsi="Times New Roman"/>
          <w:noProof/>
          <w:lang w:val="sr-Latn-CS"/>
        </w:rPr>
        <w:t xml:space="preserve"> </w:t>
      </w:r>
      <w:r>
        <w:rPr>
          <w:rFonts w:ascii="Times New Roman" w:hAnsi="Times New Roman"/>
          <w:noProof/>
          <w:lang w:val="sr-Latn-CS"/>
        </w:rPr>
        <w:t>Republike</w:t>
      </w:r>
      <w:r w:rsidR="0012445E" w:rsidRPr="004A5866">
        <w:rPr>
          <w:rFonts w:ascii="Times New Roman" w:hAnsi="Times New Roman"/>
          <w:noProof/>
          <w:lang w:val="sr-Latn-CS"/>
        </w:rPr>
        <w:t xml:space="preserve"> </w:t>
      </w:r>
      <w:r>
        <w:rPr>
          <w:rFonts w:ascii="Times New Roman" w:hAnsi="Times New Roman"/>
          <w:noProof/>
          <w:lang w:val="sr-Latn-CS"/>
        </w:rPr>
        <w:t>Srbije</w:t>
      </w:r>
      <w:r w:rsidR="0012445E" w:rsidRPr="004A5866">
        <w:rPr>
          <w:rFonts w:ascii="Times New Roman" w:hAnsi="Times New Roman"/>
          <w:noProof/>
          <w:lang w:val="sr-Latn-CS"/>
        </w:rPr>
        <w:t xml:space="preserve"> </w:t>
      </w:r>
      <w:r>
        <w:rPr>
          <w:rFonts w:ascii="Times New Roman" w:hAnsi="Times New Roman"/>
          <w:noProof/>
          <w:lang w:val="sr-Latn-CS"/>
        </w:rPr>
        <w:t>i</w:t>
      </w:r>
      <w:r w:rsidR="0012445E" w:rsidRPr="004A5866">
        <w:rPr>
          <w:rFonts w:ascii="Times New Roman" w:hAnsi="Times New Roman"/>
          <w:noProof/>
          <w:lang w:val="sr-Latn-CS"/>
        </w:rPr>
        <w:t xml:space="preserve"> </w:t>
      </w:r>
      <w:r>
        <w:rPr>
          <w:rFonts w:ascii="Times New Roman" w:hAnsi="Times New Roman"/>
          <w:noProof/>
          <w:lang w:val="sr-Latn-CS"/>
        </w:rPr>
        <w:t>Fonda</w:t>
      </w:r>
      <w:r w:rsidR="0012445E" w:rsidRPr="004A5866">
        <w:rPr>
          <w:rFonts w:ascii="Times New Roman" w:hAnsi="Times New Roman"/>
          <w:noProof/>
          <w:lang w:val="sr-Latn-CS"/>
        </w:rPr>
        <w:t xml:space="preserve"> </w:t>
      </w:r>
      <w:r>
        <w:rPr>
          <w:rFonts w:ascii="Times New Roman" w:hAnsi="Times New Roman"/>
          <w:noProof/>
          <w:lang w:val="sr-Latn-CS"/>
        </w:rPr>
        <w:t>za</w:t>
      </w:r>
      <w:r w:rsidR="0012445E" w:rsidRPr="004A5866">
        <w:rPr>
          <w:rFonts w:ascii="Times New Roman" w:hAnsi="Times New Roman"/>
          <w:noProof/>
          <w:lang w:val="sr-Latn-CS"/>
        </w:rPr>
        <w:t xml:space="preserve"> </w:t>
      </w:r>
      <w:r>
        <w:rPr>
          <w:rFonts w:ascii="Times New Roman" w:hAnsi="Times New Roman"/>
          <w:noProof/>
          <w:lang w:val="sr-Latn-CS"/>
        </w:rPr>
        <w:t>razvoj</w:t>
      </w:r>
      <w:r w:rsidR="0012445E" w:rsidRPr="004A5866">
        <w:rPr>
          <w:rFonts w:ascii="Times New Roman" w:hAnsi="Times New Roman"/>
          <w:noProof/>
          <w:lang w:val="sr-Latn-CS"/>
        </w:rPr>
        <w:t xml:space="preserve"> </w:t>
      </w:r>
      <w:r>
        <w:rPr>
          <w:rFonts w:ascii="Times New Roman" w:hAnsi="Times New Roman"/>
          <w:noProof/>
          <w:lang w:val="sr-Latn-CS"/>
        </w:rPr>
        <w:t>Abu</w:t>
      </w:r>
      <w:r w:rsidR="0012445E" w:rsidRPr="004A5866">
        <w:rPr>
          <w:rFonts w:ascii="Times New Roman" w:hAnsi="Times New Roman"/>
          <w:noProof/>
          <w:lang w:val="sr-Latn-CS"/>
        </w:rPr>
        <w:t xml:space="preserve"> </w:t>
      </w:r>
      <w:r>
        <w:rPr>
          <w:rFonts w:ascii="Times New Roman" w:hAnsi="Times New Roman"/>
          <w:noProof/>
          <w:lang w:val="sr-Latn-CS"/>
        </w:rPr>
        <w:t>Dabija</w:t>
      </w:r>
      <w:r w:rsidR="0012445E" w:rsidRPr="004A5866">
        <w:rPr>
          <w:rFonts w:ascii="Times New Roman" w:hAnsi="Times New Roman"/>
          <w:noProof/>
          <w:lang w:val="sr-Latn-CS"/>
        </w:rPr>
        <w:t xml:space="preserve"> </w:t>
      </w:r>
      <w:r>
        <w:rPr>
          <w:rFonts w:ascii="Times New Roman" w:hAnsi="Times New Roman"/>
          <w:noProof/>
          <w:lang w:val="sr-Latn-CS"/>
        </w:rPr>
        <w:t>za</w:t>
      </w:r>
      <w:r w:rsidR="0012445E" w:rsidRPr="004A5866">
        <w:rPr>
          <w:rFonts w:ascii="Times New Roman" w:hAnsi="Times New Roman"/>
          <w:noProof/>
          <w:lang w:val="sr-Latn-CS"/>
        </w:rPr>
        <w:t xml:space="preserve"> </w:t>
      </w:r>
      <w:r>
        <w:rPr>
          <w:rFonts w:ascii="Times New Roman" w:hAnsi="Times New Roman"/>
          <w:noProof/>
          <w:lang w:val="sr-Latn-CS"/>
        </w:rPr>
        <w:t>budžetsku</w:t>
      </w:r>
      <w:r w:rsidR="0012445E" w:rsidRPr="004A5866">
        <w:rPr>
          <w:rFonts w:ascii="Times New Roman" w:hAnsi="Times New Roman"/>
          <w:noProof/>
          <w:lang w:val="sr-Latn-CS"/>
        </w:rPr>
        <w:t xml:space="preserve"> </w:t>
      </w:r>
      <w:r>
        <w:rPr>
          <w:rFonts w:ascii="Times New Roman" w:hAnsi="Times New Roman"/>
          <w:noProof/>
          <w:lang w:val="sr-Latn-CS"/>
        </w:rPr>
        <w:t>podršku</w:t>
      </w:r>
      <w:r w:rsidR="004131E7" w:rsidRPr="004A5866">
        <w:rPr>
          <w:rFonts w:ascii="Times New Roman" w:hAnsi="Times New Roman"/>
          <w:noProof/>
          <w:lang w:val="sr-Latn-CS"/>
        </w:rPr>
        <w:t xml:space="preserve">, </w:t>
      </w:r>
      <w:r>
        <w:rPr>
          <w:rFonts w:ascii="Times New Roman" w:hAnsi="Times New Roman"/>
          <w:noProof/>
          <w:lang w:val="sr-Latn-CS"/>
        </w:rPr>
        <w:t>u</w:t>
      </w:r>
      <w:r w:rsidR="004131E7" w:rsidRPr="004A5866">
        <w:rPr>
          <w:rFonts w:ascii="Times New Roman" w:hAnsi="Times New Roman"/>
          <w:noProof/>
          <w:lang w:val="sr-Latn-CS"/>
        </w:rPr>
        <w:t xml:space="preserve"> </w:t>
      </w:r>
      <w:r>
        <w:rPr>
          <w:rFonts w:ascii="Times New Roman" w:hAnsi="Times New Roman"/>
          <w:noProof/>
          <w:lang w:val="sr-Latn-CS"/>
        </w:rPr>
        <w:t>originalu</w:t>
      </w:r>
      <w:r w:rsidR="004131E7" w:rsidRPr="004A5866">
        <w:rPr>
          <w:rFonts w:ascii="Times New Roman" w:hAnsi="Times New Roman"/>
          <w:noProof/>
          <w:lang w:val="sr-Latn-CS"/>
        </w:rPr>
        <w:t xml:space="preserve"> </w:t>
      </w:r>
      <w:r>
        <w:rPr>
          <w:rFonts w:ascii="Times New Roman" w:hAnsi="Times New Roman"/>
          <w:noProof/>
          <w:lang w:val="sr-Latn-CS"/>
        </w:rPr>
        <w:t>na</w:t>
      </w:r>
      <w:r w:rsidR="004131E7" w:rsidRPr="004A5866">
        <w:rPr>
          <w:rFonts w:ascii="Times New Roman" w:hAnsi="Times New Roman"/>
          <w:noProof/>
          <w:lang w:val="sr-Latn-CS"/>
        </w:rPr>
        <w:t xml:space="preserve"> </w:t>
      </w:r>
      <w:r>
        <w:rPr>
          <w:rFonts w:ascii="Times New Roman" w:hAnsi="Times New Roman"/>
          <w:noProof/>
          <w:lang w:val="sr-Latn-CS"/>
        </w:rPr>
        <w:t>engleskom</w:t>
      </w:r>
      <w:r w:rsidR="009F204A" w:rsidRPr="004A5866">
        <w:rPr>
          <w:rFonts w:ascii="Times New Roman" w:hAnsi="Times New Roman"/>
          <w:noProof/>
          <w:lang w:val="sr-Latn-CS"/>
        </w:rPr>
        <w:t xml:space="preserve"> </w:t>
      </w:r>
      <w:r>
        <w:rPr>
          <w:rFonts w:ascii="Times New Roman" w:hAnsi="Times New Roman"/>
          <w:noProof/>
          <w:lang w:val="sr-Latn-CS"/>
        </w:rPr>
        <w:t>i</w:t>
      </w:r>
      <w:r w:rsidR="009F204A" w:rsidRPr="004A5866">
        <w:rPr>
          <w:rFonts w:ascii="Times New Roman" w:hAnsi="Times New Roman"/>
          <w:noProof/>
          <w:lang w:val="sr-Latn-CS"/>
        </w:rPr>
        <w:t xml:space="preserve"> </w:t>
      </w:r>
      <w:r>
        <w:rPr>
          <w:rFonts w:ascii="Times New Roman" w:hAnsi="Times New Roman"/>
          <w:noProof/>
          <w:lang w:val="sr-Latn-CS"/>
        </w:rPr>
        <w:t>arapskom</w:t>
      </w:r>
      <w:r w:rsidR="004131E7" w:rsidRPr="004A5866">
        <w:rPr>
          <w:rFonts w:ascii="Times New Roman" w:hAnsi="Times New Roman"/>
          <w:noProof/>
          <w:lang w:val="sr-Latn-CS"/>
        </w:rPr>
        <w:t xml:space="preserve"> </w:t>
      </w:r>
      <w:r>
        <w:rPr>
          <w:rFonts w:ascii="Times New Roman" w:hAnsi="Times New Roman"/>
          <w:noProof/>
          <w:lang w:val="sr-Latn-CS"/>
        </w:rPr>
        <w:t>jeziku</w:t>
      </w:r>
      <w:r w:rsidR="004131E7" w:rsidRPr="004A5866">
        <w:rPr>
          <w:rFonts w:ascii="Times New Roman" w:hAnsi="Times New Roman"/>
          <w:noProof/>
          <w:lang w:val="sr-Latn-CS"/>
        </w:rPr>
        <w:t xml:space="preserve"> </w:t>
      </w:r>
      <w:r>
        <w:rPr>
          <w:rFonts w:ascii="Times New Roman" w:hAnsi="Times New Roman"/>
          <w:noProof/>
          <w:lang w:val="sr-Latn-CS"/>
        </w:rPr>
        <w:t>i</w:t>
      </w:r>
      <w:r w:rsidR="004131E7" w:rsidRPr="004A5866">
        <w:rPr>
          <w:rFonts w:ascii="Times New Roman" w:hAnsi="Times New Roman"/>
          <w:noProof/>
          <w:lang w:val="sr-Latn-CS"/>
        </w:rPr>
        <w:t xml:space="preserve"> </w:t>
      </w:r>
      <w:bookmarkStart w:id="3" w:name="SADRZAJ_013"/>
      <w:r>
        <w:rPr>
          <w:rFonts w:ascii="Times New Roman" w:hAnsi="Times New Roman"/>
          <w:noProof/>
          <w:lang w:val="sr-Latn-CS"/>
        </w:rPr>
        <w:t>u</w:t>
      </w:r>
      <w:r w:rsidR="004131E7" w:rsidRPr="004A5866">
        <w:rPr>
          <w:rFonts w:ascii="Times New Roman" w:hAnsi="Times New Roman"/>
          <w:noProof/>
          <w:lang w:val="sr-Latn-CS"/>
        </w:rPr>
        <w:t xml:space="preserve"> </w:t>
      </w:r>
      <w:r>
        <w:rPr>
          <w:rFonts w:ascii="Times New Roman" w:hAnsi="Times New Roman"/>
          <w:noProof/>
          <w:lang w:val="sr-Latn-CS"/>
        </w:rPr>
        <w:t>prevodu</w:t>
      </w:r>
      <w:r w:rsidR="004131E7" w:rsidRPr="004A5866">
        <w:rPr>
          <w:rFonts w:ascii="Times New Roman" w:hAnsi="Times New Roman"/>
          <w:noProof/>
          <w:lang w:val="sr-Latn-CS"/>
        </w:rPr>
        <w:t xml:space="preserve"> </w:t>
      </w:r>
      <w:r>
        <w:rPr>
          <w:rFonts w:ascii="Times New Roman" w:hAnsi="Times New Roman"/>
          <w:noProof/>
          <w:lang w:val="sr-Latn-CS"/>
        </w:rPr>
        <w:t>na</w:t>
      </w:r>
      <w:r w:rsidR="004131E7" w:rsidRPr="004A5866">
        <w:rPr>
          <w:rFonts w:ascii="Times New Roman" w:hAnsi="Times New Roman"/>
          <w:noProof/>
          <w:lang w:val="sr-Latn-CS"/>
        </w:rPr>
        <w:t xml:space="preserve"> </w:t>
      </w:r>
      <w:r>
        <w:rPr>
          <w:rFonts w:ascii="Times New Roman" w:hAnsi="Times New Roman"/>
          <w:noProof/>
          <w:lang w:val="sr-Latn-CS"/>
        </w:rPr>
        <w:t>srpski</w:t>
      </w:r>
      <w:r w:rsidR="004131E7" w:rsidRPr="004A5866">
        <w:rPr>
          <w:rFonts w:ascii="Times New Roman" w:hAnsi="Times New Roman"/>
          <w:noProof/>
          <w:lang w:val="sr-Latn-CS"/>
        </w:rPr>
        <w:t xml:space="preserve"> </w:t>
      </w:r>
      <w:r>
        <w:rPr>
          <w:rFonts w:ascii="Times New Roman" w:hAnsi="Times New Roman"/>
          <w:noProof/>
          <w:lang w:val="sr-Latn-CS"/>
        </w:rPr>
        <w:t>jezik</w:t>
      </w:r>
      <w:r w:rsidR="004131E7" w:rsidRPr="004A5866">
        <w:rPr>
          <w:rFonts w:ascii="Times New Roman" w:hAnsi="Times New Roman"/>
          <w:noProof/>
          <w:lang w:val="sr-Latn-CS"/>
        </w:rPr>
        <w:t xml:space="preserve"> </w:t>
      </w:r>
      <w:r>
        <w:rPr>
          <w:rFonts w:ascii="Times New Roman" w:hAnsi="Times New Roman"/>
          <w:noProof/>
          <w:lang w:val="sr-Latn-CS"/>
        </w:rPr>
        <w:t>glas</w:t>
      </w:r>
      <w:bookmarkEnd w:id="3"/>
      <w:r>
        <w:rPr>
          <w:rFonts w:ascii="Times New Roman" w:hAnsi="Times New Roman"/>
          <w:noProof/>
          <w:lang w:val="sr-Latn-CS"/>
        </w:rPr>
        <w:t>i</w:t>
      </w:r>
      <w:r w:rsidR="004131E7" w:rsidRPr="004A5866">
        <w:rPr>
          <w:rFonts w:ascii="Times New Roman" w:hAnsi="Times New Roman"/>
          <w:noProof/>
          <w:lang w:val="sr-Latn-CS"/>
        </w:rPr>
        <w:t>:</w:t>
      </w:r>
    </w:p>
    <w:p w:rsidR="00D728F3" w:rsidRPr="004A5866" w:rsidRDefault="00D728F3">
      <w:pPr>
        <w:spacing w:after="200" w:line="276" w:lineRule="auto"/>
        <w:rPr>
          <w:rFonts w:ascii="Times New Roman" w:hAnsi="Times New Roman"/>
          <w:noProof/>
          <w:lang w:val="sr-Latn-CS"/>
        </w:rPr>
      </w:pPr>
      <w:r w:rsidRPr="004A5866">
        <w:rPr>
          <w:rFonts w:ascii="Times New Roman" w:hAnsi="Times New Roman"/>
          <w:noProof/>
          <w:lang w:val="sr-Latn-CS"/>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76"/>
      </w:tblGrid>
      <w:tr w:rsidR="00D728F3" w:rsidRPr="004A5866" w:rsidTr="00632E37">
        <w:trPr>
          <w:cantSplit/>
          <w:trHeight w:val="154"/>
          <w:jc w:val="center"/>
        </w:trPr>
        <w:tc>
          <w:tcPr>
            <w:tcW w:w="5000" w:type="pct"/>
            <w:tcBorders>
              <w:top w:val="single" w:sz="4" w:space="0" w:color="007DB1"/>
              <w:left w:val="single" w:sz="4" w:space="0" w:color="007DB1"/>
              <w:bottom w:val="nil"/>
              <w:right w:val="single" w:sz="4" w:space="0" w:color="007DB1"/>
            </w:tcBorders>
            <w:shd w:val="clear" w:color="auto" w:fill="FFFFFF"/>
            <w:vAlign w:val="bottom"/>
          </w:tcPr>
          <w:p w:rsidR="00D728F3" w:rsidRPr="004A5866" w:rsidRDefault="00D728F3" w:rsidP="00632E37">
            <w:pPr>
              <w:bidi/>
              <w:spacing w:line="480" w:lineRule="auto"/>
              <w:jc w:val="center"/>
              <w:rPr>
                <w:noProof/>
                <w:szCs w:val="26"/>
                <w:lang w:val="sr-Latn-CS" w:bidi="ar-AE"/>
              </w:rPr>
            </w:pPr>
          </w:p>
        </w:tc>
      </w:tr>
      <w:tr w:rsidR="00D728F3" w:rsidRPr="004A5866" w:rsidTr="00632E37">
        <w:trPr>
          <w:cantSplit/>
          <w:trHeight w:val="154"/>
          <w:jc w:val="center"/>
        </w:trPr>
        <w:tc>
          <w:tcPr>
            <w:tcW w:w="5000" w:type="pct"/>
            <w:tcBorders>
              <w:top w:val="nil"/>
              <w:left w:val="single" w:sz="4" w:space="0" w:color="007DB1"/>
              <w:bottom w:val="nil"/>
              <w:right w:val="single" w:sz="4" w:space="0" w:color="007DB1"/>
            </w:tcBorders>
            <w:shd w:val="clear" w:color="auto" w:fill="FFFFFF"/>
            <w:vAlign w:val="bottom"/>
          </w:tcPr>
          <w:p w:rsidR="00D728F3" w:rsidRPr="004A5866" w:rsidRDefault="00D728F3" w:rsidP="00632E37">
            <w:pPr>
              <w:bidi/>
              <w:spacing w:line="480" w:lineRule="auto"/>
              <w:jc w:val="center"/>
              <w:rPr>
                <w:noProof/>
                <w:szCs w:val="26"/>
                <w:lang w:val="sr-Latn-CS" w:bidi="ar-AE"/>
              </w:rPr>
            </w:pPr>
            <w:r w:rsidRPr="004A5866">
              <w:rPr>
                <w:noProof/>
                <w:szCs w:val="26"/>
                <w:lang w:val="sr-Latn-CS" w:eastAsia="en-US"/>
              </w:rPr>
              <w:drawing>
                <wp:inline distT="0" distB="0" distL="0" distR="0" wp14:anchorId="76BC10FB" wp14:editId="27E451AA">
                  <wp:extent cx="2309495" cy="1217295"/>
                  <wp:effectExtent l="0" t="0" r="0" b="0"/>
                  <wp:docPr id="1" name="Picture 1" descr="Description: 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495" cy="1217295"/>
                          </a:xfrm>
                          <a:prstGeom prst="rect">
                            <a:avLst/>
                          </a:prstGeom>
                          <a:noFill/>
                          <a:ln>
                            <a:noFill/>
                          </a:ln>
                        </pic:spPr>
                      </pic:pic>
                    </a:graphicData>
                  </a:graphic>
                </wp:inline>
              </w:drawing>
            </w:r>
            <w:r w:rsidRPr="004A5866">
              <w:rPr>
                <w:noProof/>
                <w:lang w:val="sr-Latn-CS" w:eastAsia="en-US"/>
              </w:rPr>
              <w:drawing>
                <wp:anchor distT="0" distB="0" distL="114300" distR="114300" simplePos="0" relativeHeight="251660288" behindDoc="0" locked="0" layoutInCell="1" allowOverlap="1" wp14:anchorId="7D1DB08F" wp14:editId="770B5AED">
                  <wp:simplePos x="0" y="0"/>
                  <wp:positionH relativeFrom="column">
                    <wp:posOffset>-133350</wp:posOffset>
                  </wp:positionH>
                  <wp:positionV relativeFrom="paragraph">
                    <wp:posOffset>10287000</wp:posOffset>
                  </wp:positionV>
                  <wp:extent cx="7843520" cy="590550"/>
                  <wp:effectExtent l="0" t="0" r="0" b="0"/>
                  <wp:wrapNone/>
                  <wp:docPr id="5" name="Picture 5" descr="Description: Description: 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111111111111111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352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866">
              <w:rPr>
                <w:noProof/>
                <w:lang w:val="sr-Latn-CS" w:eastAsia="en-US"/>
              </w:rPr>
              <w:drawing>
                <wp:anchor distT="0" distB="0" distL="114300" distR="114300" simplePos="0" relativeHeight="251659264" behindDoc="0" locked="0" layoutInCell="1" allowOverlap="1" wp14:anchorId="09AC3568" wp14:editId="2E897B46">
                  <wp:simplePos x="0" y="0"/>
                  <wp:positionH relativeFrom="column">
                    <wp:posOffset>-133350</wp:posOffset>
                  </wp:positionH>
                  <wp:positionV relativeFrom="paragraph">
                    <wp:posOffset>10287000</wp:posOffset>
                  </wp:positionV>
                  <wp:extent cx="7843520" cy="590550"/>
                  <wp:effectExtent l="0" t="0" r="0" b="0"/>
                  <wp:wrapNone/>
                  <wp:docPr id="4" name="Picture 4" descr="Description: Description: 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111111111111111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352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866">
              <w:rPr>
                <w:noProof/>
                <w:lang w:val="sr-Latn-CS" w:eastAsia="en-US"/>
              </w:rPr>
              <w:drawing>
                <wp:anchor distT="0" distB="0" distL="114300" distR="114300" simplePos="0" relativeHeight="251661312" behindDoc="0" locked="0" layoutInCell="1" allowOverlap="1" wp14:anchorId="6B4AF183" wp14:editId="35201A90">
                  <wp:simplePos x="0" y="0"/>
                  <wp:positionH relativeFrom="column">
                    <wp:posOffset>-190500</wp:posOffset>
                  </wp:positionH>
                  <wp:positionV relativeFrom="paragraph">
                    <wp:posOffset>10058400</wp:posOffset>
                  </wp:positionV>
                  <wp:extent cx="7843520" cy="590550"/>
                  <wp:effectExtent l="0" t="0" r="0" b="0"/>
                  <wp:wrapNone/>
                  <wp:docPr id="3" name="Picture 3" descr="Description: Description: 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111111111111111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352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866">
              <w:rPr>
                <w:noProof/>
                <w:lang w:val="sr-Latn-CS" w:eastAsia="en-US"/>
              </w:rPr>
              <w:drawing>
                <wp:anchor distT="0" distB="0" distL="114300" distR="114300" simplePos="0" relativeHeight="251662336" behindDoc="0" locked="0" layoutInCell="1" allowOverlap="1" wp14:anchorId="2BA7D66A" wp14:editId="60D95AA7">
                  <wp:simplePos x="0" y="0"/>
                  <wp:positionH relativeFrom="column">
                    <wp:posOffset>-190500</wp:posOffset>
                  </wp:positionH>
                  <wp:positionV relativeFrom="paragraph">
                    <wp:posOffset>10058400</wp:posOffset>
                  </wp:positionV>
                  <wp:extent cx="7843520" cy="590550"/>
                  <wp:effectExtent l="0" t="0" r="0" b="0"/>
                  <wp:wrapNone/>
                  <wp:docPr id="2" name="Picture 2" descr="Description: Description: 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111111111111111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352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728F3" w:rsidRPr="004A5866" w:rsidRDefault="00D728F3" w:rsidP="00D728F3">
      <w:pPr>
        <w:rPr>
          <w:noProof/>
          <w:vanish/>
          <w:lang w:val="sr-Latn-C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93"/>
        <w:gridCol w:w="6983"/>
        <w:gridCol w:w="1300"/>
      </w:tblGrid>
      <w:tr w:rsidR="00D728F3" w:rsidRPr="004A5866" w:rsidTr="00632E37">
        <w:trPr>
          <w:cantSplit/>
          <w:trHeight w:val="154"/>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noProof/>
                <w:color w:val="003767"/>
                <w:szCs w:val="24"/>
                <w:rtl/>
                <w:lang w:val="sr-Latn-CS" w:bidi="ar-AE"/>
              </w:rPr>
            </w:pPr>
          </w:p>
        </w:tc>
      </w:tr>
      <w:tr w:rsidR="00D728F3" w:rsidRPr="004A5866" w:rsidTr="00632E37">
        <w:trPr>
          <w:cantSplit/>
          <w:trHeight w:val="154"/>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bidi/>
              <w:spacing w:line="480" w:lineRule="auto"/>
              <w:jc w:val="center"/>
              <w:rPr>
                <w:rFonts w:eastAsia="MS Mincho"/>
                <w:noProof/>
                <w:color w:val="003767"/>
                <w:sz w:val="32"/>
                <w:szCs w:val="32"/>
                <w:rtl/>
                <w:lang w:val="sr-Latn-CS" w:bidi="ar-AE"/>
              </w:rPr>
            </w:pPr>
            <w:r w:rsidRPr="004A5866">
              <w:rPr>
                <w:rFonts w:eastAsia="MS Mincho" w:hint="cs"/>
                <w:noProof/>
                <w:color w:val="003767"/>
                <w:sz w:val="32"/>
                <w:szCs w:val="32"/>
                <w:rtl/>
                <w:lang w:val="sr-Latn-CS" w:bidi="ar-AE"/>
              </w:rPr>
              <w:t>اتفاقية</w:t>
            </w:r>
            <w:r w:rsidRPr="004A5866">
              <w:rPr>
                <w:rFonts w:eastAsia="MS Mincho"/>
                <w:noProof/>
                <w:color w:val="003767"/>
                <w:sz w:val="32"/>
                <w:szCs w:val="32"/>
                <w:rtl/>
                <w:lang w:val="sr-Latn-CS" w:bidi="ar-AE"/>
              </w:rPr>
              <w:t xml:space="preserve"> </w:t>
            </w:r>
            <w:r w:rsidRPr="004A5866">
              <w:rPr>
                <w:rFonts w:eastAsia="MS Mincho" w:hint="cs"/>
                <w:noProof/>
                <w:color w:val="003767"/>
                <w:sz w:val="32"/>
                <w:szCs w:val="32"/>
                <w:rtl/>
                <w:lang w:val="sr-Latn-CS" w:bidi="ar-AE"/>
              </w:rPr>
              <w:t>قرض</w:t>
            </w:r>
            <w:r w:rsidRPr="004A5866">
              <w:rPr>
                <w:rFonts w:eastAsia="MS Mincho"/>
                <w:noProof/>
                <w:color w:val="003767"/>
                <w:sz w:val="32"/>
                <w:szCs w:val="32"/>
                <w:lang w:val="sr-Latn-CS" w:bidi="ar-AE"/>
              </w:rPr>
              <w:t xml:space="preserve"> </w:t>
            </w:r>
            <w:r w:rsidRPr="004A5866">
              <w:rPr>
                <w:rFonts w:eastAsia="MS Mincho" w:hint="cs"/>
                <w:noProof/>
                <w:color w:val="003767"/>
                <w:sz w:val="32"/>
                <w:szCs w:val="32"/>
                <w:rtl/>
                <w:lang w:val="sr-Latn-CS" w:bidi="ar-AE"/>
              </w:rPr>
              <w:t>بين</w:t>
            </w:r>
          </w:p>
        </w:tc>
      </w:tr>
      <w:tr w:rsidR="00D728F3" w:rsidRPr="004A5866" w:rsidTr="00632E37">
        <w:trPr>
          <w:cantSplit/>
          <w:trHeight w:val="70"/>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bidi/>
              <w:spacing w:line="480" w:lineRule="auto"/>
              <w:jc w:val="center"/>
              <w:rPr>
                <w:rFonts w:eastAsia="MS Mincho"/>
                <w:b/>
                <w:bCs/>
                <w:noProof/>
                <w:color w:val="003767"/>
                <w:sz w:val="32"/>
                <w:szCs w:val="32"/>
                <w:rtl/>
                <w:lang w:val="sr-Latn-CS" w:bidi="ar-AE"/>
              </w:rPr>
            </w:pPr>
            <w:r w:rsidRPr="004A5866">
              <w:rPr>
                <w:rFonts w:eastAsia="MS Mincho" w:hint="cs"/>
                <w:b/>
                <w:bCs/>
                <w:noProof/>
                <w:color w:val="003767"/>
                <w:sz w:val="32"/>
                <w:szCs w:val="32"/>
                <w:rtl/>
                <w:lang w:val="sr-Latn-CS" w:bidi="ar-AE"/>
              </w:rPr>
              <w:t>حكومة جمهورية صربيا</w:t>
            </w:r>
          </w:p>
        </w:tc>
      </w:tr>
      <w:tr w:rsidR="00D728F3" w:rsidRPr="004A5866" w:rsidTr="00632E37">
        <w:trPr>
          <w:cantSplit/>
          <w:trHeight w:val="70"/>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noProof/>
                <w:color w:val="003767"/>
                <w:sz w:val="32"/>
                <w:szCs w:val="32"/>
                <w:rtl/>
                <w:lang w:val="sr-Latn-CS" w:bidi="ar-AE"/>
              </w:rPr>
            </w:pPr>
            <w:r w:rsidRPr="004A5866">
              <w:rPr>
                <w:rFonts w:eastAsia="MS Mincho" w:hint="cs"/>
                <w:noProof/>
                <w:color w:val="003767"/>
                <w:sz w:val="32"/>
                <w:szCs w:val="32"/>
                <w:rtl/>
                <w:lang w:val="sr-Latn-CS" w:bidi="ar-AE"/>
              </w:rPr>
              <w:t>و</w:t>
            </w:r>
          </w:p>
        </w:tc>
      </w:tr>
      <w:tr w:rsidR="00D728F3" w:rsidRPr="004A5866" w:rsidTr="00632E37">
        <w:trPr>
          <w:cantSplit/>
          <w:trHeight w:val="70"/>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b/>
                <w:bCs/>
                <w:noProof/>
                <w:color w:val="003767"/>
                <w:sz w:val="32"/>
                <w:szCs w:val="32"/>
                <w:rtl/>
                <w:lang w:val="sr-Latn-CS" w:bidi="ar-AE"/>
              </w:rPr>
            </w:pPr>
            <w:r w:rsidRPr="004A5866">
              <w:rPr>
                <w:rFonts w:eastAsia="MS Mincho" w:hint="cs"/>
                <w:b/>
                <w:bCs/>
                <w:noProof/>
                <w:color w:val="003767"/>
                <w:sz w:val="32"/>
                <w:szCs w:val="32"/>
                <w:rtl/>
                <w:lang w:val="sr-Latn-CS" w:bidi="ar-AE"/>
              </w:rPr>
              <w:t>صندوق</w:t>
            </w:r>
            <w:r w:rsidRPr="004A5866">
              <w:rPr>
                <w:rFonts w:eastAsia="MS Mincho"/>
                <w:b/>
                <w:bCs/>
                <w:noProof/>
                <w:color w:val="003767"/>
                <w:sz w:val="32"/>
                <w:szCs w:val="32"/>
                <w:rtl/>
                <w:lang w:val="sr-Latn-CS" w:bidi="ar-AE"/>
              </w:rPr>
              <w:t xml:space="preserve"> </w:t>
            </w:r>
            <w:r w:rsidRPr="004A5866">
              <w:rPr>
                <w:rFonts w:eastAsia="MS Mincho" w:hint="cs"/>
                <w:b/>
                <w:bCs/>
                <w:noProof/>
                <w:color w:val="003767"/>
                <w:sz w:val="32"/>
                <w:szCs w:val="32"/>
                <w:rtl/>
                <w:lang w:val="sr-Latn-CS" w:bidi="ar-AE"/>
              </w:rPr>
              <w:t>أبوظبي</w:t>
            </w:r>
            <w:r w:rsidRPr="004A5866">
              <w:rPr>
                <w:rFonts w:eastAsia="MS Mincho"/>
                <w:b/>
                <w:bCs/>
                <w:noProof/>
                <w:color w:val="003767"/>
                <w:sz w:val="32"/>
                <w:szCs w:val="32"/>
                <w:rtl/>
                <w:lang w:val="sr-Latn-CS" w:bidi="ar-AE"/>
              </w:rPr>
              <w:t xml:space="preserve"> </w:t>
            </w:r>
            <w:r w:rsidRPr="004A5866">
              <w:rPr>
                <w:rFonts w:eastAsia="MS Mincho" w:hint="cs"/>
                <w:b/>
                <w:bCs/>
                <w:noProof/>
                <w:color w:val="003767"/>
                <w:sz w:val="32"/>
                <w:szCs w:val="32"/>
                <w:rtl/>
                <w:lang w:val="sr-Latn-CS" w:bidi="ar-AE"/>
              </w:rPr>
              <w:t>للتنمية</w:t>
            </w:r>
          </w:p>
        </w:tc>
      </w:tr>
      <w:tr w:rsidR="00D728F3" w:rsidRPr="004A5866" w:rsidTr="00632E37">
        <w:trPr>
          <w:cantSplit/>
          <w:trHeight w:val="70"/>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noProof/>
                <w:color w:val="003767"/>
                <w:sz w:val="32"/>
                <w:szCs w:val="32"/>
                <w:rtl/>
                <w:lang w:val="sr-Latn-CS" w:bidi="ar-AE"/>
              </w:rPr>
            </w:pPr>
            <w:r w:rsidRPr="004A5866">
              <w:rPr>
                <w:rFonts w:eastAsia="MS Mincho" w:hint="cs"/>
                <w:b/>
                <w:bCs/>
                <w:noProof/>
                <w:color w:val="003767"/>
                <w:sz w:val="32"/>
                <w:szCs w:val="32"/>
                <w:rtl/>
                <w:lang w:val="sr-Latn-CS" w:bidi="ar-AE"/>
              </w:rPr>
              <w:t>لدعم  الميزانية العامة</w:t>
            </w:r>
          </w:p>
        </w:tc>
      </w:tr>
      <w:tr w:rsidR="00D728F3" w:rsidRPr="004A5866" w:rsidTr="00632E37">
        <w:trPr>
          <w:cantSplit/>
          <w:trHeight w:val="70"/>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bidi/>
              <w:spacing w:line="480" w:lineRule="auto"/>
              <w:jc w:val="center"/>
              <w:rPr>
                <w:rFonts w:eastAsia="MS Mincho"/>
                <w:b/>
                <w:bCs/>
                <w:noProof/>
                <w:color w:val="003767"/>
                <w:sz w:val="32"/>
                <w:szCs w:val="32"/>
                <w:rtl/>
                <w:lang w:val="sr-Latn-CS" w:bidi="ar-AE"/>
              </w:rPr>
            </w:pPr>
          </w:p>
        </w:tc>
      </w:tr>
      <w:tr w:rsidR="00D728F3" w:rsidRPr="004A5866" w:rsidTr="00632E37">
        <w:trPr>
          <w:cantSplit/>
          <w:trHeight w:val="70"/>
          <w:jc w:val="center"/>
        </w:trPr>
        <w:tc>
          <w:tcPr>
            <w:tcW w:w="675" w:type="pct"/>
            <w:tcBorders>
              <w:top w:val="nil"/>
              <w:left w:val="single" w:sz="4" w:space="0" w:color="007DB1"/>
              <w:bottom w:val="nil"/>
              <w:right w:val="nil"/>
            </w:tcBorders>
            <w:shd w:val="clear" w:color="auto" w:fill="FFFFFF"/>
            <w:vAlign w:val="center"/>
          </w:tcPr>
          <w:p w:rsidR="00D728F3" w:rsidRPr="004A5866" w:rsidRDefault="00D728F3" w:rsidP="00632E37">
            <w:pPr>
              <w:spacing w:line="480" w:lineRule="auto"/>
              <w:jc w:val="center"/>
              <w:rPr>
                <w:rFonts w:eastAsia="MS Mincho"/>
                <w:b/>
                <w:bCs/>
                <w:noProof/>
                <w:color w:val="003767"/>
                <w:szCs w:val="24"/>
                <w:rtl/>
                <w:lang w:val="sr-Latn-CS" w:bidi="ar-AE"/>
              </w:rPr>
            </w:pPr>
          </w:p>
        </w:tc>
        <w:tc>
          <w:tcPr>
            <w:tcW w:w="3646" w:type="pct"/>
            <w:tcBorders>
              <w:top w:val="single" w:sz="4" w:space="0" w:color="007DB1"/>
              <w:left w:val="nil"/>
              <w:bottom w:val="nil"/>
              <w:right w:val="nil"/>
            </w:tcBorders>
            <w:shd w:val="clear" w:color="auto" w:fill="FFFFFF"/>
            <w:vAlign w:val="center"/>
          </w:tcPr>
          <w:p w:rsidR="00D728F3" w:rsidRPr="004A5866" w:rsidRDefault="00D728F3" w:rsidP="00632E37">
            <w:pPr>
              <w:spacing w:line="480" w:lineRule="auto"/>
              <w:jc w:val="center"/>
              <w:rPr>
                <w:rFonts w:eastAsia="MS Mincho"/>
                <w:b/>
                <w:bCs/>
                <w:noProof/>
                <w:color w:val="003767"/>
                <w:szCs w:val="24"/>
                <w:rtl/>
                <w:lang w:val="sr-Latn-CS" w:bidi="ar-AE"/>
              </w:rPr>
            </w:pPr>
          </w:p>
        </w:tc>
        <w:tc>
          <w:tcPr>
            <w:tcW w:w="679" w:type="pct"/>
            <w:tcBorders>
              <w:top w:val="nil"/>
              <w:left w:val="nil"/>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b/>
                <w:bCs/>
                <w:noProof/>
                <w:color w:val="003767"/>
                <w:szCs w:val="24"/>
                <w:rtl/>
                <w:lang w:val="sr-Latn-CS" w:bidi="ar-AE"/>
              </w:rPr>
            </w:pPr>
          </w:p>
        </w:tc>
      </w:tr>
      <w:tr w:rsidR="00D728F3" w:rsidRPr="004A5866" w:rsidTr="00632E37">
        <w:trPr>
          <w:cantSplit/>
          <w:trHeight w:val="397"/>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noProof/>
                <w:color w:val="003767"/>
                <w:sz w:val="28"/>
                <w:szCs w:val="28"/>
                <w:lang w:val="sr-Latn-CS"/>
              </w:rPr>
            </w:pPr>
            <w:r w:rsidRPr="004A5866">
              <w:rPr>
                <w:rFonts w:eastAsia="MS Mincho"/>
                <w:noProof/>
                <w:color w:val="003767"/>
                <w:sz w:val="28"/>
                <w:szCs w:val="28"/>
                <w:lang w:val="sr-Latn-CS"/>
              </w:rPr>
              <w:t>Loan Agreement between</w:t>
            </w:r>
          </w:p>
        </w:tc>
      </w:tr>
      <w:tr w:rsidR="00D728F3" w:rsidRPr="004A5866" w:rsidTr="00632E37">
        <w:trPr>
          <w:cantSplit/>
          <w:trHeight w:val="397"/>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b/>
                <w:bCs/>
                <w:noProof/>
                <w:color w:val="003767"/>
                <w:sz w:val="28"/>
                <w:szCs w:val="28"/>
                <w:lang w:val="sr-Latn-CS"/>
              </w:rPr>
            </w:pPr>
            <w:r w:rsidRPr="004A5866">
              <w:rPr>
                <w:rFonts w:eastAsia="MS Mincho"/>
                <w:b/>
                <w:bCs/>
                <w:noProof/>
                <w:color w:val="003767"/>
                <w:sz w:val="28"/>
                <w:szCs w:val="28"/>
                <w:lang w:val="sr-Latn-CS"/>
              </w:rPr>
              <w:t>The Government of the Republic of Serbia</w:t>
            </w:r>
          </w:p>
        </w:tc>
      </w:tr>
      <w:tr w:rsidR="00D728F3" w:rsidRPr="004A5866" w:rsidTr="00632E37">
        <w:trPr>
          <w:cantSplit/>
          <w:trHeight w:val="397"/>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noProof/>
                <w:color w:val="003767"/>
                <w:sz w:val="28"/>
                <w:szCs w:val="28"/>
                <w:lang w:val="sr-Latn-CS" w:bidi="ar-AE"/>
              </w:rPr>
            </w:pPr>
            <w:r w:rsidRPr="004A5866">
              <w:rPr>
                <w:rFonts w:eastAsia="MS Mincho"/>
                <w:noProof/>
                <w:color w:val="003767"/>
                <w:sz w:val="28"/>
                <w:szCs w:val="28"/>
                <w:lang w:val="sr-Latn-CS" w:bidi="ar-AE"/>
              </w:rPr>
              <w:t>and</w:t>
            </w:r>
          </w:p>
        </w:tc>
      </w:tr>
      <w:tr w:rsidR="00D728F3" w:rsidRPr="004A5866" w:rsidTr="00632E37">
        <w:trPr>
          <w:cantSplit/>
          <w:trHeight w:val="397"/>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b/>
                <w:bCs/>
                <w:noProof/>
                <w:color w:val="003767"/>
                <w:sz w:val="28"/>
                <w:szCs w:val="28"/>
                <w:lang w:val="sr-Latn-CS" w:bidi="ar-AE"/>
              </w:rPr>
            </w:pPr>
            <w:r w:rsidRPr="004A5866">
              <w:rPr>
                <w:rFonts w:eastAsia="MS Mincho"/>
                <w:b/>
                <w:bCs/>
                <w:noProof/>
                <w:color w:val="003767"/>
                <w:sz w:val="28"/>
                <w:szCs w:val="28"/>
                <w:lang w:val="sr-Latn-CS" w:bidi="ar-AE"/>
              </w:rPr>
              <w:t>Abu Dhabi Fund for Development</w:t>
            </w:r>
          </w:p>
        </w:tc>
      </w:tr>
      <w:tr w:rsidR="00D728F3" w:rsidRPr="004A5866" w:rsidTr="00632E37">
        <w:trPr>
          <w:cantSplit/>
          <w:trHeight w:val="397"/>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480" w:lineRule="auto"/>
              <w:jc w:val="center"/>
              <w:rPr>
                <w:rFonts w:eastAsia="MS Mincho"/>
                <w:noProof/>
                <w:color w:val="003767"/>
                <w:sz w:val="28"/>
                <w:szCs w:val="28"/>
                <w:lang w:val="sr-Latn-CS"/>
              </w:rPr>
            </w:pPr>
            <w:r w:rsidRPr="004A5866">
              <w:rPr>
                <w:rFonts w:eastAsia="MS Mincho"/>
                <w:noProof/>
                <w:color w:val="003767"/>
                <w:sz w:val="28"/>
                <w:szCs w:val="28"/>
                <w:lang w:val="sr-Latn-CS"/>
              </w:rPr>
              <w:t xml:space="preserve">To Support </w:t>
            </w:r>
          </w:p>
        </w:tc>
      </w:tr>
      <w:tr w:rsidR="00D728F3" w:rsidRPr="004A5866" w:rsidTr="00632E37">
        <w:trPr>
          <w:cantSplit/>
          <w:trHeight w:val="397"/>
          <w:jc w:val="center"/>
        </w:trPr>
        <w:tc>
          <w:tcPr>
            <w:tcW w:w="5000" w:type="pct"/>
            <w:gridSpan w:val="3"/>
            <w:tcBorders>
              <w:top w:val="nil"/>
              <w:left w:val="single" w:sz="4" w:space="0" w:color="007DB1"/>
              <w:bottom w:val="nil"/>
              <w:right w:val="single" w:sz="4" w:space="0" w:color="007DB1"/>
            </w:tcBorders>
            <w:shd w:val="clear" w:color="auto" w:fill="FFFFFF"/>
            <w:vAlign w:val="center"/>
          </w:tcPr>
          <w:p w:rsidR="00D728F3" w:rsidRPr="004A5866" w:rsidRDefault="00D728F3" w:rsidP="00632E37">
            <w:pPr>
              <w:spacing w:line="360" w:lineRule="auto"/>
              <w:jc w:val="center"/>
              <w:rPr>
                <w:rFonts w:eastAsia="MS Mincho"/>
                <w:b/>
                <w:bCs/>
                <w:noProof/>
                <w:color w:val="003767"/>
                <w:sz w:val="28"/>
                <w:szCs w:val="28"/>
                <w:lang w:val="sr-Latn-CS" w:bidi="ar-AE"/>
              </w:rPr>
            </w:pPr>
            <w:r w:rsidRPr="004A5866">
              <w:rPr>
                <w:rFonts w:eastAsia="MS Mincho"/>
                <w:b/>
                <w:bCs/>
                <w:noProof/>
                <w:color w:val="003767"/>
                <w:sz w:val="28"/>
                <w:szCs w:val="28"/>
                <w:lang w:val="sr-Latn-CS"/>
              </w:rPr>
              <w:t xml:space="preserve">the  General Budget </w:t>
            </w:r>
          </w:p>
        </w:tc>
      </w:tr>
    </w:tbl>
    <w:p w:rsidR="00D728F3" w:rsidRPr="004A5866" w:rsidRDefault="00D728F3" w:rsidP="00D728F3">
      <w:pPr>
        <w:rPr>
          <w:noProof/>
          <w:vanish/>
          <w:lang w:val="sr-Latn-C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76"/>
      </w:tblGrid>
      <w:tr w:rsidR="00D728F3" w:rsidRPr="004A5866" w:rsidTr="00632E37">
        <w:trPr>
          <w:cantSplit/>
          <w:trHeight w:val="397"/>
          <w:jc w:val="center"/>
        </w:trPr>
        <w:tc>
          <w:tcPr>
            <w:tcW w:w="5000" w:type="pct"/>
            <w:tcBorders>
              <w:top w:val="nil"/>
              <w:left w:val="single" w:sz="4" w:space="0" w:color="007DB1"/>
              <w:bottom w:val="single" w:sz="4" w:space="0" w:color="007DB1"/>
              <w:right w:val="single" w:sz="4" w:space="0" w:color="007DB1"/>
            </w:tcBorders>
            <w:shd w:val="clear" w:color="auto" w:fill="FFFFFF"/>
            <w:vAlign w:val="center"/>
          </w:tcPr>
          <w:p w:rsidR="00D728F3" w:rsidRPr="004A5866" w:rsidRDefault="00D728F3" w:rsidP="00632E37">
            <w:pPr>
              <w:bidi/>
              <w:spacing w:line="480" w:lineRule="auto"/>
              <w:jc w:val="center"/>
              <w:rPr>
                <w:noProof/>
                <w:color w:val="003767"/>
                <w:szCs w:val="24"/>
                <w:lang w:val="sr-Latn-CS"/>
              </w:rPr>
            </w:pPr>
          </w:p>
        </w:tc>
      </w:tr>
    </w:tbl>
    <w:p w:rsidR="00D728F3" w:rsidRPr="004A5866" w:rsidRDefault="00D728F3" w:rsidP="00D728F3">
      <w:pPr>
        <w:bidi/>
        <w:rPr>
          <w:noProof/>
          <w:szCs w:val="26"/>
          <w:lang w:val="sr-Latn-CS"/>
        </w:rPr>
      </w:pPr>
      <w:bookmarkStart w:id="4" w:name="_Toc284769649"/>
      <w:bookmarkStart w:id="5" w:name="_Toc284832547"/>
    </w:p>
    <w:p w:rsidR="00D728F3" w:rsidRPr="004A5866" w:rsidRDefault="00D728F3" w:rsidP="00D728F3">
      <w:pPr>
        <w:bidi/>
        <w:rPr>
          <w:noProof/>
          <w:rtl/>
          <w:lang w:val="sr-Latn-CS" w:bidi="ar-AE"/>
        </w:rPr>
      </w:pPr>
    </w:p>
    <w:tbl>
      <w:tblPr>
        <w:bidiVisual/>
        <w:tblW w:w="5455" w:type="pct"/>
        <w:jc w:val="center"/>
        <w:tblLook w:val="01E0" w:firstRow="1" w:lastRow="1" w:firstColumn="1" w:lastColumn="1" w:noHBand="0" w:noVBand="0"/>
      </w:tblPr>
      <w:tblGrid>
        <w:gridCol w:w="4823"/>
        <w:gridCol w:w="804"/>
        <w:gridCol w:w="4820"/>
      </w:tblGrid>
      <w:tr w:rsidR="00D728F3" w:rsidRPr="004A5866" w:rsidTr="00632E37">
        <w:trPr>
          <w:cantSplit/>
          <w:jc w:val="center"/>
        </w:trPr>
        <w:tc>
          <w:tcPr>
            <w:tcW w:w="2308" w:type="pct"/>
            <w:tcBorders>
              <w:bottom w:val="single" w:sz="4" w:space="0" w:color="007DB1"/>
            </w:tcBorders>
          </w:tcPr>
          <w:p w:rsidR="00D728F3" w:rsidRPr="004A5866" w:rsidRDefault="00D728F3" w:rsidP="00632E37">
            <w:pPr>
              <w:bidi/>
              <w:rPr>
                <w:noProof/>
                <w:color w:val="003767"/>
                <w:sz w:val="28"/>
                <w:szCs w:val="28"/>
                <w:rtl/>
                <w:lang w:val="sr-Latn-CS" w:bidi="ar-AE"/>
              </w:rPr>
            </w:pPr>
            <w:r w:rsidRPr="004A5866">
              <w:rPr>
                <w:b/>
                <w:bCs/>
                <w:noProof/>
                <w:color w:val="003767"/>
                <w:sz w:val="28"/>
                <w:szCs w:val="28"/>
                <w:rtl/>
                <w:lang w:val="sr-Latn-CS"/>
              </w:rPr>
              <w:t>اتفاقية قرض</w:t>
            </w:r>
          </w:p>
        </w:tc>
        <w:tc>
          <w:tcPr>
            <w:tcW w:w="385" w:type="pct"/>
            <w:tcBorders>
              <w:bottom w:val="single" w:sz="4" w:space="0" w:color="007DB1"/>
            </w:tcBorders>
          </w:tcPr>
          <w:p w:rsidR="00D728F3" w:rsidRPr="004A5866" w:rsidRDefault="00D728F3" w:rsidP="00632E37">
            <w:pPr>
              <w:bidi/>
              <w:jc w:val="center"/>
              <w:rPr>
                <w:noProof/>
                <w:color w:val="003767"/>
                <w:szCs w:val="26"/>
                <w:lang w:val="sr-Latn-CS"/>
              </w:rPr>
            </w:pPr>
          </w:p>
        </w:tc>
        <w:tc>
          <w:tcPr>
            <w:tcW w:w="2307" w:type="pct"/>
            <w:tcBorders>
              <w:bottom w:val="single" w:sz="4" w:space="0" w:color="007DB1"/>
            </w:tcBorders>
          </w:tcPr>
          <w:p w:rsidR="00D728F3" w:rsidRPr="004A5866" w:rsidRDefault="00D728F3" w:rsidP="00632E37">
            <w:pPr>
              <w:rPr>
                <w:b/>
                <w:bCs/>
                <w:noProof/>
                <w:color w:val="003767"/>
                <w:szCs w:val="24"/>
                <w:lang w:val="sr-Latn-CS" w:bidi="ar-AE"/>
              </w:rPr>
            </w:pPr>
            <w:r w:rsidRPr="004A5866">
              <w:rPr>
                <w:b/>
                <w:bCs/>
                <w:noProof/>
                <w:color w:val="003767"/>
                <w:szCs w:val="24"/>
                <w:lang w:val="sr-Latn-CS" w:bidi="ar-AE"/>
              </w:rPr>
              <w:t>Loan Agreement</w:t>
            </w:r>
          </w:p>
        </w:tc>
      </w:tr>
      <w:tr w:rsidR="00D728F3" w:rsidRPr="004A5866" w:rsidTr="00632E37">
        <w:trPr>
          <w:cantSplit/>
          <w:trHeight w:val="97"/>
          <w:jc w:val="center"/>
        </w:trPr>
        <w:tc>
          <w:tcPr>
            <w:tcW w:w="2308" w:type="pct"/>
            <w:tcBorders>
              <w:top w:val="single" w:sz="4" w:space="0" w:color="007DB1"/>
            </w:tcBorders>
          </w:tcPr>
          <w:p w:rsidR="00D728F3" w:rsidRPr="004A5866" w:rsidRDefault="00D728F3" w:rsidP="00632E37">
            <w:pPr>
              <w:bidi/>
              <w:rPr>
                <w:b/>
                <w:bCs/>
                <w:noProof/>
                <w:color w:val="003767"/>
                <w:sz w:val="16"/>
                <w:szCs w:val="16"/>
                <w:rtl/>
                <w:lang w:val="sr-Latn-CS"/>
              </w:rPr>
            </w:pPr>
          </w:p>
        </w:tc>
        <w:tc>
          <w:tcPr>
            <w:tcW w:w="385" w:type="pct"/>
            <w:tcBorders>
              <w:top w:val="single" w:sz="4" w:space="0" w:color="007DB1"/>
            </w:tcBorders>
          </w:tcPr>
          <w:p w:rsidR="00D728F3" w:rsidRPr="004A5866" w:rsidRDefault="00D728F3" w:rsidP="00632E37">
            <w:pPr>
              <w:bidi/>
              <w:jc w:val="center"/>
              <w:rPr>
                <w:noProof/>
                <w:color w:val="003767"/>
                <w:sz w:val="16"/>
                <w:szCs w:val="16"/>
                <w:lang w:val="sr-Latn-CS"/>
              </w:rPr>
            </w:pPr>
          </w:p>
        </w:tc>
        <w:tc>
          <w:tcPr>
            <w:tcW w:w="2307" w:type="pct"/>
            <w:tcBorders>
              <w:top w:val="single" w:sz="4" w:space="0" w:color="007DB1"/>
            </w:tcBorders>
          </w:tcPr>
          <w:p w:rsidR="00D728F3" w:rsidRPr="004A5866" w:rsidRDefault="00D728F3" w:rsidP="00632E37">
            <w:pPr>
              <w:rPr>
                <w:b/>
                <w:bCs/>
                <w:noProof/>
                <w:color w:val="003767"/>
                <w:sz w:val="16"/>
                <w:szCs w:val="16"/>
                <w:lang w:val="sr-Latn-CS" w:bidi="ar-AE"/>
              </w:rPr>
            </w:pPr>
          </w:p>
        </w:tc>
      </w:tr>
      <w:tr w:rsidR="00D728F3" w:rsidRPr="004A5866" w:rsidTr="00632E37">
        <w:trPr>
          <w:cantSplit/>
          <w:trHeight w:val="722"/>
          <w:jc w:val="center"/>
        </w:trPr>
        <w:tc>
          <w:tcPr>
            <w:tcW w:w="2308" w:type="pct"/>
          </w:tcPr>
          <w:p w:rsidR="00D728F3" w:rsidRPr="004A5866" w:rsidRDefault="00D728F3" w:rsidP="00632E37">
            <w:pPr>
              <w:bidi/>
              <w:jc w:val="both"/>
              <w:rPr>
                <w:noProof/>
                <w:color w:val="404040"/>
                <w:szCs w:val="26"/>
                <w:lang w:val="sr-Latn-CS"/>
              </w:rPr>
            </w:pPr>
            <w:r w:rsidRPr="004A5866">
              <w:rPr>
                <w:rFonts w:hint="cs"/>
                <w:noProof/>
                <w:color w:val="404040"/>
                <w:szCs w:val="26"/>
                <w:rtl/>
                <w:lang w:val="sr-Latn-CS"/>
              </w:rPr>
              <w:t xml:space="preserve">تم توقيع هذه </w:t>
            </w:r>
            <w:r w:rsidRPr="004A5866">
              <w:rPr>
                <w:noProof/>
                <w:color w:val="404040"/>
                <w:szCs w:val="26"/>
                <w:rtl/>
                <w:lang w:val="sr-Latn-CS"/>
              </w:rPr>
              <w:t xml:space="preserve"> الاتفاقية في هذا اليوم</w:t>
            </w:r>
            <w:r w:rsidRPr="004A5866">
              <w:rPr>
                <w:rFonts w:hint="cs"/>
                <w:noProof/>
                <w:color w:val="404040"/>
                <w:szCs w:val="26"/>
                <w:rtl/>
                <w:lang w:val="sr-Latn-CS"/>
              </w:rPr>
              <w:t xml:space="preserve"> الثلاثاء </w:t>
            </w:r>
            <w:r w:rsidRPr="004A5866">
              <w:rPr>
                <w:noProof/>
                <w:color w:val="404040"/>
                <w:szCs w:val="26"/>
                <w:rtl/>
                <w:lang w:val="sr-Latn-CS"/>
              </w:rPr>
              <w:t>الموافق</w:t>
            </w:r>
            <w:r w:rsidRPr="004A5866">
              <w:rPr>
                <w:rFonts w:hint="cs"/>
                <w:noProof/>
                <w:color w:val="404040"/>
                <w:szCs w:val="26"/>
                <w:rtl/>
                <w:lang w:val="sr-Latn-CS"/>
              </w:rPr>
              <w:t xml:space="preserve"> الرابع من أوكتوبر 2016 </w:t>
            </w:r>
            <w:r w:rsidRPr="004A5866">
              <w:rPr>
                <w:noProof/>
                <w:color w:val="404040"/>
                <w:szCs w:val="26"/>
                <w:rtl/>
                <w:lang w:val="sr-Latn-CS"/>
              </w:rPr>
              <w:t xml:space="preserve">ميلادية </w:t>
            </w:r>
            <w:r w:rsidRPr="004A5866">
              <w:rPr>
                <w:rFonts w:hint="cs"/>
                <w:noProof/>
                <w:color w:val="404040"/>
                <w:szCs w:val="26"/>
                <w:rtl/>
                <w:lang w:val="sr-Latn-CS"/>
              </w:rPr>
              <w:t xml:space="preserve">في بلغراد </w:t>
            </w:r>
            <w:r w:rsidRPr="004A5866">
              <w:rPr>
                <w:noProof/>
                <w:color w:val="404040"/>
                <w:szCs w:val="26"/>
                <w:rtl/>
                <w:lang w:val="sr-Latn-CS"/>
              </w:rPr>
              <w:t xml:space="preserve">بين </w:t>
            </w:r>
            <w:r w:rsidRPr="004A5866">
              <w:rPr>
                <w:rFonts w:hint="cs"/>
                <w:noProof/>
                <w:color w:val="404040"/>
                <w:szCs w:val="26"/>
                <w:rtl/>
                <w:lang w:val="sr-Latn-CS"/>
              </w:rPr>
              <w:t xml:space="preserve">كل من </w:t>
            </w:r>
            <w:r w:rsidRPr="004A5866">
              <w:rPr>
                <w:rFonts w:hint="cs"/>
                <w:noProof/>
                <w:color w:val="404040"/>
                <w:szCs w:val="26"/>
                <w:rtl/>
                <w:lang w:val="sr-Latn-CS" w:bidi="ar-AE"/>
              </w:rPr>
              <w:t xml:space="preserve">حكومة </w:t>
            </w:r>
            <w:r w:rsidRPr="004A5866">
              <w:rPr>
                <w:rFonts w:hint="cs"/>
                <w:noProof/>
                <w:color w:val="404040"/>
                <w:szCs w:val="26"/>
                <w:rtl/>
                <w:lang w:val="sr-Latn-CS"/>
              </w:rPr>
              <w:t xml:space="preserve">جمهورية صربيا </w:t>
            </w:r>
            <w:r w:rsidRPr="004A5866">
              <w:rPr>
                <w:noProof/>
                <w:color w:val="404040"/>
                <w:szCs w:val="26"/>
                <w:rtl/>
                <w:lang w:val="sr-Latn-CS"/>
              </w:rPr>
              <w:t xml:space="preserve">(ويشار إليها فيما بعد </w:t>
            </w:r>
            <w:r w:rsidRPr="004A5866">
              <w:rPr>
                <w:b/>
                <w:bCs/>
                <w:noProof/>
                <w:color w:val="404040"/>
                <w:szCs w:val="26"/>
                <w:rtl/>
                <w:lang w:val="sr-Latn-CS"/>
              </w:rPr>
              <w:t>بالمقترض</w:t>
            </w:r>
            <w:r w:rsidRPr="004A5866">
              <w:rPr>
                <w:noProof/>
                <w:color w:val="404040"/>
                <w:szCs w:val="26"/>
                <w:rtl/>
                <w:lang w:val="sr-Latn-CS"/>
              </w:rPr>
              <w:t xml:space="preserve">) طرف أول، وصندوق أبوظبي للتنمية (ويشار إليه فيما بعد </w:t>
            </w:r>
            <w:r w:rsidRPr="004A5866">
              <w:rPr>
                <w:b/>
                <w:bCs/>
                <w:noProof/>
                <w:color w:val="404040"/>
                <w:szCs w:val="26"/>
                <w:rtl/>
                <w:lang w:val="sr-Latn-CS"/>
              </w:rPr>
              <w:t>بالصندوق</w:t>
            </w:r>
            <w:r w:rsidRPr="004A5866">
              <w:rPr>
                <w:noProof/>
                <w:color w:val="404040"/>
                <w:szCs w:val="26"/>
                <w:rtl/>
                <w:lang w:val="sr-Latn-CS"/>
              </w:rPr>
              <w:t>) طرف ثان</w:t>
            </w:r>
            <w:r w:rsidRPr="004A5866">
              <w:rPr>
                <w:noProof/>
                <w:color w:val="404040"/>
                <w:szCs w:val="26"/>
                <w:rtl/>
                <w:lang w:val="sr-Latn-CS" w:bidi="ar-AE"/>
              </w:rPr>
              <w:t>.</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632E37">
            <w:pPr>
              <w:jc w:val="both"/>
              <w:rPr>
                <w:noProof/>
                <w:color w:val="404040"/>
                <w:szCs w:val="26"/>
                <w:lang w:val="sr-Latn-CS"/>
              </w:rPr>
            </w:pPr>
            <w:r w:rsidRPr="004A5866">
              <w:rPr>
                <w:noProof/>
                <w:color w:val="404040"/>
                <w:szCs w:val="26"/>
                <w:lang w:val="sr-Latn-CS"/>
              </w:rPr>
              <w:t>On this day the Tuesday of 4</w:t>
            </w:r>
            <w:r w:rsidRPr="004A5866">
              <w:rPr>
                <w:noProof/>
                <w:color w:val="404040"/>
                <w:szCs w:val="26"/>
                <w:vertAlign w:val="superscript"/>
                <w:lang w:val="sr-Latn-CS"/>
              </w:rPr>
              <w:t>th</w:t>
            </w:r>
            <w:r w:rsidRPr="004A5866">
              <w:rPr>
                <w:noProof/>
                <w:color w:val="404040"/>
                <w:szCs w:val="26"/>
                <w:lang w:val="sr-Latn-CS"/>
              </w:rPr>
              <w:t xml:space="preserve"> of October 2016, and in Serbia, this Agreement has been entered by &amp; between the Government of the Republic of Serbia (hereinafter referred to as the </w:t>
            </w:r>
            <w:r w:rsidRPr="004A5866">
              <w:rPr>
                <w:b/>
                <w:bCs/>
                <w:noProof/>
                <w:color w:val="404040"/>
                <w:szCs w:val="26"/>
                <w:lang w:val="sr-Latn-CS"/>
              </w:rPr>
              <w:t>Borrower</w:t>
            </w:r>
            <w:r w:rsidRPr="004A5866">
              <w:rPr>
                <w:noProof/>
                <w:color w:val="404040"/>
                <w:szCs w:val="26"/>
                <w:lang w:val="sr-Latn-CS"/>
              </w:rPr>
              <w:t xml:space="preserve">), and Abu Dhabi Fund for Development (hereinafter referred to as the </w:t>
            </w:r>
            <w:r w:rsidRPr="004A5866">
              <w:rPr>
                <w:b/>
                <w:bCs/>
                <w:noProof/>
                <w:color w:val="404040"/>
                <w:szCs w:val="26"/>
                <w:lang w:val="sr-Latn-CS"/>
              </w:rPr>
              <w:t>Fund</w:t>
            </w:r>
            <w:r w:rsidRPr="004A5866">
              <w:rPr>
                <w:noProof/>
                <w:color w:val="404040"/>
                <w:szCs w:val="26"/>
                <w:lang w:val="sr-Latn-CS"/>
              </w:rPr>
              <w:t>).</w:t>
            </w:r>
          </w:p>
        </w:tc>
      </w:tr>
      <w:tr w:rsidR="00D728F3" w:rsidRPr="004A5866" w:rsidTr="00632E37">
        <w:trPr>
          <w:cantSplit/>
          <w:trHeight w:val="128"/>
          <w:jc w:val="center"/>
        </w:trPr>
        <w:tc>
          <w:tcPr>
            <w:tcW w:w="2308" w:type="pct"/>
          </w:tcPr>
          <w:p w:rsidR="00D728F3" w:rsidRPr="004A5866" w:rsidRDefault="00D728F3" w:rsidP="00632E37">
            <w:pPr>
              <w:bidi/>
              <w:jc w:val="both"/>
              <w:rPr>
                <w:noProof/>
                <w:color w:val="404040"/>
                <w:sz w:val="16"/>
                <w:szCs w:val="16"/>
                <w:rtl/>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7" w:type="pct"/>
          </w:tcPr>
          <w:p w:rsidR="00D728F3" w:rsidRPr="004A5866" w:rsidRDefault="00D728F3" w:rsidP="00632E37">
            <w:pPr>
              <w:jc w:val="both"/>
              <w:rPr>
                <w:noProof/>
                <w:color w:val="404040"/>
                <w:sz w:val="16"/>
                <w:szCs w:val="16"/>
                <w:lang w:val="sr-Latn-CS"/>
              </w:rPr>
            </w:pPr>
          </w:p>
        </w:tc>
      </w:tr>
      <w:tr w:rsidR="00D728F3" w:rsidRPr="004A5866" w:rsidTr="00632E37">
        <w:trPr>
          <w:cantSplit/>
          <w:trHeight w:val="1154"/>
          <w:jc w:val="center"/>
        </w:trPr>
        <w:tc>
          <w:tcPr>
            <w:tcW w:w="2308" w:type="pct"/>
          </w:tcPr>
          <w:p w:rsidR="00D728F3" w:rsidRPr="004A5866" w:rsidRDefault="00D728F3" w:rsidP="00632E37">
            <w:pPr>
              <w:bidi/>
              <w:jc w:val="both"/>
              <w:rPr>
                <w:noProof/>
                <w:color w:val="404040"/>
                <w:szCs w:val="26"/>
                <w:lang w:val="sr-Latn-CS"/>
              </w:rPr>
            </w:pPr>
            <w:r w:rsidRPr="004A5866">
              <w:rPr>
                <w:noProof/>
                <w:color w:val="404040"/>
                <w:szCs w:val="26"/>
                <w:rtl/>
                <w:lang w:val="sr-Latn-CS"/>
              </w:rPr>
              <w:t xml:space="preserve">بما أن المقترض قد طلب من الصندوق المساهمة في </w:t>
            </w:r>
            <w:r w:rsidRPr="004A5866">
              <w:rPr>
                <w:noProof/>
                <w:color w:val="404040"/>
                <w:szCs w:val="26"/>
                <w:lang w:val="sr-Latn-CS"/>
              </w:rPr>
              <w:t xml:space="preserve"> </w:t>
            </w:r>
            <w:r w:rsidRPr="004A5866">
              <w:rPr>
                <w:rFonts w:hint="cs"/>
                <w:noProof/>
                <w:color w:val="404040"/>
                <w:szCs w:val="26"/>
                <w:rtl/>
                <w:lang w:val="sr-Latn-CS"/>
              </w:rPr>
              <w:t xml:space="preserve">دعم الميزانية العامة </w:t>
            </w:r>
            <w:r w:rsidRPr="004A5866">
              <w:rPr>
                <w:rFonts w:hint="cs"/>
                <w:noProof/>
                <w:color w:val="404040"/>
                <w:szCs w:val="26"/>
                <w:rtl/>
                <w:lang w:val="sr-Latn-CS" w:bidi="ar-AE"/>
              </w:rPr>
              <w:t xml:space="preserve"> </w:t>
            </w:r>
            <w:r w:rsidRPr="004A5866">
              <w:rPr>
                <w:rFonts w:hint="cs"/>
                <w:noProof/>
                <w:color w:val="404040"/>
                <w:szCs w:val="26"/>
                <w:rtl/>
                <w:lang w:val="sr-Latn-CS"/>
              </w:rPr>
              <w:t xml:space="preserve">بالوصف الوارد </w:t>
            </w:r>
            <w:r w:rsidRPr="004A5866">
              <w:rPr>
                <w:noProof/>
                <w:color w:val="404040"/>
                <w:szCs w:val="26"/>
                <w:rtl/>
                <w:lang w:val="sr-Latn-CS"/>
              </w:rPr>
              <w:t xml:space="preserve">بالتفصيل في الجدول رقم (2) الملحق بهذه الاتفاقية (المشار إليه فيما بعد </w:t>
            </w:r>
            <w:r w:rsidRPr="004A5866">
              <w:rPr>
                <w:b/>
                <w:bCs/>
                <w:noProof/>
                <w:color w:val="404040"/>
                <w:szCs w:val="26"/>
                <w:rtl/>
                <w:lang w:val="sr-Latn-CS"/>
              </w:rPr>
              <w:t>بال</w:t>
            </w:r>
            <w:r w:rsidRPr="004A5866">
              <w:rPr>
                <w:rFonts w:hint="cs"/>
                <w:b/>
                <w:bCs/>
                <w:noProof/>
                <w:color w:val="404040"/>
                <w:szCs w:val="26"/>
                <w:rtl/>
                <w:lang w:val="sr-Latn-CS"/>
              </w:rPr>
              <w:t>قرض</w:t>
            </w:r>
            <w:r w:rsidRPr="004A5866">
              <w:rPr>
                <w:noProof/>
                <w:color w:val="404040"/>
                <w:szCs w:val="26"/>
                <w:rtl/>
                <w:lang w:val="sr-Latn-CS"/>
              </w:rPr>
              <w:t>)،</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632E37">
            <w:pPr>
              <w:jc w:val="both"/>
              <w:rPr>
                <w:noProof/>
                <w:sz w:val="20"/>
                <w:lang w:val="sr-Latn-CS"/>
              </w:rPr>
            </w:pPr>
            <w:r w:rsidRPr="004A5866">
              <w:rPr>
                <w:b/>
                <w:bCs/>
                <w:noProof/>
                <w:color w:val="404040"/>
                <w:szCs w:val="26"/>
                <w:lang w:val="sr-Latn-CS"/>
              </w:rPr>
              <w:t>Whereas</w:t>
            </w:r>
            <w:r w:rsidRPr="004A5866">
              <w:rPr>
                <w:noProof/>
                <w:color w:val="404040"/>
                <w:szCs w:val="26"/>
                <w:lang w:val="sr-Latn-CS"/>
              </w:rPr>
              <w:t xml:space="preserve"> the Borrower has requested the Fund to  support the budget as described in details in Schedule II of this Agreement (hereinafter referred to as the Loan); and</w:t>
            </w:r>
          </w:p>
        </w:tc>
      </w:tr>
      <w:tr w:rsidR="00D728F3" w:rsidRPr="004A5866" w:rsidTr="00632E37">
        <w:trPr>
          <w:cantSplit/>
          <w:trHeight w:val="107"/>
          <w:jc w:val="center"/>
        </w:trPr>
        <w:tc>
          <w:tcPr>
            <w:tcW w:w="2308" w:type="pct"/>
          </w:tcPr>
          <w:p w:rsidR="00D728F3" w:rsidRPr="004A5866" w:rsidRDefault="00D728F3" w:rsidP="00632E37">
            <w:pPr>
              <w:bidi/>
              <w:jc w:val="both"/>
              <w:rPr>
                <w:noProof/>
                <w:color w:val="404040"/>
                <w:sz w:val="16"/>
                <w:szCs w:val="16"/>
                <w:rtl/>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7" w:type="pct"/>
          </w:tcPr>
          <w:p w:rsidR="00D728F3" w:rsidRPr="004A5866" w:rsidRDefault="00D728F3" w:rsidP="00632E37">
            <w:pPr>
              <w:jc w:val="both"/>
              <w:rPr>
                <w:noProof/>
                <w:color w:val="404040"/>
                <w:sz w:val="16"/>
                <w:szCs w:val="16"/>
                <w:lang w:val="sr-Latn-CS"/>
              </w:rPr>
            </w:pPr>
          </w:p>
        </w:tc>
      </w:tr>
      <w:tr w:rsidR="00D728F3" w:rsidRPr="004A5866" w:rsidTr="00632E37">
        <w:trPr>
          <w:cantSplit/>
          <w:trHeight w:val="956"/>
          <w:jc w:val="center"/>
        </w:trPr>
        <w:tc>
          <w:tcPr>
            <w:tcW w:w="2308" w:type="pct"/>
          </w:tcPr>
          <w:p w:rsidR="00D728F3" w:rsidRPr="004A5866" w:rsidRDefault="00D728F3" w:rsidP="00632E37">
            <w:pPr>
              <w:bidi/>
              <w:jc w:val="both"/>
              <w:rPr>
                <w:noProof/>
                <w:color w:val="404040"/>
                <w:szCs w:val="26"/>
                <w:rtl/>
                <w:lang w:val="sr-Latn-CS"/>
              </w:rPr>
            </w:pPr>
            <w:r w:rsidRPr="004A5866">
              <w:rPr>
                <w:noProof/>
                <w:color w:val="404040"/>
                <w:szCs w:val="26"/>
                <w:rtl/>
                <w:lang w:val="sr-Latn-CS"/>
              </w:rPr>
              <w:t>وبما أن الصندوق - انطلاقا مما تقدم - قد وافق على أن يقدم للمقترض قرضا بالشروط والكيفية المنصوص عليها في هذه الاتفاقية،</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632E37">
            <w:pPr>
              <w:jc w:val="both"/>
              <w:rPr>
                <w:noProof/>
                <w:color w:val="404040"/>
                <w:szCs w:val="26"/>
                <w:lang w:val="sr-Latn-CS"/>
              </w:rPr>
            </w:pPr>
            <w:r w:rsidRPr="004A5866">
              <w:rPr>
                <w:b/>
                <w:bCs/>
                <w:noProof/>
                <w:color w:val="404040"/>
                <w:szCs w:val="26"/>
                <w:lang w:val="sr-Latn-CS"/>
              </w:rPr>
              <w:t>Whereas</w:t>
            </w:r>
            <w:r w:rsidRPr="004A5866">
              <w:rPr>
                <w:noProof/>
                <w:color w:val="404040"/>
                <w:szCs w:val="26"/>
                <w:lang w:val="sr-Latn-CS"/>
              </w:rPr>
              <w:t xml:space="preserve"> the Fund has, in pursuance of the foregoing, agreed to grant the Borrower a loan with the terms and conditions as contained in this Agreement,</w:t>
            </w:r>
          </w:p>
        </w:tc>
      </w:tr>
      <w:tr w:rsidR="00D728F3" w:rsidRPr="004A5866" w:rsidTr="00632E37">
        <w:trPr>
          <w:cantSplit/>
          <w:trHeight w:val="107"/>
          <w:jc w:val="center"/>
        </w:trPr>
        <w:tc>
          <w:tcPr>
            <w:tcW w:w="2308" w:type="pct"/>
          </w:tcPr>
          <w:p w:rsidR="00D728F3" w:rsidRPr="004A5866" w:rsidRDefault="00D728F3" w:rsidP="00632E37">
            <w:pPr>
              <w:bidi/>
              <w:jc w:val="both"/>
              <w:rPr>
                <w:noProof/>
                <w:color w:val="404040"/>
                <w:sz w:val="16"/>
                <w:szCs w:val="16"/>
                <w:rtl/>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7" w:type="pct"/>
          </w:tcPr>
          <w:p w:rsidR="00D728F3" w:rsidRPr="004A5866" w:rsidRDefault="00D728F3" w:rsidP="00632E37">
            <w:pPr>
              <w:jc w:val="both"/>
              <w:rPr>
                <w:noProof/>
                <w:color w:val="404040"/>
                <w:sz w:val="16"/>
                <w:szCs w:val="16"/>
                <w:lang w:val="sr-Latn-CS"/>
              </w:rPr>
            </w:pPr>
          </w:p>
        </w:tc>
      </w:tr>
      <w:tr w:rsidR="00D728F3" w:rsidRPr="004A5866" w:rsidTr="00632E37">
        <w:trPr>
          <w:cantSplit/>
          <w:trHeight w:val="107"/>
          <w:jc w:val="center"/>
        </w:trPr>
        <w:tc>
          <w:tcPr>
            <w:tcW w:w="2308" w:type="pct"/>
          </w:tcPr>
          <w:p w:rsidR="00D728F3" w:rsidRPr="004A5866" w:rsidRDefault="00D728F3" w:rsidP="00632E37">
            <w:pPr>
              <w:bidi/>
              <w:jc w:val="both"/>
              <w:rPr>
                <w:noProof/>
                <w:color w:val="404040"/>
                <w:szCs w:val="26"/>
                <w:rtl/>
                <w:lang w:val="sr-Latn-CS"/>
              </w:rPr>
            </w:pPr>
            <w:r w:rsidRPr="004A5866">
              <w:rPr>
                <w:noProof/>
                <w:color w:val="404040"/>
                <w:szCs w:val="26"/>
                <w:rtl/>
                <w:lang w:val="sr-Latn-CS"/>
              </w:rPr>
              <w:t>لذا فقد اتفق الطرفان على ما يأتي:</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632E37">
            <w:pPr>
              <w:jc w:val="both"/>
              <w:rPr>
                <w:noProof/>
                <w:color w:val="404040"/>
                <w:szCs w:val="26"/>
                <w:lang w:val="sr-Latn-CS"/>
              </w:rPr>
            </w:pPr>
            <w:r w:rsidRPr="004A5866">
              <w:rPr>
                <w:b/>
                <w:bCs/>
                <w:noProof/>
                <w:color w:val="404040"/>
                <w:szCs w:val="26"/>
                <w:lang w:val="sr-Latn-CS"/>
              </w:rPr>
              <w:t>Now therefore</w:t>
            </w:r>
            <w:r w:rsidRPr="004A5866">
              <w:rPr>
                <w:noProof/>
                <w:color w:val="404040"/>
                <w:szCs w:val="26"/>
                <w:lang w:val="sr-Latn-CS"/>
              </w:rPr>
              <w:t xml:space="preserve"> both parties agree to the following:</w:t>
            </w:r>
          </w:p>
        </w:tc>
      </w:tr>
    </w:tbl>
    <w:p w:rsidR="00D728F3" w:rsidRPr="004A5866" w:rsidRDefault="00D728F3" w:rsidP="00D728F3">
      <w:pPr>
        <w:bidi/>
        <w:rPr>
          <w:noProof/>
          <w:lang w:val="sr-Latn-CS"/>
        </w:rPr>
      </w:pPr>
      <w:r w:rsidRPr="004A5866">
        <w:rPr>
          <w:noProof/>
          <w:lang w:val="sr-Latn-CS"/>
        </w:rPr>
        <w:br w:type="page"/>
      </w:r>
    </w:p>
    <w:tbl>
      <w:tblPr>
        <w:bidiVisual/>
        <w:tblW w:w="5455" w:type="pct"/>
        <w:jc w:val="center"/>
        <w:tblLook w:val="01E0" w:firstRow="1" w:lastRow="1" w:firstColumn="1" w:lastColumn="1" w:noHBand="0" w:noVBand="0"/>
      </w:tblPr>
      <w:tblGrid>
        <w:gridCol w:w="4823"/>
        <w:gridCol w:w="804"/>
        <w:gridCol w:w="4820"/>
      </w:tblGrid>
      <w:tr w:rsidR="00D728F3" w:rsidRPr="004A5866" w:rsidTr="00632E37">
        <w:trPr>
          <w:cantSplit/>
          <w:jc w:val="center"/>
        </w:trPr>
        <w:tc>
          <w:tcPr>
            <w:tcW w:w="2308" w:type="pct"/>
          </w:tcPr>
          <w:p w:rsidR="00D728F3" w:rsidRPr="004A5866" w:rsidRDefault="00D728F3" w:rsidP="00632E37">
            <w:pPr>
              <w:bidi/>
              <w:rPr>
                <w:b/>
                <w:bCs/>
                <w:noProof/>
                <w:color w:val="007DB1"/>
                <w:szCs w:val="26"/>
                <w:lang w:val="sr-Latn-CS"/>
              </w:rPr>
            </w:pPr>
            <w:r w:rsidRPr="004A5866">
              <w:rPr>
                <w:noProof/>
                <w:szCs w:val="26"/>
                <w:lang w:val="sr-Latn-CS"/>
              </w:rPr>
              <w:lastRenderedPageBreak/>
              <w:br w:type="page"/>
            </w:r>
            <w:r w:rsidRPr="004A5866">
              <w:rPr>
                <w:b/>
                <w:bCs/>
                <w:noProof/>
                <w:color w:val="007DB1"/>
                <w:szCs w:val="26"/>
                <w:rtl/>
                <w:lang w:val="sr-Latn-CS"/>
              </w:rPr>
              <w:t>المادة</w:t>
            </w:r>
            <w:r w:rsidRPr="004A5866">
              <w:rPr>
                <w:b/>
                <w:bCs/>
                <w:noProof/>
                <w:color w:val="007DB1"/>
                <w:szCs w:val="26"/>
                <w:lang w:val="sr-Latn-CS"/>
              </w:rPr>
              <w:t>:</w:t>
            </w:r>
            <w:r w:rsidRPr="004A5866">
              <w:rPr>
                <w:rFonts w:hint="cs"/>
                <w:b/>
                <w:bCs/>
                <w:noProof/>
                <w:color w:val="007DB1"/>
                <w:szCs w:val="26"/>
                <w:rtl/>
                <w:lang w:val="sr-Latn-CS" w:bidi="ar-AE"/>
              </w:rPr>
              <w:t xml:space="preserve"> </w:t>
            </w:r>
            <w:r w:rsidRPr="004A5866">
              <w:rPr>
                <w:b/>
                <w:bCs/>
                <w:noProof/>
                <w:color w:val="007DB1"/>
                <w:szCs w:val="26"/>
                <w:lang w:val="sr-Latn-CS"/>
              </w:rPr>
              <w:t>1</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Article: 1</w:t>
            </w:r>
          </w:p>
        </w:tc>
      </w:tr>
      <w:tr w:rsidR="00D728F3" w:rsidRPr="004A5866" w:rsidTr="00632E37">
        <w:trPr>
          <w:cantSplit/>
          <w:jc w:val="center"/>
        </w:trPr>
        <w:tc>
          <w:tcPr>
            <w:tcW w:w="2308" w:type="pct"/>
            <w:tcBorders>
              <w:bottom w:val="single" w:sz="4" w:space="0" w:color="007DB1"/>
            </w:tcBorders>
          </w:tcPr>
          <w:p w:rsidR="00D728F3" w:rsidRPr="004A5866" w:rsidRDefault="00D728F3" w:rsidP="00632E37">
            <w:pPr>
              <w:bidi/>
              <w:rPr>
                <w:b/>
                <w:bCs/>
                <w:noProof/>
                <w:color w:val="007DB1"/>
                <w:szCs w:val="26"/>
                <w:rtl/>
                <w:lang w:val="sr-Latn-CS"/>
              </w:rPr>
            </w:pPr>
            <w:r w:rsidRPr="004A5866">
              <w:rPr>
                <w:b/>
                <w:bCs/>
                <w:noProof/>
                <w:color w:val="007DB1"/>
                <w:szCs w:val="26"/>
                <w:rtl/>
                <w:lang w:val="sr-Latn-CS"/>
              </w:rPr>
              <w:t>القرض وشروطه</w:t>
            </w:r>
          </w:p>
        </w:tc>
        <w:tc>
          <w:tcPr>
            <w:tcW w:w="385" w:type="pct"/>
            <w:tcBorders>
              <w:bottom w:val="single" w:sz="4" w:space="0" w:color="007DB1"/>
            </w:tcBorders>
          </w:tcPr>
          <w:p w:rsidR="00D728F3" w:rsidRPr="004A5866" w:rsidRDefault="00D728F3" w:rsidP="00632E37">
            <w:pPr>
              <w:bidi/>
              <w:jc w:val="both"/>
              <w:rPr>
                <w:noProof/>
                <w:color w:val="404040"/>
                <w:szCs w:val="26"/>
                <w:lang w:val="sr-Latn-CS"/>
              </w:rPr>
            </w:pPr>
          </w:p>
        </w:tc>
        <w:tc>
          <w:tcPr>
            <w:tcW w:w="2307" w:type="pct"/>
            <w:tcBorders>
              <w:bottom w:val="single" w:sz="4" w:space="0" w:color="007DB1"/>
            </w:tcBorders>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The Loan and its Conditions</w:t>
            </w:r>
          </w:p>
        </w:tc>
      </w:tr>
      <w:tr w:rsidR="00D728F3" w:rsidRPr="004A5866" w:rsidTr="00632E37">
        <w:trPr>
          <w:cantSplit/>
          <w:trHeight w:val="70"/>
          <w:jc w:val="center"/>
        </w:trPr>
        <w:tc>
          <w:tcPr>
            <w:tcW w:w="2308" w:type="pct"/>
            <w:tcBorders>
              <w:top w:val="single" w:sz="4" w:space="0" w:color="007DB1"/>
            </w:tcBorders>
          </w:tcPr>
          <w:p w:rsidR="00D728F3" w:rsidRPr="004A5866" w:rsidRDefault="00D728F3" w:rsidP="00632E37">
            <w:pPr>
              <w:bidi/>
              <w:ind w:left="360"/>
              <w:rPr>
                <w:noProof/>
                <w:color w:val="404040"/>
                <w:sz w:val="16"/>
                <w:szCs w:val="16"/>
                <w:rtl/>
                <w:lang w:val="sr-Latn-CS"/>
              </w:rPr>
            </w:pPr>
          </w:p>
        </w:tc>
        <w:tc>
          <w:tcPr>
            <w:tcW w:w="385" w:type="pct"/>
            <w:tcBorders>
              <w:top w:val="single" w:sz="4" w:space="0" w:color="007DB1"/>
            </w:tcBorders>
          </w:tcPr>
          <w:p w:rsidR="00D728F3" w:rsidRPr="004A5866" w:rsidRDefault="00D728F3" w:rsidP="00632E37">
            <w:pPr>
              <w:bidi/>
              <w:ind w:left="360"/>
              <w:jc w:val="both"/>
              <w:rPr>
                <w:noProof/>
                <w:color w:val="404040"/>
                <w:sz w:val="16"/>
                <w:szCs w:val="16"/>
                <w:lang w:val="sr-Latn-CS"/>
              </w:rPr>
            </w:pPr>
          </w:p>
        </w:tc>
        <w:tc>
          <w:tcPr>
            <w:tcW w:w="2307" w:type="pct"/>
            <w:tcBorders>
              <w:top w:val="single" w:sz="4" w:space="0" w:color="007DB1"/>
            </w:tcBorders>
          </w:tcPr>
          <w:p w:rsidR="00D728F3" w:rsidRPr="004A5866" w:rsidRDefault="00D728F3" w:rsidP="00632E37">
            <w:pPr>
              <w:ind w:left="360"/>
              <w:rPr>
                <w:noProof/>
                <w:color w:val="404040"/>
                <w:sz w:val="16"/>
                <w:szCs w:val="16"/>
                <w:lang w:val="sr-Latn-CS"/>
              </w:rPr>
            </w:pPr>
          </w:p>
        </w:tc>
      </w:tr>
      <w:tr w:rsidR="00D728F3" w:rsidRPr="004A5866" w:rsidTr="00632E37">
        <w:trPr>
          <w:cantSplit/>
          <w:trHeight w:val="380"/>
          <w:jc w:val="center"/>
        </w:trPr>
        <w:tc>
          <w:tcPr>
            <w:tcW w:w="2308" w:type="pct"/>
            <w:shd w:val="clear" w:color="auto" w:fill="auto"/>
          </w:tcPr>
          <w:p w:rsidR="00D728F3" w:rsidRPr="004A5866" w:rsidRDefault="00D728F3" w:rsidP="00D728F3">
            <w:pPr>
              <w:numPr>
                <w:ilvl w:val="0"/>
                <w:numId w:val="3"/>
              </w:numPr>
              <w:bidi/>
              <w:spacing w:after="200" w:line="276" w:lineRule="auto"/>
              <w:jc w:val="both"/>
              <w:rPr>
                <w:noProof/>
                <w:color w:val="404040"/>
                <w:szCs w:val="26"/>
                <w:rtl/>
                <w:lang w:val="sr-Latn-CS"/>
              </w:rPr>
            </w:pPr>
            <w:r w:rsidRPr="004A5866">
              <w:rPr>
                <w:noProof/>
                <w:color w:val="404040"/>
                <w:szCs w:val="26"/>
                <w:rtl/>
                <w:lang w:val="sr-Latn-CS"/>
              </w:rPr>
              <w:t xml:space="preserve">يوافق الصندوق على </w:t>
            </w:r>
            <w:r w:rsidRPr="004A5866">
              <w:rPr>
                <w:rFonts w:hint="cs"/>
                <w:noProof/>
                <w:color w:val="404040"/>
                <w:szCs w:val="26"/>
                <w:rtl/>
                <w:lang w:val="sr-Latn-CS"/>
              </w:rPr>
              <w:t xml:space="preserve">إقراض </w:t>
            </w:r>
            <w:r w:rsidRPr="004A5866">
              <w:rPr>
                <w:noProof/>
                <w:color w:val="404040"/>
                <w:szCs w:val="26"/>
                <w:rtl/>
                <w:lang w:val="sr-Latn-CS"/>
              </w:rPr>
              <w:t>المقترض وفقا لأحكام هذه الاتفاقية وشروطها وبالكيفية المنصوص عليها</w:t>
            </w:r>
            <w:r w:rsidRPr="004A5866">
              <w:rPr>
                <w:rFonts w:hint="cs"/>
                <w:noProof/>
                <w:color w:val="404040"/>
                <w:szCs w:val="26"/>
                <w:rtl/>
                <w:lang w:val="sr-Latn-CS"/>
              </w:rPr>
              <w:t xml:space="preserve"> </w:t>
            </w:r>
            <w:r w:rsidRPr="004A5866">
              <w:rPr>
                <w:noProof/>
                <w:color w:val="404040"/>
                <w:szCs w:val="26"/>
                <w:rtl/>
                <w:lang w:val="sr-Latn-CS"/>
              </w:rPr>
              <w:t xml:space="preserve">قرضا </w:t>
            </w:r>
            <w:r w:rsidRPr="004A5866">
              <w:rPr>
                <w:rFonts w:hint="cs"/>
                <w:noProof/>
                <w:color w:val="404040"/>
                <w:szCs w:val="26"/>
                <w:rtl/>
                <w:lang w:val="sr-Latn-CS"/>
              </w:rPr>
              <w:t xml:space="preserve">لا يتجاوز </w:t>
            </w:r>
            <w:r w:rsidRPr="004A5866">
              <w:rPr>
                <w:rFonts w:hint="cs"/>
                <w:noProof/>
                <w:color w:val="404040"/>
                <w:szCs w:val="26"/>
                <w:rtl/>
                <w:lang w:val="sr-Latn-CS" w:bidi="ar-AE"/>
              </w:rPr>
              <w:t>3,673,000,000</w:t>
            </w:r>
            <w:r w:rsidRPr="004A5866">
              <w:rPr>
                <w:rFonts w:hint="cs"/>
                <w:noProof/>
                <w:color w:val="404040"/>
                <w:szCs w:val="26"/>
                <w:rtl/>
                <w:lang w:val="sr-Latn-CS"/>
              </w:rPr>
              <w:t xml:space="preserve"> </w:t>
            </w:r>
            <w:r w:rsidRPr="004A5866">
              <w:rPr>
                <w:rFonts w:hint="cs"/>
                <w:noProof/>
                <w:color w:val="404040"/>
                <w:szCs w:val="26"/>
                <w:rtl/>
                <w:lang w:val="sr-Latn-CS" w:bidi="ar-AE"/>
              </w:rPr>
              <w:t>(</w:t>
            </w:r>
            <w:r w:rsidRPr="004A5866">
              <w:rPr>
                <w:rFonts w:hint="cs"/>
                <w:noProof/>
                <w:color w:val="404040"/>
                <w:szCs w:val="26"/>
                <w:rtl/>
                <w:lang w:val="sr-Latn-CS"/>
              </w:rPr>
              <w:t>ثلاث مليارات وستمائة وثلاث وسبعون مليون</w:t>
            </w:r>
            <w:r w:rsidRPr="004A5866">
              <w:rPr>
                <w:rFonts w:hint="cs"/>
                <w:noProof/>
                <w:color w:val="404040"/>
                <w:szCs w:val="26"/>
                <w:rtl/>
                <w:lang w:val="sr-Latn-CS" w:bidi="ar-AE"/>
              </w:rPr>
              <w:t xml:space="preserve">) </w:t>
            </w:r>
            <w:r w:rsidRPr="004A5866">
              <w:rPr>
                <w:rFonts w:hint="cs"/>
                <w:noProof/>
                <w:color w:val="404040"/>
                <w:szCs w:val="26"/>
                <w:rtl/>
                <w:lang w:val="sr-Latn-CS"/>
              </w:rPr>
              <w:t>درهم إماراتي.</w:t>
            </w:r>
          </w:p>
        </w:tc>
        <w:tc>
          <w:tcPr>
            <w:tcW w:w="385" w:type="pct"/>
            <w:shd w:val="clear" w:color="auto" w:fill="auto"/>
          </w:tcPr>
          <w:p w:rsidR="00D728F3" w:rsidRPr="004A5866" w:rsidRDefault="00D728F3" w:rsidP="00632E37">
            <w:pPr>
              <w:bidi/>
              <w:jc w:val="both"/>
              <w:rPr>
                <w:noProof/>
                <w:color w:val="404040"/>
                <w:szCs w:val="26"/>
                <w:lang w:val="sr-Latn-CS"/>
              </w:rPr>
            </w:pPr>
          </w:p>
        </w:tc>
        <w:tc>
          <w:tcPr>
            <w:tcW w:w="2307" w:type="pct"/>
            <w:shd w:val="clear" w:color="auto" w:fill="auto"/>
          </w:tcPr>
          <w:p w:rsidR="00D728F3" w:rsidRPr="004A5866" w:rsidRDefault="00D728F3" w:rsidP="00D728F3">
            <w:pPr>
              <w:numPr>
                <w:ilvl w:val="0"/>
                <w:numId w:val="2"/>
              </w:numPr>
              <w:spacing w:after="200" w:line="276" w:lineRule="auto"/>
              <w:ind w:left="327"/>
              <w:jc w:val="both"/>
              <w:rPr>
                <w:noProof/>
                <w:color w:val="404040"/>
                <w:szCs w:val="26"/>
                <w:lang w:val="sr-Latn-CS"/>
              </w:rPr>
            </w:pPr>
            <w:r w:rsidRPr="004A5866">
              <w:rPr>
                <w:noProof/>
                <w:color w:val="404040"/>
                <w:szCs w:val="26"/>
                <w:lang w:val="sr-Latn-CS"/>
              </w:rPr>
              <w:t>The Fund agrees to lend the Borrower, on the terms and conditions set forth or incorporated by reference in this Agreement an amount not exceeding 3,673,000,000 (Three Billion and Six Hundred Seventy Three Million) Emirates Dirhams.</w:t>
            </w:r>
          </w:p>
        </w:tc>
      </w:tr>
      <w:tr w:rsidR="00D728F3" w:rsidRPr="004A5866" w:rsidTr="00632E37">
        <w:trPr>
          <w:cantSplit/>
          <w:trHeight w:val="107"/>
          <w:jc w:val="center"/>
        </w:trPr>
        <w:tc>
          <w:tcPr>
            <w:tcW w:w="2308" w:type="pct"/>
            <w:shd w:val="clear" w:color="auto" w:fill="auto"/>
          </w:tcPr>
          <w:p w:rsidR="00D728F3" w:rsidRPr="004A5866" w:rsidRDefault="00D728F3" w:rsidP="00632E37">
            <w:pPr>
              <w:bidi/>
              <w:ind w:left="360"/>
              <w:jc w:val="both"/>
              <w:rPr>
                <w:noProof/>
                <w:color w:val="404040"/>
                <w:sz w:val="16"/>
                <w:szCs w:val="16"/>
                <w:rtl/>
                <w:lang w:val="sr-Latn-CS"/>
              </w:rPr>
            </w:pPr>
          </w:p>
        </w:tc>
        <w:tc>
          <w:tcPr>
            <w:tcW w:w="385" w:type="pct"/>
            <w:shd w:val="clear" w:color="auto" w:fill="auto"/>
          </w:tcPr>
          <w:p w:rsidR="00D728F3" w:rsidRPr="004A5866" w:rsidRDefault="00D728F3" w:rsidP="00632E37">
            <w:pPr>
              <w:bidi/>
              <w:ind w:left="360"/>
              <w:jc w:val="both"/>
              <w:rPr>
                <w:noProof/>
                <w:color w:val="404040"/>
                <w:sz w:val="16"/>
                <w:szCs w:val="16"/>
                <w:lang w:val="sr-Latn-CS"/>
              </w:rPr>
            </w:pPr>
          </w:p>
        </w:tc>
        <w:tc>
          <w:tcPr>
            <w:tcW w:w="2307" w:type="pct"/>
            <w:shd w:val="clear" w:color="auto" w:fill="auto"/>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1010"/>
          <w:jc w:val="center"/>
        </w:trPr>
        <w:tc>
          <w:tcPr>
            <w:tcW w:w="2308" w:type="pct"/>
            <w:shd w:val="clear" w:color="auto" w:fill="auto"/>
          </w:tcPr>
          <w:p w:rsidR="00D728F3" w:rsidRPr="004A5866" w:rsidRDefault="00D728F3" w:rsidP="00D728F3">
            <w:pPr>
              <w:numPr>
                <w:ilvl w:val="0"/>
                <w:numId w:val="3"/>
              </w:numPr>
              <w:bidi/>
              <w:spacing w:after="200" w:line="276" w:lineRule="auto"/>
              <w:jc w:val="both"/>
              <w:rPr>
                <w:noProof/>
                <w:color w:val="404040"/>
                <w:szCs w:val="26"/>
                <w:rtl/>
                <w:lang w:val="sr-Latn-CS"/>
              </w:rPr>
            </w:pPr>
            <w:r w:rsidRPr="004A5866">
              <w:rPr>
                <w:noProof/>
                <w:color w:val="404040"/>
                <w:szCs w:val="26"/>
                <w:rtl/>
                <w:lang w:val="sr-Latn-CS"/>
              </w:rPr>
              <w:t>يلتزم المقترض بأن يدفع للصندوق فائدة سنوية</w:t>
            </w:r>
            <w:r w:rsidRPr="004A5866">
              <w:rPr>
                <w:noProof/>
                <w:color w:val="404040"/>
                <w:szCs w:val="26"/>
                <w:lang w:val="sr-Latn-CS"/>
              </w:rPr>
              <w:t xml:space="preserve"> </w:t>
            </w:r>
            <w:r w:rsidRPr="004A5866">
              <w:rPr>
                <w:rFonts w:hint="cs"/>
                <w:noProof/>
                <w:color w:val="404040"/>
                <w:szCs w:val="26"/>
                <w:rtl/>
                <w:lang w:val="sr-Latn-CS" w:bidi="ar-AE"/>
              </w:rPr>
              <w:t xml:space="preserve"> شاملة المصاريف الإدارية للصندوق</w:t>
            </w:r>
            <w:r w:rsidRPr="004A5866">
              <w:rPr>
                <w:noProof/>
                <w:color w:val="404040"/>
                <w:szCs w:val="26"/>
                <w:rtl/>
                <w:lang w:val="sr-Latn-CS"/>
              </w:rPr>
              <w:t xml:space="preserve"> </w:t>
            </w:r>
            <w:r w:rsidRPr="004A5866">
              <w:rPr>
                <w:rFonts w:hint="cs"/>
                <w:noProof/>
                <w:color w:val="404040"/>
                <w:szCs w:val="26"/>
                <w:rtl/>
                <w:lang w:val="sr-Latn-CS"/>
              </w:rPr>
              <w:t>و</w:t>
            </w:r>
            <w:r w:rsidRPr="004A5866">
              <w:rPr>
                <w:noProof/>
                <w:color w:val="404040"/>
                <w:szCs w:val="26"/>
                <w:rtl/>
                <w:lang w:val="sr-Latn-CS"/>
              </w:rPr>
              <w:t>بواقع</w:t>
            </w:r>
            <w:r w:rsidRPr="004A5866">
              <w:rPr>
                <w:rFonts w:hint="cs"/>
                <w:noProof/>
                <w:color w:val="404040"/>
                <w:szCs w:val="26"/>
                <w:rtl/>
                <w:lang w:val="sr-Latn-CS"/>
              </w:rPr>
              <w:t xml:space="preserve"> </w:t>
            </w:r>
            <w:r w:rsidRPr="004A5866">
              <w:rPr>
                <w:noProof/>
                <w:color w:val="404040"/>
                <w:szCs w:val="26"/>
                <w:rtl/>
                <w:lang w:val="sr-Latn-CS"/>
              </w:rPr>
              <w:t>(</w:t>
            </w:r>
            <w:r w:rsidRPr="004A5866">
              <w:rPr>
                <w:noProof/>
                <w:color w:val="404040"/>
                <w:szCs w:val="26"/>
                <w:lang w:val="sr-Latn-CS"/>
              </w:rPr>
              <w:t>2.25</w:t>
            </w:r>
            <w:r w:rsidRPr="004A5866">
              <w:rPr>
                <w:noProof/>
                <w:color w:val="404040"/>
                <w:szCs w:val="26"/>
                <w:rtl/>
                <w:lang w:val="sr-Latn-CS"/>
              </w:rPr>
              <w:t xml:space="preserve">%) عن </w:t>
            </w:r>
            <w:r w:rsidRPr="004A5866">
              <w:rPr>
                <w:rFonts w:hint="cs"/>
                <w:noProof/>
                <w:color w:val="404040"/>
                <w:szCs w:val="26"/>
                <w:rtl/>
                <w:lang w:val="sr-Latn-CS"/>
              </w:rPr>
              <w:t>أصل</w:t>
            </w:r>
            <w:r w:rsidRPr="004A5866">
              <w:rPr>
                <w:noProof/>
                <w:color w:val="404040"/>
                <w:szCs w:val="26"/>
                <w:rtl/>
                <w:lang w:val="sr-Latn-CS"/>
              </w:rPr>
              <w:t xml:space="preserve"> </w:t>
            </w:r>
            <w:r w:rsidRPr="004A5866">
              <w:rPr>
                <w:rFonts w:hint="cs"/>
                <w:noProof/>
                <w:color w:val="404040"/>
                <w:szCs w:val="26"/>
                <w:rtl/>
                <w:lang w:val="sr-Latn-CS"/>
              </w:rPr>
              <w:t xml:space="preserve">مبلغ القرض المسحوب </w:t>
            </w:r>
            <w:r w:rsidRPr="004A5866">
              <w:rPr>
                <w:noProof/>
                <w:color w:val="404040"/>
                <w:szCs w:val="26"/>
                <w:rtl/>
                <w:lang w:val="sr-Latn-CS"/>
              </w:rPr>
              <w:t xml:space="preserve">غير </w:t>
            </w:r>
            <w:r w:rsidRPr="004A5866">
              <w:rPr>
                <w:rFonts w:hint="cs"/>
                <w:noProof/>
                <w:color w:val="404040"/>
                <w:szCs w:val="26"/>
                <w:rtl/>
                <w:lang w:val="sr-Latn-CS"/>
              </w:rPr>
              <w:t xml:space="preserve">المسدد على أن </w:t>
            </w:r>
            <w:r w:rsidRPr="004A5866">
              <w:rPr>
                <w:noProof/>
                <w:color w:val="404040"/>
                <w:szCs w:val="26"/>
                <w:rtl/>
                <w:lang w:val="sr-Latn-CS"/>
              </w:rPr>
              <w:t xml:space="preserve">يبدأ سريان الفائدة بالنسبة </w:t>
            </w:r>
            <w:r w:rsidRPr="004A5866">
              <w:rPr>
                <w:rFonts w:hint="cs"/>
                <w:noProof/>
                <w:color w:val="404040"/>
                <w:szCs w:val="26"/>
                <w:rtl/>
                <w:lang w:val="sr-Latn-CS"/>
              </w:rPr>
              <w:t xml:space="preserve">عن </w:t>
            </w:r>
            <w:r w:rsidRPr="004A5866">
              <w:rPr>
                <w:noProof/>
                <w:color w:val="404040"/>
                <w:szCs w:val="26"/>
                <w:rtl/>
                <w:lang w:val="sr-Latn-CS"/>
              </w:rPr>
              <w:t>كل مبلغ من تاريخ سحبه.</w:t>
            </w:r>
          </w:p>
        </w:tc>
        <w:tc>
          <w:tcPr>
            <w:tcW w:w="385" w:type="pct"/>
            <w:shd w:val="clear" w:color="auto" w:fill="auto"/>
          </w:tcPr>
          <w:p w:rsidR="00D728F3" w:rsidRPr="004A5866" w:rsidRDefault="00D728F3" w:rsidP="00632E37">
            <w:pPr>
              <w:bidi/>
              <w:jc w:val="both"/>
              <w:rPr>
                <w:noProof/>
                <w:color w:val="404040"/>
                <w:szCs w:val="26"/>
                <w:lang w:val="sr-Latn-CS"/>
              </w:rPr>
            </w:pPr>
          </w:p>
        </w:tc>
        <w:tc>
          <w:tcPr>
            <w:tcW w:w="2307" w:type="pct"/>
            <w:shd w:val="clear" w:color="auto" w:fill="auto"/>
          </w:tcPr>
          <w:p w:rsidR="00D728F3" w:rsidRPr="004A5866" w:rsidRDefault="00D728F3" w:rsidP="00D728F3">
            <w:pPr>
              <w:numPr>
                <w:ilvl w:val="0"/>
                <w:numId w:val="2"/>
              </w:numPr>
              <w:spacing w:after="200" w:line="276" w:lineRule="auto"/>
              <w:ind w:left="327"/>
              <w:jc w:val="both"/>
              <w:rPr>
                <w:noProof/>
                <w:color w:val="404040"/>
                <w:szCs w:val="26"/>
                <w:lang w:val="sr-Latn-CS"/>
              </w:rPr>
            </w:pPr>
            <w:r w:rsidRPr="004A5866">
              <w:rPr>
                <w:noProof/>
                <w:color w:val="404040"/>
                <w:szCs w:val="26"/>
                <w:lang w:val="sr-Latn-CS"/>
              </w:rPr>
              <w:t>The Borrower shall pay interest and administration charges to ADFD at the rate of (2.25%) per annum on the principal amount of the Loan withdrawn and outstanding. Interest shall accrue from the respective dates on which amounts shall be so withdrawn.</w:t>
            </w:r>
          </w:p>
        </w:tc>
      </w:tr>
      <w:tr w:rsidR="00D728F3" w:rsidRPr="004A5866" w:rsidTr="00632E37">
        <w:trPr>
          <w:cantSplit/>
          <w:trHeight w:val="107"/>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107"/>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1604"/>
          <w:jc w:val="center"/>
        </w:trPr>
        <w:tc>
          <w:tcPr>
            <w:tcW w:w="2308" w:type="pct"/>
          </w:tcPr>
          <w:p w:rsidR="00D728F3" w:rsidRPr="004A5866" w:rsidRDefault="00D728F3" w:rsidP="00D728F3">
            <w:pPr>
              <w:numPr>
                <w:ilvl w:val="0"/>
                <w:numId w:val="3"/>
              </w:numPr>
              <w:bidi/>
              <w:spacing w:after="200" w:line="276" w:lineRule="auto"/>
              <w:jc w:val="both"/>
              <w:rPr>
                <w:noProof/>
                <w:color w:val="404040"/>
                <w:szCs w:val="26"/>
                <w:rtl/>
                <w:lang w:val="sr-Latn-CS"/>
              </w:rPr>
            </w:pPr>
            <w:r w:rsidRPr="004A5866">
              <w:rPr>
                <w:noProof/>
                <w:color w:val="404040"/>
                <w:szCs w:val="26"/>
                <w:rtl/>
                <w:lang w:val="sr-Latn-CS"/>
              </w:rPr>
              <w:t xml:space="preserve">في </w:t>
            </w:r>
            <w:r w:rsidRPr="004A5866">
              <w:rPr>
                <w:rFonts w:hint="cs"/>
                <w:noProof/>
                <w:color w:val="404040"/>
                <w:szCs w:val="26"/>
                <w:rtl/>
                <w:lang w:val="sr-Latn-CS"/>
              </w:rPr>
              <w:t xml:space="preserve"> حال</w:t>
            </w:r>
            <w:r w:rsidRPr="004A5866">
              <w:rPr>
                <w:noProof/>
                <w:color w:val="404040"/>
                <w:szCs w:val="26"/>
                <w:rtl/>
                <w:lang w:val="sr-Latn-CS"/>
              </w:rPr>
              <w:t xml:space="preserve"> قيام الصندوق بإصدار تعهد بناء على طلب المقترض وتطبيقا لنص الفقرة (</w:t>
            </w:r>
            <w:r w:rsidRPr="004A5866">
              <w:rPr>
                <w:rFonts w:hint="cs"/>
                <w:noProof/>
                <w:color w:val="404040"/>
                <w:szCs w:val="26"/>
                <w:rtl/>
                <w:lang w:val="sr-Latn-CS"/>
              </w:rPr>
              <w:t>2</w:t>
            </w:r>
            <w:r w:rsidRPr="004A5866">
              <w:rPr>
                <w:noProof/>
                <w:color w:val="404040"/>
                <w:szCs w:val="26"/>
                <w:rtl/>
                <w:lang w:val="sr-Latn-CS"/>
              </w:rPr>
              <w:t xml:space="preserve">) من المادة </w:t>
            </w:r>
            <w:r w:rsidRPr="004A5866">
              <w:rPr>
                <w:rFonts w:hint="cs"/>
                <w:noProof/>
                <w:color w:val="404040"/>
                <w:szCs w:val="26"/>
                <w:rtl/>
                <w:lang w:val="sr-Latn-CS" w:bidi="ar-AE"/>
              </w:rPr>
              <w:t>الثالثة</w:t>
            </w:r>
            <w:r w:rsidRPr="004A5866">
              <w:rPr>
                <w:noProof/>
                <w:color w:val="404040"/>
                <w:szCs w:val="26"/>
                <w:rtl/>
                <w:lang w:val="sr-Latn-CS"/>
              </w:rPr>
              <w:t xml:space="preserve"> من هذه الاتفاقية يلتزم المقترض بدفع نصف في المائة (0.5%) سنوياً عن المبلغ الذي لم يتم سحبه من أصل المبلغ الذي صدر التعهد بشأنه.</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2"/>
              </w:numPr>
              <w:spacing w:after="200" w:line="276" w:lineRule="auto"/>
              <w:ind w:left="327"/>
              <w:jc w:val="both"/>
              <w:rPr>
                <w:noProof/>
                <w:color w:val="404040"/>
                <w:szCs w:val="26"/>
                <w:lang w:val="sr-Latn-CS"/>
              </w:rPr>
            </w:pPr>
            <w:r w:rsidRPr="004A5866">
              <w:rPr>
                <w:noProof/>
                <w:color w:val="404040"/>
                <w:szCs w:val="26"/>
                <w:lang w:val="sr-Latn-CS"/>
              </w:rPr>
              <w:t>The charge payable for special commitments entered into by the Fund, at the request of the Borrower pursuant to Section 2 of Article 3, shall be at the rate of half per cent (0.5%) per annum on the outstanding amount of any such special commitments.</w:t>
            </w:r>
          </w:p>
        </w:tc>
      </w:tr>
      <w:tr w:rsidR="00D728F3" w:rsidRPr="004A5866" w:rsidTr="00632E37">
        <w:trPr>
          <w:cantSplit/>
          <w:trHeight w:val="107"/>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443"/>
          <w:jc w:val="center"/>
        </w:trPr>
        <w:tc>
          <w:tcPr>
            <w:tcW w:w="2308" w:type="pct"/>
          </w:tcPr>
          <w:p w:rsidR="00D728F3" w:rsidRPr="004A5866" w:rsidRDefault="00D728F3" w:rsidP="00D728F3">
            <w:pPr>
              <w:numPr>
                <w:ilvl w:val="0"/>
                <w:numId w:val="3"/>
              </w:numPr>
              <w:bidi/>
              <w:spacing w:after="200" w:line="276" w:lineRule="auto"/>
              <w:jc w:val="both"/>
              <w:rPr>
                <w:noProof/>
                <w:color w:val="404040"/>
                <w:szCs w:val="26"/>
                <w:rtl/>
                <w:lang w:val="sr-Latn-CS"/>
              </w:rPr>
            </w:pPr>
            <w:r w:rsidRPr="004A5866">
              <w:rPr>
                <w:noProof/>
                <w:color w:val="404040"/>
                <w:szCs w:val="26"/>
                <w:rtl/>
                <w:lang w:val="sr-Latn-CS"/>
              </w:rPr>
              <w:t>تحتسب الفائدة</w:t>
            </w:r>
            <w:r w:rsidRPr="004A5866">
              <w:rPr>
                <w:rFonts w:hint="cs"/>
                <w:noProof/>
                <w:color w:val="404040"/>
                <w:szCs w:val="26"/>
                <w:rtl/>
                <w:lang w:val="sr-Latn-CS"/>
              </w:rPr>
              <w:t xml:space="preserve"> والرسوم </w:t>
            </w:r>
            <w:r w:rsidRPr="004A5866">
              <w:rPr>
                <w:noProof/>
                <w:color w:val="404040"/>
                <w:szCs w:val="26"/>
                <w:rtl/>
                <w:lang w:val="sr-Latn-CS"/>
              </w:rPr>
              <w:t>الأخرى على أساس أن السنة 360 يوما مقسمة إلى 12 شهرا كل منها 30 يوما وذلك بالنسبة لأي مدة تقل عن نصف سنة.</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2"/>
              </w:numPr>
              <w:spacing w:after="200" w:line="276" w:lineRule="auto"/>
              <w:ind w:left="327"/>
              <w:jc w:val="both"/>
              <w:rPr>
                <w:noProof/>
                <w:color w:val="404040"/>
                <w:szCs w:val="26"/>
                <w:lang w:val="sr-Latn-CS"/>
              </w:rPr>
            </w:pPr>
            <w:r w:rsidRPr="004A5866">
              <w:rPr>
                <w:noProof/>
                <w:color w:val="404040"/>
                <w:szCs w:val="26"/>
                <w:lang w:val="sr-Latn-CS"/>
              </w:rPr>
              <w:t>Interest and other charges shall be computed on the basis of a 360-day year of twelve 30-day months for any period less than half a year.</w:t>
            </w:r>
          </w:p>
        </w:tc>
      </w:tr>
    </w:tbl>
    <w:p w:rsidR="00D728F3" w:rsidRPr="004A5866" w:rsidRDefault="00D728F3" w:rsidP="00D728F3">
      <w:pPr>
        <w:bidi/>
        <w:rPr>
          <w:noProof/>
          <w:lang w:val="sr-Latn-CS"/>
        </w:rPr>
      </w:pPr>
      <w:r w:rsidRPr="004A5866">
        <w:rPr>
          <w:noProof/>
          <w:lang w:val="sr-Latn-CS"/>
        </w:rPr>
        <w:br w:type="page"/>
      </w:r>
    </w:p>
    <w:tbl>
      <w:tblPr>
        <w:bidiVisual/>
        <w:tblW w:w="5453" w:type="pct"/>
        <w:jc w:val="center"/>
        <w:tblLook w:val="01E0" w:firstRow="1" w:lastRow="1" w:firstColumn="1" w:lastColumn="1" w:noHBand="0" w:noVBand="0"/>
      </w:tblPr>
      <w:tblGrid>
        <w:gridCol w:w="4819"/>
        <w:gridCol w:w="804"/>
        <w:gridCol w:w="4821"/>
      </w:tblGrid>
      <w:tr w:rsidR="00D728F3" w:rsidRPr="004A5866" w:rsidTr="00632E37">
        <w:trPr>
          <w:cantSplit/>
          <w:trHeight w:val="107"/>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8"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1253"/>
          <w:jc w:val="center"/>
        </w:trPr>
        <w:tc>
          <w:tcPr>
            <w:tcW w:w="2307" w:type="pct"/>
          </w:tcPr>
          <w:p w:rsidR="00D728F3" w:rsidRPr="004A5866" w:rsidRDefault="00D728F3" w:rsidP="00D728F3">
            <w:pPr>
              <w:numPr>
                <w:ilvl w:val="0"/>
                <w:numId w:val="3"/>
              </w:numPr>
              <w:bidi/>
              <w:spacing w:after="200" w:line="276" w:lineRule="auto"/>
              <w:jc w:val="both"/>
              <w:rPr>
                <w:noProof/>
                <w:color w:val="404040"/>
                <w:szCs w:val="26"/>
                <w:rtl/>
                <w:lang w:val="sr-Latn-CS"/>
              </w:rPr>
            </w:pPr>
            <w:r w:rsidRPr="004A5866">
              <w:rPr>
                <w:noProof/>
                <w:color w:val="404040"/>
                <w:szCs w:val="26"/>
                <w:rtl/>
                <w:lang w:val="sr-Latn-CS"/>
              </w:rPr>
              <w:t xml:space="preserve">يلتزم المقترض بأن يسدد أصل مبلغ القرض </w:t>
            </w:r>
            <w:r w:rsidRPr="004A5866">
              <w:rPr>
                <w:rFonts w:hint="cs"/>
                <w:noProof/>
                <w:color w:val="404040"/>
                <w:szCs w:val="26"/>
                <w:rtl/>
                <w:lang w:val="sr-Latn-CS" w:bidi="ar-AE"/>
              </w:rPr>
              <w:t xml:space="preserve">بما فيها المبالغ المعتمدة </w:t>
            </w:r>
            <w:r w:rsidRPr="004A5866">
              <w:rPr>
                <w:noProof/>
                <w:color w:val="404040"/>
                <w:szCs w:val="26"/>
                <w:rtl/>
                <w:lang w:val="sr-Latn-CS"/>
              </w:rPr>
              <w:t>خلال</w:t>
            </w:r>
            <w:r w:rsidRPr="004A5866">
              <w:rPr>
                <w:noProof/>
                <w:color w:val="404040"/>
                <w:szCs w:val="26"/>
                <w:lang w:val="sr-Latn-CS"/>
              </w:rPr>
              <w:t xml:space="preserve"> </w:t>
            </w:r>
            <w:r w:rsidRPr="004A5866">
              <w:rPr>
                <w:rFonts w:hint="cs"/>
                <w:noProof/>
                <w:color w:val="404040"/>
                <w:szCs w:val="26"/>
                <w:rtl/>
                <w:lang w:val="sr-Latn-CS" w:bidi="ar-AE"/>
              </w:rPr>
              <w:t>عشر</w:t>
            </w:r>
            <w:r w:rsidRPr="004A5866">
              <w:rPr>
                <w:noProof/>
                <w:color w:val="404040"/>
                <w:szCs w:val="26"/>
                <w:lang w:val="sr-Latn-CS" w:bidi="ar-AE"/>
              </w:rPr>
              <w:t xml:space="preserve"> </w:t>
            </w:r>
            <w:r w:rsidRPr="004A5866">
              <w:rPr>
                <w:rFonts w:hint="cs"/>
                <w:noProof/>
                <w:color w:val="404040"/>
                <w:szCs w:val="26"/>
                <w:rtl/>
                <w:lang w:val="sr-Latn-CS" w:bidi="ar-AE"/>
              </w:rPr>
              <w:t>سنوات</w:t>
            </w:r>
            <w:r w:rsidRPr="004A5866">
              <w:rPr>
                <w:rFonts w:hint="cs"/>
                <w:noProof/>
                <w:color w:val="404040"/>
                <w:szCs w:val="26"/>
                <w:rtl/>
                <w:lang w:val="sr-Latn-CS"/>
              </w:rPr>
              <w:t xml:space="preserve"> تتخللها فترة سماح بواقع خمس سنوات كما هو مبين في جدول </w:t>
            </w:r>
            <w:r w:rsidRPr="004A5866">
              <w:rPr>
                <w:noProof/>
                <w:color w:val="404040"/>
                <w:szCs w:val="26"/>
                <w:rtl/>
                <w:lang w:val="sr-Latn-CS"/>
              </w:rPr>
              <w:t>السداد الوارد بالجدول (1) من هذه الاتفاقية.</w:t>
            </w:r>
          </w:p>
        </w:tc>
        <w:tc>
          <w:tcPr>
            <w:tcW w:w="385" w:type="pct"/>
          </w:tcPr>
          <w:p w:rsidR="00D728F3" w:rsidRPr="004A5866" w:rsidRDefault="00D728F3" w:rsidP="00632E37">
            <w:pPr>
              <w:bidi/>
              <w:jc w:val="both"/>
              <w:rPr>
                <w:noProof/>
                <w:color w:val="404040"/>
                <w:szCs w:val="26"/>
                <w:lang w:val="sr-Latn-CS"/>
              </w:rPr>
            </w:pPr>
          </w:p>
        </w:tc>
        <w:tc>
          <w:tcPr>
            <w:tcW w:w="2308" w:type="pct"/>
          </w:tcPr>
          <w:p w:rsidR="00D728F3" w:rsidRPr="004A5866" w:rsidRDefault="00D728F3" w:rsidP="00D728F3">
            <w:pPr>
              <w:numPr>
                <w:ilvl w:val="0"/>
                <w:numId w:val="2"/>
              </w:numPr>
              <w:spacing w:after="200" w:line="276" w:lineRule="auto"/>
              <w:ind w:left="327"/>
              <w:jc w:val="both"/>
              <w:rPr>
                <w:noProof/>
                <w:color w:val="404040"/>
                <w:szCs w:val="26"/>
                <w:lang w:val="sr-Latn-CS"/>
              </w:rPr>
            </w:pPr>
            <w:r w:rsidRPr="004A5866">
              <w:rPr>
                <w:noProof/>
                <w:color w:val="404040"/>
                <w:szCs w:val="26"/>
                <w:lang w:val="sr-Latn-CS"/>
              </w:rPr>
              <w:t>The Borrower shall repay the principal of the Loan including the approved amounts in accordance with the amortization schedule set forth in Schedule (I) to this Agreement on the basis that the repayment period shall be</w:t>
            </w:r>
            <w:r w:rsidRPr="004A5866">
              <w:rPr>
                <w:rFonts w:hint="cs"/>
                <w:noProof/>
                <w:color w:val="404040"/>
                <w:szCs w:val="26"/>
                <w:rtl/>
                <w:lang w:val="sr-Latn-CS"/>
              </w:rPr>
              <w:t xml:space="preserve"> </w:t>
            </w:r>
            <w:r w:rsidRPr="004A5866">
              <w:rPr>
                <w:noProof/>
                <w:color w:val="404040"/>
                <w:szCs w:val="26"/>
                <w:lang w:val="sr-Latn-CS"/>
              </w:rPr>
              <w:t>ten years, including five years thereof as a grace period.</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8"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107"/>
          <w:jc w:val="center"/>
        </w:trPr>
        <w:tc>
          <w:tcPr>
            <w:tcW w:w="2307" w:type="pct"/>
          </w:tcPr>
          <w:p w:rsidR="00D728F3" w:rsidRPr="004A5866" w:rsidRDefault="00D728F3" w:rsidP="00D728F3">
            <w:pPr>
              <w:numPr>
                <w:ilvl w:val="0"/>
                <w:numId w:val="3"/>
              </w:numPr>
              <w:bidi/>
              <w:spacing w:after="200" w:line="276" w:lineRule="auto"/>
              <w:jc w:val="both"/>
              <w:rPr>
                <w:noProof/>
                <w:color w:val="404040"/>
                <w:szCs w:val="26"/>
                <w:rtl/>
                <w:lang w:val="sr-Latn-CS"/>
              </w:rPr>
            </w:pPr>
            <w:r w:rsidRPr="004A5866">
              <w:rPr>
                <w:noProof/>
                <w:color w:val="404040"/>
                <w:szCs w:val="26"/>
                <w:rtl/>
                <w:lang w:val="sr-Latn-CS"/>
              </w:rPr>
              <w:t>تسدد الفوائد والتكاليف</w:t>
            </w:r>
            <w:r w:rsidRPr="004A5866">
              <w:rPr>
                <w:rFonts w:hint="cs"/>
                <w:noProof/>
                <w:color w:val="404040"/>
                <w:szCs w:val="26"/>
                <w:rtl/>
                <w:lang w:val="sr-Latn-CS"/>
              </w:rPr>
              <w:t xml:space="preserve"> وال</w:t>
            </w:r>
            <w:r w:rsidRPr="004A5866">
              <w:rPr>
                <w:noProof/>
                <w:color w:val="404040"/>
                <w:szCs w:val="26"/>
                <w:rtl/>
                <w:lang w:val="sr-Latn-CS"/>
              </w:rPr>
              <w:t xml:space="preserve">رسوم الأخرى كل ستة أشهر في </w:t>
            </w:r>
            <w:r w:rsidRPr="004A5866">
              <w:rPr>
                <w:rFonts w:hint="cs"/>
                <w:noProof/>
                <w:color w:val="404040"/>
                <w:szCs w:val="26"/>
                <w:rtl/>
                <w:lang w:val="sr-Latn-CS" w:bidi="ar-AE"/>
              </w:rPr>
              <w:t>الخامس من شهر أبريل</w:t>
            </w:r>
            <w:r w:rsidRPr="004A5866">
              <w:rPr>
                <w:noProof/>
                <w:color w:val="404040"/>
                <w:szCs w:val="26"/>
                <w:rtl/>
                <w:lang w:val="sr-Latn-CS"/>
              </w:rPr>
              <w:t xml:space="preserve"> و</w:t>
            </w:r>
            <w:r w:rsidRPr="004A5866">
              <w:rPr>
                <w:rFonts w:hint="cs"/>
                <w:noProof/>
                <w:color w:val="404040"/>
                <w:szCs w:val="26"/>
                <w:rtl/>
                <w:lang w:val="sr-Latn-CS"/>
              </w:rPr>
              <w:t xml:space="preserve">في </w:t>
            </w:r>
            <w:r w:rsidRPr="004A5866">
              <w:rPr>
                <w:rFonts w:hint="cs"/>
                <w:noProof/>
                <w:color w:val="404040"/>
                <w:szCs w:val="26"/>
                <w:rtl/>
                <w:lang w:val="sr-Latn-CS" w:bidi="ar-AE"/>
              </w:rPr>
              <w:t xml:space="preserve">الخامس من أوكتوبر </w:t>
            </w:r>
            <w:r w:rsidRPr="004A5866">
              <w:rPr>
                <w:rFonts w:hint="cs"/>
                <w:noProof/>
                <w:color w:val="404040"/>
                <w:szCs w:val="26"/>
                <w:rtl/>
                <w:lang w:val="sr-Latn-CS"/>
              </w:rPr>
              <w:t xml:space="preserve">من </w:t>
            </w:r>
            <w:r w:rsidRPr="004A5866">
              <w:rPr>
                <w:noProof/>
                <w:color w:val="404040"/>
                <w:szCs w:val="26"/>
                <w:rtl/>
                <w:lang w:val="sr-Latn-CS"/>
              </w:rPr>
              <w:t>كل سنة.</w:t>
            </w:r>
          </w:p>
        </w:tc>
        <w:tc>
          <w:tcPr>
            <w:tcW w:w="385" w:type="pct"/>
          </w:tcPr>
          <w:p w:rsidR="00D728F3" w:rsidRPr="004A5866" w:rsidRDefault="00D728F3" w:rsidP="00632E37">
            <w:pPr>
              <w:bidi/>
              <w:jc w:val="both"/>
              <w:rPr>
                <w:noProof/>
                <w:color w:val="404040"/>
                <w:szCs w:val="26"/>
                <w:lang w:val="sr-Latn-CS"/>
              </w:rPr>
            </w:pPr>
          </w:p>
        </w:tc>
        <w:tc>
          <w:tcPr>
            <w:tcW w:w="2308" w:type="pct"/>
          </w:tcPr>
          <w:p w:rsidR="00D728F3" w:rsidRPr="004A5866" w:rsidRDefault="00D728F3" w:rsidP="00D728F3">
            <w:pPr>
              <w:numPr>
                <w:ilvl w:val="0"/>
                <w:numId w:val="2"/>
              </w:numPr>
              <w:spacing w:after="200" w:line="276" w:lineRule="auto"/>
              <w:ind w:left="327"/>
              <w:jc w:val="both"/>
              <w:rPr>
                <w:noProof/>
                <w:color w:val="404040"/>
                <w:szCs w:val="26"/>
                <w:lang w:val="sr-Latn-CS"/>
              </w:rPr>
            </w:pPr>
            <w:r w:rsidRPr="004A5866">
              <w:rPr>
                <w:noProof/>
                <w:color w:val="404040"/>
                <w:szCs w:val="26"/>
                <w:lang w:val="sr-Latn-CS"/>
              </w:rPr>
              <w:t>Interest and other charges shall be payable semiannually on the 5</w:t>
            </w:r>
            <w:r w:rsidRPr="004A5866">
              <w:rPr>
                <w:noProof/>
                <w:color w:val="404040"/>
                <w:szCs w:val="26"/>
                <w:vertAlign w:val="superscript"/>
                <w:lang w:val="sr-Latn-CS"/>
              </w:rPr>
              <w:t>th</w:t>
            </w:r>
            <w:r w:rsidRPr="004A5866">
              <w:rPr>
                <w:noProof/>
                <w:color w:val="404040"/>
                <w:szCs w:val="26"/>
                <w:lang w:val="sr-Latn-CS"/>
              </w:rPr>
              <w:t xml:space="preserve"> of April and the 5</w:t>
            </w:r>
            <w:r w:rsidRPr="004A5866">
              <w:rPr>
                <w:noProof/>
                <w:color w:val="404040"/>
                <w:szCs w:val="26"/>
                <w:vertAlign w:val="superscript"/>
                <w:lang w:val="sr-Latn-CS"/>
              </w:rPr>
              <w:t>th</w:t>
            </w:r>
            <w:r w:rsidRPr="004A5866">
              <w:rPr>
                <w:noProof/>
                <w:color w:val="404040"/>
                <w:szCs w:val="26"/>
                <w:lang w:val="sr-Latn-CS"/>
              </w:rPr>
              <w:t xml:space="preserve"> October in each year.</w:t>
            </w:r>
          </w:p>
        </w:tc>
      </w:tr>
      <w:tr w:rsidR="00D728F3" w:rsidRPr="004A5866" w:rsidTr="00632E37">
        <w:trPr>
          <w:cantSplit/>
          <w:trHeight w:val="107"/>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8" w:type="pct"/>
          </w:tcPr>
          <w:p w:rsidR="00D728F3" w:rsidRPr="004A5866" w:rsidRDefault="00D728F3" w:rsidP="00632E37">
            <w:pPr>
              <w:jc w:val="both"/>
              <w:rPr>
                <w:noProof/>
                <w:color w:val="404040"/>
                <w:sz w:val="16"/>
                <w:szCs w:val="16"/>
                <w:lang w:val="sr-Latn-CS"/>
              </w:rPr>
            </w:pPr>
          </w:p>
        </w:tc>
      </w:tr>
      <w:tr w:rsidR="00D728F3" w:rsidRPr="004A5866" w:rsidTr="00632E37">
        <w:trPr>
          <w:cantSplit/>
          <w:trHeight w:val="218"/>
          <w:jc w:val="center"/>
        </w:trPr>
        <w:tc>
          <w:tcPr>
            <w:tcW w:w="2307" w:type="pct"/>
          </w:tcPr>
          <w:p w:rsidR="00D728F3" w:rsidRPr="004A5866" w:rsidRDefault="00D728F3" w:rsidP="00D728F3">
            <w:pPr>
              <w:numPr>
                <w:ilvl w:val="0"/>
                <w:numId w:val="3"/>
              </w:numPr>
              <w:bidi/>
              <w:spacing w:after="200" w:line="276" w:lineRule="auto"/>
              <w:jc w:val="both"/>
              <w:rPr>
                <w:noProof/>
                <w:color w:val="404040"/>
                <w:szCs w:val="26"/>
                <w:rtl/>
                <w:lang w:val="sr-Latn-CS"/>
              </w:rPr>
            </w:pPr>
            <w:r w:rsidRPr="004A5866">
              <w:rPr>
                <w:noProof/>
                <w:color w:val="404040"/>
                <w:szCs w:val="26"/>
                <w:rtl/>
                <w:lang w:val="sr-Latn-CS"/>
              </w:rPr>
              <w:t>للمقترض</w:t>
            </w:r>
            <w:r w:rsidRPr="004A5866">
              <w:rPr>
                <w:rFonts w:hint="cs"/>
                <w:noProof/>
                <w:color w:val="404040"/>
                <w:szCs w:val="26"/>
                <w:rtl/>
                <w:lang w:val="sr-Latn-CS"/>
              </w:rPr>
              <w:t xml:space="preserve"> الحق</w:t>
            </w:r>
            <w:r w:rsidRPr="004A5866">
              <w:rPr>
                <w:noProof/>
                <w:color w:val="404040"/>
                <w:szCs w:val="26"/>
                <w:rtl/>
                <w:lang w:val="sr-Latn-CS"/>
              </w:rPr>
              <w:t>- بعد دفع جميع الفوائد والتكاليف</w:t>
            </w:r>
            <w:r w:rsidRPr="004A5866">
              <w:rPr>
                <w:rFonts w:hint="cs"/>
                <w:noProof/>
                <w:color w:val="404040"/>
                <w:szCs w:val="26"/>
                <w:rtl/>
                <w:lang w:val="sr-Latn-CS"/>
              </w:rPr>
              <w:t xml:space="preserve"> وال</w:t>
            </w:r>
            <w:r w:rsidRPr="004A5866">
              <w:rPr>
                <w:noProof/>
                <w:color w:val="404040"/>
                <w:szCs w:val="26"/>
                <w:rtl/>
                <w:lang w:val="sr-Latn-CS"/>
              </w:rPr>
              <w:t>رسوم</w:t>
            </w:r>
            <w:r w:rsidRPr="004A5866">
              <w:rPr>
                <w:rFonts w:hint="cs"/>
                <w:noProof/>
                <w:color w:val="404040"/>
                <w:szCs w:val="26"/>
                <w:rtl/>
                <w:lang w:val="sr-Latn-CS"/>
              </w:rPr>
              <w:t xml:space="preserve"> </w:t>
            </w:r>
            <w:r w:rsidRPr="004A5866">
              <w:rPr>
                <w:noProof/>
                <w:color w:val="404040"/>
                <w:szCs w:val="26"/>
                <w:rtl/>
                <w:lang w:val="sr-Latn-CS"/>
              </w:rPr>
              <w:t xml:space="preserve">المستحقة </w:t>
            </w:r>
            <w:r w:rsidRPr="004A5866">
              <w:rPr>
                <w:rFonts w:hint="cs"/>
                <w:noProof/>
                <w:color w:val="404040"/>
                <w:szCs w:val="26"/>
                <w:rtl/>
                <w:lang w:val="sr-Latn-CS"/>
              </w:rPr>
              <w:t xml:space="preserve">بموجب إخطار للصندوق لمدة لا تقل عن (45) يوماً أن يؤدي </w:t>
            </w:r>
            <w:r w:rsidRPr="004A5866">
              <w:rPr>
                <w:noProof/>
                <w:color w:val="404040"/>
                <w:szCs w:val="26"/>
                <w:rtl/>
                <w:lang w:val="sr-Latn-CS"/>
              </w:rPr>
              <w:t>إلى الصندوق قبل ميعاد الاستحقاق:</w:t>
            </w:r>
          </w:p>
        </w:tc>
        <w:tc>
          <w:tcPr>
            <w:tcW w:w="385" w:type="pct"/>
          </w:tcPr>
          <w:p w:rsidR="00D728F3" w:rsidRPr="004A5866" w:rsidRDefault="00D728F3" w:rsidP="00632E37">
            <w:pPr>
              <w:bidi/>
              <w:jc w:val="both"/>
              <w:rPr>
                <w:noProof/>
                <w:color w:val="404040"/>
                <w:szCs w:val="26"/>
                <w:lang w:val="sr-Latn-CS"/>
              </w:rPr>
            </w:pPr>
          </w:p>
        </w:tc>
        <w:tc>
          <w:tcPr>
            <w:tcW w:w="2308" w:type="pct"/>
          </w:tcPr>
          <w:p w:rsidR="00D728F3" w:rsidRPr="004A5866" w:rsidRDefault="00D728F3" w:rsidP="00D728F3">
            <w:pPr>
              <w:numPr>
                <w:ilvl w:val="0"/>
                <w:numId w:val="2"/>
              </w:numPr>
              <w:spacing w:after="200" w:line="276" w:lineRule="auto"/>
              <w:ind w:left="327"/>
              <w:jc w:val="both"/>
              <w:rPr>
                <w:noProof/>
                <w:color w:val="404040"/>
                <w:szCs w:val="26"/>
                <w:lang w:val="sr-Latn-CS"/>
              </w:rPr>
            </w:pPr>
            <w:r w:rsidRPr="004A5866">
              <w:rPr>
                <w:noProof/>
                <w:color w:val="404040"/>
                <w:szCs w:val="26"/>
                <w:lang w:val="sr-Latn-CS"/>
              </w:rPr>
              <w:t>The Borrower shall have the right, upon payment of all accrued interest and all other charges, and upon giving not less than 45 days' notice to the Fund, to repay in advance of maturity:</w:t>
            </w:r>
          </w:p>
        </w:tc>
      </w:tr>
      <w:tr w:rsidR="00D728F3" w:rsidRPr="004A5866" w:rsidTr="00632E37">
        <w:trPr>
          <w:cantSplit/>
          <w:trHeight w:val="107"/>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8"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137"/>
          <w:jc w:val="center"/>
        </w:trPr>
        <w:tc>
          <w:tcPr>
            <w:tcW w:w="2307" w:type="pct"/>
          </w:tcPr>
          <w:p w:rsidR="00D728F3" w:rsidRPr="004A5866" w:rsidRDefault="00D728F3" w:rsidP="00D728F3">
            <w:pPr>
              <w:numPr>
                <w:ilvl w:val="0"/>
                <w:numId w:val="4"/>
              </w:numPr>
              <w:bidi/>
              <w:spacing w:after="200" w:line="276" w:lineRule="auto"/>
              <w:ind w:left="360"/>
              <w:jc w:val="both"/>
              <w:rPr>
                <w:noProof/>
                <w:color w:val="404040"/>
                <w:sz w:val="26"/>
                <w:szCs w:val="26"/>
                <w:rtl/>
                <w:lang w:val="sr-Latn-CS"/>
              </w:rPr>
            </w:pPr>
            <w:r w:rsidRPr="004A5866">
              <w:rPr>
                <w:rFonts w:hint="cs"/>
                <w:noProof/>
                <w:sz w:val="26"/>
                <w:szCs w:val="26"/>
                <w:rtl/>
                <w:lang w:val="sr-Latn-CS"/>
              </w:rPr>
              <w:t>إجمالي</w:t>
            </w:r>
            <w:r w:rsidRPr="004A5866">
              <w:rPr>
                <w:noProof/>
                <w:sz w:val="26"/>
                <w:szCs w:val="26"/>
                <w:rtl/>
                <w:lang w:val="sr-Latn-CS"/>
              </w:rPr>
              <w:t xml:space="preserve"> المبالغ المسحوبة من أصل القرض وغير مسددة حتى تاريخه أو</w:t>
            </w:r>
          </w:p>
        </w:tc>
        <w:tc>
          <w:tcPr>
            <w:tcW w:w="385" w:type="pct"/>
          </w:tcPr>
          <w:p w:rsidR="00D728F3" w:rsidRPr="004A5866" w:rsidRDefault="00D728F3" w:rsidP="00632E37">
            <w:pPr>
              <w:bidi/>
              <w:jc w:val="both"/>
              <w:rPr>
                <w:noProof/>
                <w:color w:val="404040"/>
                <w:szCs w:val="26"/>
                <w:lang w:val="sr-Latn-CS"/>
              </w:rPr>
            </w:pPr>
          </w:p>
        </w:tc>
        <w:tc>
          <w:tcPr>
            <w:tcW w:w="2308" w:type="pct"/>
          </w:tcPr>
          <w:p w:rsidR="00D728F3" w:rsidRPr="004A5866" w:rsidRDefault="00D728F3" w:rsidP="00D728F3">
            <w:pPr>
              <w:numPr>
                <w:ilvl w:val="0"/>
                <w:numId w:val="5"/>
              </w:numPr>
              <w:spacing w:after="200" w:line="276" w:lineRule="auto"/>
              <w:ind w:left="360"/>
              <w:jc w:val="both"/>
              <w:rPr>
                <w:noProof/>
                <w:color w:val="404040"/>
                <w:szCs w:val="26"/>
                <w:lang w:val="sr-Latn-CS"/>
              </w:rPr>
            </w:pPr>
            <w:r w:rsidRPr="004A5866">
              <w:rPr>
                <w:noProof/>
                <w:color w:val="404040"/>
                <w:szCs w:val="26"/>
                <w:lang w:val="sr-Latn-CS"/>
              </w:rPr>
              <w:t>Total of the principal amount of the loan at the time outstanding Or</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26"/>
                <w:szCs w:val="2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8"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893"/>
          <w:jc w:val="center"/>
        </w:trPr>
        <w:tc>
          <w:tcPr>
            <w:tcW w:w="2307" w:type="pct"/>
          </w:tcPr>
          <w:p w:rsidR="00D728F3" w:rsidRPr="004A5866" w:rsidRDefault="00D728F3" w:rsidP="00D728F3">
            <w:pPr>
              <w:numPr>
                <w:ilvl w:val="0"/>
                <w:numId w:val="4"/>
              </w:numPr>
              <w:bidi/>
              <w:spacing w:after="200" w:line="276" w:lineRule="auto"/>
              <w:ind w:left="360"/>
              <w:jc w:val="both"/>
              <w:rPr>
                <w:noProof/>
                <w:color w:val="404040"/>
                <w:sz w:val="26"/>
                <w:szCs w:val="26"/>
                <w:rtl/>
                <w:lang w:val="sr-Latn-CS"/>
              </w:rPr>
            </w:pPr>
            <w:r w:rsidRPr="004A5866">
              <w:rPr>
                <w:noProof/>
                <w:color w:val="404040"/>
                <w:sz w:val="26"/>
                <w:szCs w:val="26"/>
                <w:lang w:val="sr-Latn-CS"/>
              </w:rPr>
              <w:t xml:space="preserve"> </w:t>
            </w:r>
            <w:r w:rsidRPr="004A5866">
              <w:rPr>
                <w:noProof/>
                <w:sz w:val="26"/>
                <w:szCs w:val="26"/>
                <w:rtl/>
                <w:lang w:val="sr-Latn-CS"/>
              </w:rPr>
              <w:t xml:space="preserve">جزء </w:t>
            </w:r>
            <w:r w:rsidRPr="004A5866">
              <w:rPr>
                <w:noProof/>
                <w:sz w:val="26"/>
                <w:szCs w:val="26"/>
                <w:rtl/>
                <w:lang w:val="sr-Latn-CS" w:bidi="ar-AE"/>
              </w:rPr>
              <w:t xml:space="preserve">من </w:t>
            </w:r>
            <w:r w:rsidRPr="004A5866">
              <w:rPr>
                <w:noProof/>
                <w:sz w:val="26"/>
                <w:szCs w:val="26"/>
                <w:rtl/>
                <w:lang w:val="sr-Latn-CS"/>
              </w:rPr>
              <w:t xml:space="preserve">المبالغ المسحوبة من أصل القرض وغير مسددة حتى تاريخه </w:t>
            </w:r>
          </w:p>
        </w:tc>
        <w:tc>
          <w:tcPr>
            <w:tcW w:w="385" w:type="pct"/>
          </w:tcPr>
          <w:p w:rsidR="00D728F3" w:rsidRPr="004A5866" w:rsidRDefault="00D728F3" w:rsidP="00632E37">
            <w:pPr>
              <w:bidi/>
              <w:jc w:val="both"/>
              <w:rPr>
                <w:noProof/>
                <w:color w:val="404040"/>
                <w:szCs w:val="26"/>
                <w:lang w:val="sr-Latn-CS"/>
              </w:rPr>
            </w:pPr>
          </w:p>
        </w:tc>
        <w:tc>
          <w:tcPr>
            <w:tcW w:w="2308" w:type="pct"/>
          </w:tcPr>
          <w:p w:rsidR="00D728F3" w:rsidRPr="004A5866" w:rsidRDefault="00D728F3" w:rsidP="00D728F3">
            <w:pPr>
              <w:numPr>
                <w:ilvl w:val="0"/>
                <w:numId w:val="5"/>
              </w:numPr>
              <w:spacing w:after="200" w:line="276" w:lineRule="auto"/>
              <w:ind w:left="360"/>
              <w:jc w:val="both"/>
              <w:rPr>
                <w:noProof/>
                <w:color w:val="404040"/>
                <w:szCs w:val="26"/>
                <w:lang w:val="sr-Latn-CS"/>
              </w:rPr>
            </w:pPr>
            <w:r w:rsidRPr="004A5866">
              <w:rPr>
                <w:noProof/>
                <w:color w:val="404040"/>
                <w:szCs w:val="26"/>
                <w:lang w:val="sr-Latn-CS"/>
              </w:rPr>
              <w:t>Part of the principal amount of the loan at the time outstanding</w:t>
            </w:r>
            <w:r w:rsidRPr="004A5866">
              <w:rPr>
                <w:noProof/>
                <w:sz w:val="28"/>
                <w:szCs w:val="28"/>
                <w:lang w:val="sr-Latn-CS"/>
              </w:rPr>
              <w:t xml:space="preserve"> </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8"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245"/>
          <w:jc w:val="center"/>
        </w:trPr>
        <w:tc>
          <w:tcPr>
            <w:tcW w:w="2307" w:type="pct"/>
          </w:tcPr>
          <w:p w:rsidR="00D728F3" w:rsidRPr="004A5866" w:rsidRDefault="00D728F3" w:rsidP="00D728F3">
            <w:pPr>
              <w:numPr>
                <w:ilvl w:val="0"/>
                <w:numId w:val="2"/>
              </w:numPr>
              <w:bidi/>
              <w:spacing w:after="200" w:line="276" w:lineRule="auto"/>
              <w:ind w:left="360"/>
              <w:jc w:val="both"/>
              <w:rPr>
                <w:noProof/>
                <w:color w:val="404040"/>
                <w:szCs w:val="26"/>
                <w:rtl/>
                <w:lang w:val="sr-Latn-CS"/>
              </w:rPr>
            </w:pPr>
            <w:r w:rsidRPr="004A5866">
              <w:rPr>
                <w:noProof/>
                <w:color w:val="404040"/>
                <w:szCs w:val="26"/>
                <w:rtl/>
                <w:lang w:val="sr-Latn-CS"/>
              </w:rPr>
              <w:t>أصل القرض والفوائد و</w:t>
            </w:r>
            <w:r w:rsidRPr="004A5866">
              <w:rPr>
                <w:rFonts w:hint="cs"/>
                <w:noProof/>
                <w:color w:val="404040"/>
                <w:szCs w:val="26"/>
                <w:rtl/>
                <w:lang w:val="sr-Latn-CS"/>
              </w:rPr>
              <w:t xml:space="preserve">التكاليف والرسوم </w:t>
            </w:r>
            <w:r w:rsidRPr="004A5866">
              <w:rPr>
                <w:noProof/>
                <w:color w:val="404040"/>
                <w:szCs w:val="26"/>
                <w:rtl/>
                <w:lang w:val="sr-Latn-CS"/>
              </w:rPr>
              <w:t>الأخرى، تكون واجبة السداد في أبوظبي أوفي أي مكان آخر مناسب يعينه الصندوق.</w:t>
            </w:r>
          </w:p>
        </w:tc>
        <w:tc>
          <w:tcPr>
            <w:tcW w:w="385" w:type="pct"/>
          </w:tcPr>
          <w:p w:rsidR="00D728F3" w:rsidRPr="004A5866" w:rsidRDefault="00D728F3" w:rsidP="00632E37">
            <w:pPr>
              <w:bidi/>
              <w:jc w:val="both"/>
              <w:rPr>
                <w:noProof/>
                <w:color w:val="404040"/>
                <w:szCs w:val="26"/>
                <w:lang w:val="sr-Latn-CS"/>
              </w:rPr>
            </w:pPr>
          </w:p>
        </w:tc>
        <w:tc>
          <w:tcPr>
            <w:tcW w:w="2308" w:type="pct"/>
          </w:tcPr>
          <w:p w:rsidR="00D728F3" w:rsidRPr="004A5866" w:rsidRDefault="00D728F3" w:rsidP="00632E37">
            <w:pPr>
              <w:ind w:left="360" w:hanging="360"/>
              <w:jc w:val="both"/>
              <w:rPr>
                <w:noProof/>
                <w:color w:val="404040"/>
                <w:szCs w:val="26"/>
                <w:lang w:val="sr-Latn-CS"/>
              </w:rPr>
            </w:pPr>
            <w:r w:rsidRPr="004A5866">
              <w:rPr>
                <w:noProof/>
                <w:color w:val="404040"/>
                <w:szCs w:val="26"/>
                <w:lang w:val="sr-Latn-CS"/>
              </w:rPr>
              <w:t>8.  The principal of, and interest and other charges on, the Loan shall be paid in Abu Dhabi or at such places as the Fund shall reasonably request.</w:t>
            </w:r>
          </w:p>
        </w:tc>
      </w:tr>
    </w:tbl>
    <w:p w:rsidR="00D728F3" w:rsidRPr="004A5866" w:rsidRDefault="00D728F3" w:rsidP="00D728F3">
      <w:pPr>
        <w:bidi/>
        <w:rPr>
          <w:noProof/>
          <w:szCs w:val="26"/>
          <w:lang w:val="sr-Latn-CS"/>
        </w:rPr>
      </w:pPr>
    </w:p>
    <w:p w:rsidR="00D728F3" w:rsidRPr="004A5866" w:rsidRDefault="00D728F3" w:rsidP="00D728F3">
      <w:pPr>
        <w:bidi/>
        <w:rPr>
          <w:noProof/>
          <w:szCs w:val="26"/>
          <w:lang w:val="sr-Latn-CS"/>
        </w:rPr>
      </w:pPr>
    </w:p>
    <w:p w:rsidR="00D728F3" w:rsidRPr="004A5866" w:rsidRDefault="00D728F3" w:rsidP="00D728F3">
      <w:pPr>
        <w:bidi/>
        <w:rPr>
          <w:noProof/>
          <w:szCs w:val="26"/>
          <w:lang w:val="sr-Latn-CS"/>
        </w:rPr>
      </w:pPr>
    </w:p>
    <w:p w:rsidR="00AA3DEF" w:rsidRPr="004A5866" w:rsidRDefault="00AA3DEF" w:rsidP="00AA3DEF">
      <w:pPr>
        <w:bidi/>
        <w:rPr>
          <w:noProof/>
          <w:szCs w:val="26"/>
          <w:lang w:val="sr-Latn-CS"/>
        </w:rPr>
      </w:pPr>
    </w:p>
    <w:p w:rsidR="00AA3DEF" w:rsidRPr="004A5866" w:rsidRDefault="00AA3DEF" w:rsidP="00AA3DEF">
      <w:pPr>
        <w:bidi/>
        <w:rPr>
          <w:noProof/>
          <w:szCs w:val="26"/>
          <w:lang w:val="sr-Latn-CS"/>
        </w:rPr>
      </w:pPr>
    </w:p>
    <w:p w:rsidR="00D728F3" w:rsidRPr="004A5866" w:rsidRDefault="00D728F3" w:rsidP="00D728F3">
      <w:pPr>
        <w:bidi/>
        <w:rPr>
          <w:noProof/>
          <w:szCs w:val="26"/>
          <w:lang w:val="sr-Latn-CS"/>
        </w:rPr>
      </w:pPr>
    </w:p>
    <w:p w:rsidR="00D728F3" w:rsidRPr="004A5866" w:rsidRDefault="00D728F3" w:rsidP="00D728F3">
      <w:pPr>
        <w:bidi/>
        <w:rPr>
          <w:noProof/>
          <w:szCs w:val="26"/>
          <w:lang w:val="sr-Latn-CS"/>
        </w:rPr>
      </w:pPr>
    </w:p>
    <w:tbl>
      <w:tblPr>
        <w:bidiVisual/>
        <w:tblW w:w="5455" w:type="pct"/>
        <w:jc w:val="center"/>
        <w:tblLook w:val="01E0" w:firstRow="1" w:lastRow="1" w:firstColumn="1" w:lastColumn="1" w:noHBand="0" w:noVBand="0"/>
      </w:tblPr>
      <w:tblGrid>
        <w:gridCol w:w="4823"/>
        <w:gridCol w:w="804"/>
        <w:gridCol w:w="4820"/>
      </w:tblGrid>
      <w:tr w:rsidR="00D728F3" w:rsidRPr="004A5866" w:rsidTr="00632E37">
        <w:trPr>
          <w:cantSplit/>
          <w:jc w:val="center"/>
        </w:trPr>
        <w:tc>
          <w:tcPr>
            <w:tcW w:w="2308" w:type="pct"/>
          </w:tcPr>
          <w:p w:rsidR="00D728F3" w:rsidRPr="004A5866" w:rsidRDefault="00D728F3" w:rsidP="00632E37">
            <w:pPr>
              <w:bidi/>
              <w:rPr>
                <w:b/>
                <w:bCs/>
                <w:noProof/>
                <w:color w:val="007DB1"/>
                <w:szCs w:val="26"/>
                <w:lang w:val="sr-Latn-CS"/>
              </w:rPr>
            </w:pPr>
            <w:r w:rsidRPr="004A5866">
              <w:rPr>
                <w:b/>
                <w:bCs/>
                <w:noProof/>
                <w:color w:val="007DB1"/>
                <w:szCs w:val="26"/>
                <w:rtl/>
                <w:lang w:val="sr-Latn-CS"/>
              </w:rPr>
              <w:lastRenderedPageBreak/>
              <w:t>المادة</w:t>
            </w:r>
            <w:r w:rsidRPr="004A5866">
              <w:rPr>
                <w:b/>
                <w:bCs/>
                <w:noProof/>
                <w:color w:val="007DB1"/>
                <w:szCs w:val="26"/>
                <w:lang w:val="sr-Latn-CS"/>
              </w:rPr>
              <w:t>:</w:t>
            </w:r>
            <w:r w:rsidRPr="004A5866">
              <w:rPr>
                <w:rFonts w:hint="cs"/>
                <w:b/>
                <w:bCs/>
                <w:noProof/>
                <w:color w:val="007DB1"/>
                <w:szCs w:val="26"/>
                <w:rtl/>
                <w:lang w:val="sr-Latn-CS" w:bidi="ar-AE"/>
              </w:rPr>
              <w:t xml:space="preserve"> </w:t>
            </w:r>
            <w:r w:rsidRPr="004A5866">
              <w:rPr>
                <w:b/>
                <w:bCs/>
                <w:noProof/>
                <w:color w:val="007DB1"/>
                <w:szCs w:val="26"/>
                <w:lang w:val="sr-Latn-CS"/>
              </w:rPr>
              <w:t>2</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Article: 2</w:t>
            </w:r>
          </w:p>
        </w:tc>
      </w:tr>
      <w:tr w:rsidR="00D728F3" w:rsidRPr="004A5866" w:rsidTr="00632E37">
        <w:trPr>
          <w:cantSplit/>
          <w:jc w:val="center"/>
        </w:trPr>
        <w:tc>
          <w:tcPr>
            <w:tcW w:w="2308" w:type="pct"/>
            <w:tcBorders>
              <w:bottom w:val="single" w:sz="4" w:space="0" w:color="007DB1"/>
            </w:tcBorders>
          </w:tcPr>
          <w:p w:rsidR="00D728F3" w:rsidRPr="004A5866" w:rsidRDefault="00D728F3" w:rsidP="00632E37">
            <w:pPr>
              <w:bidi/>
              <w:rPr>
                <w:b/>
                <w:bCs/>
                <w:noProof/>
                <w:color w:val="007DB1"/>
                <w:szCs w:val="26"/>
                <w:rtl/>
                <w:lang w:val="sr-Latn-CS"/>
              </w:rPr>
            </w:pPr>
            <w:r w:rsidRPr="004A5866">
              <w:rPr>
                <w:b/>
                <w:bCs/>
                <w:noProof/>
                <w:color w:val="007DB1"/>
                <w:szCs w:val="26"/>
                <w:rtl/>
                <w:lang w:val="sr-Latn-CS"/>
              </w:rPr>
              <w:t>العملة</w:t>
            </w:r>
          </w:p>
        </w:tc>
        <w:tc>
          <w:tcPr>
            <w:tcW w:w="385" w:type="pct"/>
            <w:tcBorders>
              <w:bottom w:val="single" w:sz="4" w:space="0" w:color="007DB1"/>
            </w:tcBorders>
          </w:tcPr>
          <w:p w:rsidR="00D728F3" w:rsidRPr="004A5866" w:rsidRDefault="00D728F3" w:rsidP="00632E37">
            <w:pPr>
              <w:bidi/>
              <w:jc w:val="both"/>
              <w:rPr>
                <w:noProof/>
                <w:color w:val="404040"/>
                <w:szCs w:val="26"/>
                <w:lang w:val="sr-Latn-CS"/>
              </w:rPr>
            </w:pPr>
          </w:p>
        </w:tc>
        <w:tc>
          <w:tcPr>
            <w:tcW w:w="2307" w:type="pct"/>
            <w:tcBorders>
              <w:bottom w:val="single" w:sz="4" w:space="0" w:color="007DB1"/>
            </w:tcBorders>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 xml:space="preserve">Currency </w:t>
            </w:r>
          </w:p>
        </w:tc>
      </w:tr>
      <w:tr w:rsidR="00D728F3" w:rsidRPr="004A5866" w:rsidTr="00632E37">
        <w:trPr>
          <w:cantSplit/>
          <w:jc w:val="center"/>
        </w:trPr>
        <w:tc>
          <w:tcPr>
            <w:tcW w:w="2308" w:type="pct"/>
            <w:tcBorders>
              <w:top w:val="single" w:sz="4" w:space="0" w:color="007DB1"/>
            </w:tcBorders>
          </w:tcPr>
          <w:p w:rsidR="00D728F3" w:rsidRPr="004A5866" w:rsidRDefault="00D728F3" w:rsidP="00632E37">
            <w:pPr>
              <w:bidi/>
              <w:ind w:left="360"/>
              <w:rPr>
                <w:noProof/>
                <w:color w:val="404040"/>
                <w:sz w:val="16"/>
                <w:szCs w:val="16"/>
                <w:rtl/>
                <w:lang w:val="sr-Latn-CS"/>
              </w:rPr>
            </w:pPr>
          </w:p>
        </w:tc>
        <w:tc>
          <w:tcPr>
            <w:tcW w:w="385" w:type="pct"/>
            <w:tcBorders>
              <w:top w:val="single" w:sz="4" w:space="0" w:color="007DB1"/>
            </w:tcBorders>
          </w:tcPr>
          <w:p w:rsidR="00D728F3" w:rsidRPr="004A5866" w:rsidRDefault="00D728F3" w:rsidP="00632E37">
            <w:pPr>
              <w:bidi/>
              <w:ind w:left="360"/>
              <w:jc w:val="both"/>
              <w:rPr>
                <w:noProof/>
                <w:color w:val="404040"/>
                <w:sz w:val="16"/>
                <w:szCs w:val="16"/>
                <w:lang w:val="sr-Latn-CS"/>
              </w:rPr>
            </w:pPr>
          </w:p>
        </w:tc>
        <w:tc>
          <w:tcPr>
            <w:tcW w:w="2307" w:type="pct"/>
            <w:tcBorders>
              <w:top w:val="single" w:sz="4" w:space="0" w:color="007DB1"/>
            </w:tcBorders>
          </w:tcPr>
          <w:p w:rsidR="00D728F3" w:rsidRPr="004A5866" w:rsidRDefault="00D728F3" w:rsidP="00632E37">
            <w:pPr>
              <w:ind w:left="360"/>
              <w:rPr>
                <w:noProof/>
                <w:color w:val="404040"/>
                <w:sz w:val="16"/>
                <w:szCs w:val="16"/>
                <w:lang w:val="sr-Latn-CS"/>
              </w:rPr>
            </w:pPr>
          </w:p>
        </w:tc>
      </w:tr>
      <w:tr w:rsidR="00D728F3" w:rsidRPr="004A5866" w:rsidTr="00632E37">
        <w:trPr>
          <w:cantSplit/>
          <w:trHeight w:val="920"/>
          <w:jc w:val="center"/>
        </w:trPr>
        <w:tc>
          <w:tcPr>
            <w:tcW w:w="2308" w:type="pct"/>
          </w:tcPr>
          <w:p w:rsidR="00D728F3" w:rsidRPr="004A5866" w:rsidRDefault="00D728F3" w:rsidP="00D728F3">
            <w:pPr>
              <w:numPr>
                <w:ilvl w:val="0"/>
                <w:numId w:val="6"/>
              </w:numPr>
              <w:bidi/>
              <w:spacing w:after="200" w:line="276" w:lineRule="auto"/>
              <w:ind w:left="360"/>
              <w:jc w:val="both"/>
              <w:rPr>
                <w:noProof/>
                <w:color w:val="404040"/>
                <w:szCs w:val="26"/>
                <w:rtl/>
                <w:lang w:val="sr-Latn-CS"/>
              </w:rPr>
            </w:pPr>
            <w:r w:rsidRPr="004A5866">
              <w:rPr>
                <w:noProof/>
                <w:color w:val="404040"/>
                <w:szCs w:val="26"/>
                <w:rtl/>
                <w:lang w:val="sr-Latn-CS"/>
              </w:rPr>
              <w:t xml:space="preserve">يتم سحب مبالغ القرض </w:t>
            </w:r>
            <w:r w:rsidRPr="004A5866">
              <w:rPr>
                <w:rFonts w:hint="cs"/>
                <w:noProof/>
                <w:color w:val="404040"/>
                <w:szCs w:val="26"/>
                <w:rtl/>
                <w:lang w:val="sr-Latn-CS"/>
              </w:rPr>
              <w:t xml:space="preserve">المعتمدة من الصندوق </w:t>
            </w:r>
            <w:r w:rsidRPr="004A5866">
              <w:rPr>
                <w:noProof/>
                <w:color w:val="404040"/>
                <w:szCs w:val="26"/>
                <w:rtl/>
                <w:lang w:val="sr-Latn-CS"/>
              </w:rPr>
              <w:t>وسدادها وسداد الفوائد والتكاليف</w:t>
            </w:r>
            <w:r w:rsidRPr="004A5866">
              <w:rPr>
                <w:rFonts w:hint="cs"/>
                <w:noProof/>
                <w:color w:val="404040"/>
                <w:szCs w:val="26"/>
                <w:rtl/>
                <w:lang w:val="sr-Latn-CS"/>
              </w:rPr>
              <w:t xml:space="preserve"> وال</w:t>
            </w:r>
            <w:r w:rsidRPr="004A5866">
              <w:rPr>
                <w:noProof/>
                <w:color w:val="404040"/>
                <w:szCs w:val="26"/>
                <w:rtl/>
                <w:lang w:val="sr-Latn-CS"/>
              </w:rPr>
              <w:t xml:space="preserve">رسوم الأخرى وحساب أي معاملات مالية خاضعة لهذه الاتفاقية </w:t>
            </w:r>
            <w:r w:rsidRPr="004A5866">
              <w:rPr>
                <w:rFonts w:hint="cs"/>
                <w:noProof/>
                <w:color w:val="404040"/>
                <w:szCs w:val="26"/>
                <w:rtl/>
                <w:lang w:val="sr-Latn-CS"/>
              </w:rPr>
              <w:t>بالدرهم الإماراتي.</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7"/>
              </w:numPr>
              <w:spacing w:after="200" w:line="276" w:lineRule="auto"/>
              <w:ind w:left="327"/>
              <w:jc w:val="both"/>
              <w:rPr>
                <w:noProof/>
                <w:color w:val="404040"/>
                <w:szCs w:val="26"/>
                <w:lang w:val="sr-Latn-CS"/>
              </w:rPr>
            </w:pPr>
            <w:r w:rsidRPr="004A5866">
              <w:rPr>
                <w:noProof/>
                <w:color w:val="404040"/>
                <w:szCs w:val="26"/>
                <w:lang w:val="sr-Latn-CS"/>
              </w:rPr>
              <w:t>Withdrawal of the approved proceeds of the Loan by the Fund, its repayment, payment of interest and other charges and all accounts of the financial transactions related to this Agreement, shall be in Emirates Dirhams.</w:t>
            </w:r>
          </w:p>
        </w:tc>
      </w:tr>
      <w:tr w:rsidR="00D728F3" w:rsidRPr="004A5866" w:rsidTr="00632E37">
        <w:trPr>
          <w:cantSplit/>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2612"/>
          <w:jc w:val="center"/>
        </w:trPr>
        <w:tc>
          <w:tcPr>
            <w:tcW w:w="2308" w:type="pct"/>
          </w:tcPr>
          <w:p w:rsidR="00D728F3" w:rsidRPr="004A5866" w:rsidRDefault="00D728F3" w:rsidP="00D728F3">
            <w:pPr>
              <w:numPr>
                <w:ilvl w:val="0"/>
                <w:numId w:val="6"/>
              </w:numPr>
              <w:bidi/>
              <w:spacing w:after="200" w:line="276" w:lineRule="auto"/>
              <w:ind w:left="360"/>
              <w:jc w:val="both"/>
              <w:rPr>
                <w:noProof/>
                <w:color w:val="404040"/>
                <w:szCs w:val="26"/>
                <w:rtl/>
                <w:lang w:val="sr-Latn-CS"/>
              </w:rPr>
            </w:pPr>
            <w:r w:rsidRPr="004A5866">
              <w:rPr>
                <w:noProof/>
                <w:color w:val="404040"/>
                <w:szCs w:val="26"/>
                <w:rtl/>
                <w:lang w:val="sr-Latn-CS"/>
              </w:rPr>
              <w:t>يقوم الصندوق - بناء على طلب المقترض وبصفة الوكالة عنه</w:t>
            </w:r>
            <w:r w:rsidRPr="004A5866">
              <w:rPr>
                <w:rFonts w:hint="cs"/>
                <w:noProof/>
                <w:color w:val="404040"/>
                <w:szCs w:val="26"/>
                <w:rtl/>
                <w:lang w:val="sr-Latn-CS"/>
              </w:rPr>
              <w:t xml:space="preserve"> بشراء أي</w:t>
            </w:r>
            <w:r w:rsidRPr="004A5866">
              <w:rPr>
                <w:noProof/>
                <w:color w:val="404040"/>
                <w:szCs w:val="26"/>
                <w:rtl/>
                <w:lang w:val="sr-Latn-CS"/>
              </w:rPr>
              <w:t xml:space="preserve"> عملات </w:t>
            </w:r>
            <w:r w:rsidRPr="004A5866">
              <w:rPr>
                <w:rFonts w:hint="cs"/>
                <w:noProof/>
                <w:color w:val="404040"/>
                <w:szCs w:val="26"/>
                <w:rtl/>
                <w:lang w:val="sr-Latn-CS"/>
              </w:rPr>
              <w:t>أ</w:t>
            </w:r>
            <w:r w:rsidRPr="004A5866">
              <w:rPr>
                <w:noProof/>
                <w:color w:val="404040"/>
                <w:szCs w:val="26"/>
                <w:rtl/>
                <w:lang w:val="sr-Latn-CS"/>
              </w:rPr>
              <w:t xml:space="preserve">جنبية </w:t>
            </w:r>
            <w:r w:rsidRPr="004A5866">
              <w:rPr>
                <w:rFonts w:hint="cs"/>
                <w:noProof/>
                <w:color w:val="404040"/>
                <w:szCs w:val="26"/>
                <w:rtl/>
                <w:lang w:val="sr-Latn-CS"/>
              </w:rPr>
              <w:t>لا</w:t>
            </w:r>
            <w:r w:rsidRPr="004A5866">
              <w:rPr>
                <w:noProof/>
                <w:color w:val="404040"/>
                <w:szCs w:val="26"/>
                <w:rtl/>
                <w:lang w:val="sr-Latn-CS"/>
              </w:rPr>
              <w:t xml:space="preserve">زمة </w:t>
            </w:r>
            <w:r w:rsidRPr="004A5866">
              <w:rPr>
                <w:rFonts w:hint="cs"/>
                <w:noProof/>
                <w:color w:val="404040"/>
                <w:szCs w:val="26"/>
                <w:rtl/>
                <w:lang w:val="sr-Latn-CS" w:bidi="ar-AE"/>
              </w:rPr>
              <w:t>ل</w:t>
            </w:r>
            <w:r w:rsidRPr="004A5866">
              <w:rPr>
                <w:noProof/>
                <w:color w:val="404040"/>
                <w:szCs w:val="26"/>
                <w:rtl/>
                <w:lang w:val="sr-Latn-CS"/>
              </w:rPr>
              <w:t>لقرض طبقا لنصوص الاتفاقية</w:t>
            </w:r>
            <w:r w:rsidRPr="004A5866">
              <w:rPr>
                <w:rFonts w:hint="cs"/>
                <w:noProof/>
                <w:color w:val="404040"/>
                <w:szCs w:val="26"/>
                <w:rtl/>
                <w:lang w:val="sr-Latn-CS"/>
              </w:rPr>
              <w:t xml:space="preserve">، ويحتسب </w:t>
            </w:r>
            <w:r w:rsidRPr="004A5866">
              <w:rPr>
                <w:noProof/>
                <w:color w:val="404040"/>
                <w:szCs w:val="26"/>
                <w:rtl/>
                <w:lang w:val="sr-Latn-CS"/>
              </w:rPr>
              <w:t xml:space="preserve">المبلغ المسحوب من القرض في هذه الحالة </w:t>
            </w:r>
            <w:r w:rsidRPr="004A5866">
              <w:rPr>
                <w:rFonts w:hint="cs"/>
                <w:noProof/>
                <w:color w:val="404040"/>
                <w:szCs w:val="26"/>
                <w:rtl/>
                <w:lang w:val="sr-Latn-CS"/>
              </w:rPr>
              <w:t xml:space="preserve">مساوياً لقيمة الدرهم الإماراتي اللازم </w:t>
            </w:r>
            <w:r w:rsidRPr="004A5866">
              <w:rPr>
                <w:noProof/>
                <w:color w:val="404040"/>
                <w:szCs w:val="26"/>
                <w:rtl/>
                <w:lang w:val="sr-Latn-CS"/>
              </w:rPr>
              <w:t>للحصول على العملة الأجنبية.</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7"/>
              </w:numPr>
              <w:spacing w:after="200" w:line="276" w:lineRule="auto"/>
              <w:ind w:left="327"/>
              <w:jc w:val="both"/>
              <w:rPr>
                <w:noProof/>
                <w:color w:val="404040"/>
                <w:szCs w:val="26"/>
                <w:lang w:val="sr-Latn-CS"/>
              </w:rPr>
            </w:pPr>
            <w:r w:rsidRPr="004A5866">
              <w:rPr>
                <w:noProof/>
                <w:color w:val="404040"/>
                <w:szCs w:val="26"/>
                <w:lang w:val="sr-Latn-CS"/>
              </w:rPr>
              <w:t>The Fund shall, at the request of the Borrower and acting as its agent, purchase any currency needed by the Borrower regarding the Loan, in accordance with this Agreement. The amount considered as withdrawn from the Loan in such case shall be equal to the amount of Emirates Dirhams required to purchase such foreign currency.</w:t>
            </w:r>
          </w:p>
        </w:tc>
      </w:tr>
      <w:tr w:rsidR="00D728F3" w:rsidRPr="004A5866" w:rsidTr="00632E37">
        <w:trPr>
          <w:cantSplit/>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2288"/>
          <w:jc w:val="center"/>
        </w:trPr>
        <w:tc>
          <w:tcPr>
            <w:tcW w:w="2308" w:type="pct"/>
          </w:tcPr>
          <w:p w:rsidR="00D728F3" w:rsidRPr="004A5866" w:rsidRDefault="00D728F3" w:rsidP="00D728F3">
            <w:pPr>
              <w:numPr>
                <w:ilvl w:val="0"/>
                <w:numId w:val="6"/>
              </w:numPr>
              <w:bidi/>
              <w:spacing w:after="200" w:line="276" w:lineRule="auto"/>
              <w:ind w:left="360"/>
              <w:jc w:val="both"/>
              <w:rPr>
                <w:noProof/>
                <w:color w:val="404040"/>
                <w:szCs w:val="26"/>
                <w:rtl/>
                <w:lang w:val="sr-Latn-CS"/>
              </w:rPr>
            </w:pPr>
            <w:r w:rsidRPr="004A5866">
              <w:rPr>
                <w:noProof/>
                <w:color w:val="404040"/>
                <w:szCs w:val="26"/>
                <w:rtl/>
                <w:lang w:val="sr-Latn-CS"/>
              </w:rPr>
              <w:t xml:space="preserve">للصندوق - بناء على طلب المقترض وبصفة الوكالة عنه أن يقوم </w:t>
            </w:r>
            <w:r w:rsidRPr="004A5866">
              <w:rPr>
                <w:rFonts w:hint="cs"/>
                <w:noProof/>
                <w:color w:val="404040"/>
                <w:szCs w:val="26"/>
                <w:rtl/>
                <w:lang w:val="sr-Latn-CS"/>
              </w:rPr>
              <w:t>بشراء عملة الدرهم</w:t>
            </w:r>
            <w:r w:rsidRPr="004A5866">
              <w:rPr>
                <w:noProof/>
                <w:color w:val="404040"/>
                <w:szCs w:val="26"/>
                <w:rtl/>
                <w:lang w:val="sr-Latn-CS"/>
              </w:rPr>
              <w:t xml:space="preserve"> </w:t>
            </w:r>
            <w:r w:rsidRPr="004A5866">
              <w:rPr>
                <w:rFonts w:hint="cs"/>
                <w:noProof/>
                <w:color w:val="404040"/>
                <w:szCs w:val="26"/>
                <w:rtl/>
                <w:lang w:val="sr-Latn-CS"/>
              </w:rPr>
              <w:t xml:space="preserve">الإماراتي </w:t>
            </w:r>
            <w:r w:rsidRPr="004A5866">
              <w:rPr>
                <w:noProof/>
                <w:color w:val="404040"/>
                <w:szCs w:val="26"/>
                <w:rtl/>
                <w:lang w:val="sr-Latn-CS"/>
              </w:rPr>
              <w:t xml:space="preserve">اللازم للسداد </w:t>
            </w:r>
            <w:r w:rsidRPr="004A5866">
              <w:rPr>
                <w:rFonts w:hint="cs"/>
                <w:noProof/>
                <w:color w:val="404040"/>
                <w:szCs w:val="26"/>
                <w:rtl/>
                <w:lang w:val="sr-Latn-CS"/>
              </w:rPr>
              <w:t>وفقاً لأحكام الفقرة (1) من هذه المادة بأي عملة أو عملات أجنبية يقبلها الصندوق</w:t>
            </w:r>
            <w:r w:rsidRPr="004A5866">
              <w:rPr>
                <w:rFonts w:hint="cs"/>
                <w:noProof/>
                <w:color w:val="404040"/>
                <w:szCs w:val="26"/>
                <w:rtl/>
                <w:lang w:val="sr-Latn-CS" w:bidi="ar-AE"/>
              </w:rPr>
              <w:t>.</w:t>
            </w:r>
            <w:r w:rsidRPr="004A5866">
              <w:rPr>
                <w:rFonts w:hint="cs"/>
                <w:noProof/>
                <w:color w:val="404040"/>
                <w:szCs w:val="26"/>
                <w:rtl/>
                <w:lang w:val="sr-Latn-CS"/>
              </w:rPr>
              <w:t xml:space="preserve"> </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7"/>
              </w:numPr>
              <w:spacing w:after="200" w:line="276" w:lineRule="auto"/>
              <w:ind w:left="327"/>
              <w:jc w:val="both"/>
              <w:rPr>
                <w:noProof/>
                <w:color w:val="404040"/>
                <w:szCs w:val="26"/>
                <w:lang w:val="sr-Latn-CS"/>
              </w:rPr>
            </w:pPr>
            <w:r w:rsidRPr="004A5866">
              <w:rPr>
                <w:noProof/>
                <w:color w:val="404040"/>
                <w:szCs w:val="26"/>
                <w:lang w:val="sr-Latn-CS"/>
              </w:rPr>
              <w:t>The Fund may, at the request of the Borrower and acting as its agent, purchase such amount of Emirates Dirhams as may be required for settlement in accordance with Section 1 of this Article, in any foreign currency or currencies acceptable to the Fund.</w:t>
            </w:r>
          </w:p>
        </w:tc>
      </w:tr>
      <w:tr w:rsidR="00D728F3" w:rsidRPr="004A5866" w:rsidTr="00632E37">
        <w:trPr>
          <w:cantSplit/>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371"/>
          <w:jc w:val="center"/>
        </w:trPr>
        <w:tc>
          <w:tcPr>
            <w:tcW w:w="2308" w:type="pct"/>
          </w:tcPr>
          <w:p w:rsidR="00D728F3" w:rsidRPr="004A5866" w:rsidRDefault="00D728F3" w:rsidP="00D728F3">
            <w:pPr>
              <w:numPr>
                <w:ilvl w:val="0"/>
                <w:numId w:val="6"/>
              </w:numPr>
              <w:bidi/>
              <w:spacing w:after="200" w:line="276" w:lineRule="auto"/>
              <w:ind w:left="360"/>
              <w:jc w:val="both"/>
              <w:rPr>
                <w:noProof/>
                <w:color w:val="404040"/>
                <w:szCs w:val="26"/>
                <w:rtl/>
                <w:lang w:val="sr-Latn-CS"/>
              </w:rPr>
            </w:pPr>
            <w:r w:rsidRPr="004A5866">
              <w:rPr>
                <w:noProof/>
                <w:color w:val="404040"/>
                <w:szCs w:val="26"/>
                <w:rtl/>
                <w:lang w:val="sr-Latn-CS"/>
              </w:rPr>
              <w:t>كلما اقتضى تطبيق هذه الاتفاقية تحديد سعر عملة بالنسبة لعملة أخرى يقوم الصندوق بتحديد ذلك السعر في الحدود المناسبة.</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7"/>
              </w:numPr>
              <w:spacing w:after="200" w:line="276" w:lineRule="auto"/>
              <w:ind w:left="327"/>
              <w:jc w:val="both"/>
              <w:rPr>
                <w:noProof/>
                <w:color w:val="404040"/>
                <w:szCs w:val="26"/>
                <w:lang w:val="sr-Latn-CS"/>
              </w:rPr>
            </w:pPr>
            <w:r w:rsidRPr="004A5866">
              <w:rPr>
                <w:noProof/>
                <w:color w:val="404040"/>
                <w:szCs w:val="26"/>
                <w:lang w:val="sr-Latn-CS"/>
              </w:rPr>
              <w:t>Whenever it shall be necessary for the purposes of this Agreement to determine the value of one currency in terms of another, such value shall be reasonably determined by the Fund.</w:t>
            </w:r>
          </w:p>
        </w:tc>
      </w:tr>
    </w:tbl>
    <w:p w:rsidR="00D728F3" w:rsidRPr="004A5866" w:rsidRDefault="00D728F3" w:rsidP="00D728F3">
      <w:pPr>
        <w:bidi/>
        <w:rPr>
          <w:noProof/>
          <w:szCs w:val="26"/>
          <w:lang w:val="sr-Latn-CS"/>
        </w:rPr>
      </w:pPr>
    </w:p>
    <w:p w:rsidR="00D728F3" w:rsidRPr="004A5866" w:rsidRDefault="00D728F3" w:rsidP="00D728F3">
      <w:pPr>
        <w:bidi/>
        <w:rPr>
          <w:noProof/>
          <w:szCs w:val="26"/>
          <w:lang w:val="sr-Latn-CS"/>
        </w:rPr>
      </w:pPr>
    </w:p>
    <w:p w:rsidR="00AA3DEF" w:rsidRPr="004A5866" w:rsidRDefault="00AA3DEF" w:rsidP="00AA3DEF">
      <w:pPr>
        <w:bidi/>
        <w:rPr>
          <w:noProof/>
          <w:szCs w:val="26"/>
          <w:lang w:val="sr-Latn-CS"/>
        </w:rPr>
      </w:pPr>
    </w:p>
    <w:p w:rsidR="00D728F3" w:rsidRPr="004A5866" w:rsidRDefault="00D728F3" w:rsidP="00D728F3">
      <w:pPr>
        <w:bidi/>
        <w:rPr>
          <w:noProof/>
          <w:szCs w:val="26"/>
          <w:lang w:val="sr-Latn-CS"/>
        </w:rPr>
      </w:pPr>
    </w:p>
    <w:tbl>
      <w:tblPr>
        <w:bidiVisual/>
        <w:tblW w:w="5455" w:type="pct"/>
        <w:jc w:val="center"/>
        <w:tblLook w:val="01E0" w:firstRow="1" w:lastRow="1" w:firstColumn="1" w:lastColumn="1" w:noHBand="0" w:noVBand="0"/>
      </w:tblPr>
      <w:tblGrid>
        <w:gridCol w:w="4828"/>
        <w:gridCol w:w="746"/>
        <w:gridCol w:w="59"/>
        <w:gridCol w:w="4814"/>
      </w:tblGrid>
      <w:tr w:rsidR="00D728F3" w:rsidRPr="004A5866" w:rsidTr="00632E37">
        <w:trPr>
          <w:cantSplit/>
          <w:jc w:val="center"/>
        </w:trPr>
        <w:tc>
          <w:tcPr>
            <w:tcW w:w="2311" w:type="pct"/>
          </w:tcPr>
          <w:p w:rsidR="00D728F3" w:rsidRPr="004A5866" w:rsidRDefault="00D728F3" w:rsidP="00632E37">
            <w:pPr>
              <w:bidi/>
              <w:rPr>
                <w:b/>
                <w:bCs/>
                <w:noProof/>
                <w:color w:val="007DB1"/>
                <w:szCs w:val="26"/>
                <w:lang w:val="sr-Latn-CS" w:bidi="ar-AE"/>
              </w:rPr>
            </w:pPr>
            <w:r w:rsidRPr="004A5866">
              <w:rPr>
                <w:b/>
                <w:bCs/>
                <w:noProof/>
                <w:color w:val="007DB1"/>
                <w:szCs w:val="26"/>
                <w:rtl/>
                <w:lang w:val="sr-Latn-CS"/>
              </w:rPr>
              <w:lastRenderedPageBreak/>
              <w:t>المادة</w:t>
            </w:r>
            <w:r w:rsidRPr="004A5866">
              <w:rPr>
                <w:b/>
                <w:bCs/>
                <w:noProof/>
                <w:color w:val="007DB1"/>
                <w:szCs w:val="26"/>
                <w:lang w:val="sr-Latn-CS"/>
              </w:rPr>
              <w:t>:</w:t>
            </w:r>
            <w:r w:rsidRPr="004A5866">
              <w:rPr>
                <w:rFonts w:hint="cs"/>
                <w:b/>
                <w:bCs/>
                <w:noProof/>
                <w:color w:val="007DB1"/>
                <w:szCs w:val="26"/>
                <w:rtl/>
                <w:lang w:val="sr-Latn-CS" w:bidi="ar-AE"/>
              </w:rPr>
              <w:t xml:space="preserve"> </w:t>
            </w:r>
            <w:r w:rsidRPr="004A5866">
              <w:rPr>
                <w:b/>
                <w:bCs/>
                <w:noProof/>
                <w:color w:val="007DB1"/>
                <w:szCs w:val="26"/>
                <w:lang w:val="sr-Latn-CS"/>
              </w:rPr>
              <w:t>3</w:t>
            </w:r>
          </w:p>
        </w:tc>
        <w:tc>
          <w:tcPr>
            <w:tcW w:w="357" w:type="pct"/>
          </w:tcPr>
          <w:p w:rsidR="00D728F3" w:rsidRPr="004A5866" w:rsidRDefault="00D728F3" w:rsidP="00632E37">
            <w:pPr>
              <w:bidi/>
              <w:jc w:val="both"/>
              <w:rPr>
                <w:noProof/>
                <w:color w:val="404040"/>
                <w:szCs w:val="26"/>
                <w:lang w:val="sr-Latn-CS"/>
              </w:rPr>
            </w:pPr>
          </w:p>
        </w:tc>
        <w:tc>
          <w:tcPr>
            <w:tcW w:w="2332" w:type="pct"/>
            <w:gridSpan w:val="2"/>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Article: 3</w:t>
            </w:r>
          </w:p>
        </w:tc>
      </w:tr>
      <w:tr w:rsidR="00D728F3" w:rsidRPr="004A5866" w:rsidTr="00632E37">
        <w:trPr>
          <w:cantSplit/>
          <w:jc w:val="center"/>
        </w:trPr>
        <w:tc>
          <w:tcPr>
            <w:tcW w:w="2311" w:type="pct"/>
            <w:tcBorders>
              <w:bottom w:val="single" w:sz="4" w:space="0" w:color="007DB1"/>
            </w:tcBorders>
          </w:tcPr>
          <w:p w:rsidR="00D728F3" w:rsidRPr="004A5866" w:rsidRDefault="00D728F3" w:rsidP="00632E37">
            <w:pPr>
              <w:bidi/>
              <w:rPr>
                <w:b/>
                <w:bCs/>
                <w:noProof/>
                <w:color w:val="007DB1"/>
                <w:szCs w:val="26"/>
                <w:rtl/>
                <w:lang w:val="sr-Latn-CS"/>
              </w:rPr>
            </w:pPr>
            <w:r w:rsidRPr="004A5866">
              <w:rPr>
                <w:b/>
                <w:bCs/>
                <w:noProof/>
                <w:color w:val="007DB1"/>
                <w:szCs w:val="26"/>
                <w:rtl/>
                <w:lang w:val="sr-Latn-CS"/>
              </w:rPr>
              <w:t>سحب مبالغ القرض واستعمالها</w:t>
            </w:r>
          </w:p>
        </w:tc>
        <w:tc>
          <w:tcPr>
            <w:tcW w:w="357" w:type="pct"/>
            <w:tcBorders>
              <w:bottom w:val="single" w:sz="4" w:space="0" w:color="007DB1"/>
            </w:tcBorders>
          </w:tcPr>
          <w:p w:rsidR="00D728F3" w:rsidRPr="004A5866" w:rsidRDefault="00D728F3" w:rsidP="00632E37">
            <w:pPr>
              <w:bidi/>
              <w:jc w:val="both"/>
              <w:rPr>
                <w:noProof/>
                <w:color w:val="404040"/>
                <w:szCs w:val="26"/>
                <w:lang w:val="sr-Latn-CS"/>
              </w:rPr>
            </w:pPr>
          </w:p>
        </w:tc>
        <w:tc>
          <w:tcPr>
            <w:tcW w:w="2332" w:type="pct"/>
            <w:gridSpan w:val="2"/>
            <w:tcBorders>
              <w:bottom w:val="single" w:sz="4" w:space="0" w:color="007DB1"/>
            </w:tcBorders>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Withdrawal and Use of Proceeds of the Loan</w:t>
            </w:r>
          </w:p>
        </w:tc>
      </w:tr>
      <w:tr w:rsidR="00D728F3" w:rsidRPr="004A5866" w:rsidTr="00632E37">
        <w:trPr>
          <w:cantSplit/>
          <w:jc w:val="center"/>
        </w:trPr>
        <w:tc>
          <w:tcPr>
            <w:tcW w:w="2311" w:type="pct"/>
            <w:tcBorders>
              <w:top w:val="single" w:sz="4" w:space="0" w:color="007DB1"/>
            </w:tcBorders>
          </w:tcPr>
          <w:p w:rsidR="00D728F3" w:rsidRPr="004A5866" w:rsidRDefault="00D728F3" w:rsidP="00632E37">
            <w:pPr>
              <w:bidi/>
              <w:spacing w:after="120"/>
              <w:rPr>
                <w:noProof/>
                <w:color w:val="404040"/>
                <w:sz w:val="16"/>
                <w:szCs w:val="16"/>
                <w:rtl/>
                <w:lang w:val="sr-Latn-CS"/>
              </w:rPr>
            </w:pPr>
          </w:p>
        </w:tc>
        <w:tc>
          <w:tcPr>
            <w:tcW w:w="357" w:type="pct"/>
            <w:tcBorders>
              <w:top w:val="single" w:sz="4" w:space="0" w:color="007DB1"/>
            </w:tcBorders>
          </w:tcPr>
          <w:p w:rsidR="00D728F3" w:rsidRPr="004A5866" w:rsidRDefault="00D728F3" w:rsidP="00632E37">
            <w:pPr>
              <w:bidi/>
              <w:spacing w:after="120"/>
              <w:jc w:val="both"/>
              <w:rPr>
                <w:noProof/>
                <w:color w:val="404040"/>
                <w:sz w:val="16"/>
                <w:szCs w:val="16"/>
                <w:lang w:val="sr-Latn-CS"/>
              </w:rPr>
            </w:pPr>
          </w:p>
        </w:tc>
        <w:tc>
          <w:tcPr>
            <w:tcW w:w="2332" w:type="pct"/>
            <w:gridSpan w:val="2"/>
            <w:tcBorders>
              <w:top w:val="single" w:sz="4" w:space="0" w:color="007DB1"/>
            </w:tcBorders>
          </w:tcPr>
          <w:p w:rsidR="00D728F3" w:rsidRPr="004A5866" w:rsidRDefault="00D728F3" w:rsidP="00632E37">
            <w:pPr>
              <w:spacing w:after="120"/>
              <w:rPr>
                <w:noProof/>
                <w:color w:val="404040"/>
                <w:sz w:val="16"/>
                <w:szCs w:val="16"/>
                <w:lang w:val="sr-Latn-CS"/>
              </w:rPr>
            </w:pPr>
          </w:p>
        </w:tc>
      </w:tr>
      <w:tr w:rsidR="00D728F3" w:rsidRPr="004A5866" w:rsidTr="00632E37">
        <w:trPr>
          <w:cantSplit/>
          <w:trHeight w:val="1217"/>
          <w:jc w:val="center"/>
        </w:trPr>
        <w:tc>
          <w:tcPr>
            <w:tcW w:w="2311" w:type="pct"/>
          </w:tcPr>
          <w:p w:rsidR="00D728F3" w:rsidRPr="004A5866" w:rsidRDefault="00D728F3" w:rsidP="00D728F3">
            <w:pPr>
              <w:numPr>
                <w:ilvl w:val="0"/>
                <w:numId w:val="8"/>
              </w:numPr>
              <w:bidi/>
              <w:spacing w:after="200" w:line="276" w:lineRule="auto"/>
              <w:ind w:left="360"/>
              <w:jc w:val="both"/>
              <w:rPr>
                <w:noProof/>
                <w:color w:val="404040"/>
                <w:szCs w:val="26"/>
                <w:rtl/>
                <w:lang w:val="sr-Latn-CS"/>
              </w:rPr>
            </w:pPr>
            <w:r w:rsidRPr="004A5866">
              <w:rPr>
                <w:noProof/>
                <w:color w:val="404040"/>
                <w:szCs w:val="26"/>
                <w:rtl/>
                <w:lang w:val="sr-Latn-CS"/>
              </w:rPr>
              <w:t xml:space="preserve">للمقترض أن يسحب من القرض المبالغ </w:t>
            </w:r>
            <w:r w:rsidRPr="004A5866">
              <w:rPr>
                <w:rFonts w:hint="cs"/>
                <w:noProof/>
                <w:color w:val="404040"/>
                <w:szCs w:val="26"/>
                <w:rtl/>
                <w:lang w:val="sr-Latn-CS"/>
              </w:rPr>
              <w:t>المعتمدة من الصندوق و</w:t>
            </w:r>
            <w:r w:rsidRPr="004A5866">
              <w:rPr>
                <w:rFonts w:hint="cs"/>
                <w:noProof/>
                <w:color w:val="404040"/>
                <w:szCs w:val="26"/>
                <w:rtl/>
                <w:lang w:val="sr-Latn-CS" w:bidi="ar-AE"/>
              </w:rPr>
              <w:t xml:space="preserve">بما لا يتجاوز مبلغ 734,600,000 (سبعمائة وثلاثة وأربعون مليون وستمائة ألف) درهم إمارات في أي طلب سحب </w:t>
            </w:r>
            <w:r w:rsidRPr="004A5866">
              <w:rPr>
                <w:noProof/>
                <w:color w:val="404040"/>
                <w:szCs w:val="26"/>
                <w:rtl/>
                <w:lang w:val="sr-Latn-CS"/>
              </w:rPr>
              <w:t>ووفقاً لنصوص هذه الاتفاقية</w:t>
            </w:r>
            <w:r w:rsidRPr="004A5866">
              <w:rPr>
                <w:noProof/>
                <w:color w:val="404040"/>
                <w:szCs w:val="26"/>
                <w:lang w:val="sr-Latn-CS"/>
              </w:rPr>
              <w:t xml:space="preserve"> </w:t>
            </w:r>
            <w:r w:rsidRPr="004A5866">
              <w:rPr>
                <w:rFonts w:hint="cs"/>
                <w:noProof/>
                <w:color w:val="404040"/>
                <w:szCs w:val="26"/>
                <w:rtl/>
                <w:lang w:val="sr-Latn-CS" w:bidi="ar-AE"/>
              </w:rPr>
              <w:t>شريطة أن لا تقل مدة السحب بين طلب</w:t>
            </w:r>
            <w:r w:rsidRPr="004A5866">
              <w:rPr>
                <w:noProof/>
                <w:color w:val="404040"/>
                <w:szCs w:val="26"/>
                <w:lang w:val="sr-Latn-CS" w:bidi="ar-AE"/>
              </w:rPr>
              <w:t xml:space="preserve"> </w:t>
            </w:r>
            <w:r w:rsidRPr="004A5866">
              <w:rPr>
                <w:rFonts w:hint="cs"/>
                <w:noProof/>
                <w:color w:val="404040"/>
                <w:szCs w:val="26"/>
                <w:rtl/>
                <w:lang w:val="sr-Latn-CS" w:bidi="ar-AE"/>
              </w:rPr>
              <w:t xml:space="preserve"> وآخر عن ستة أشهر</w:t>
            </w:r>
            <w:r w:rsidRPr="004A5866">
              <w:rPr>
                <w:noProof/>
                <w:color w:val="404040"/>
                <w:szCs w:val="26"/>
                <w:rtl/>
                <w:lang w:val="sr-Latn-CS"/>
              </w:rPr>
              <w:t>.</w:t>
            </w:r>
          </w:p>
        </w:tc>
        <w:tc>
          <w:tcPr>
            <w:tcW w:w="357" w:type="pct"/>
          </w:tcPr>
          <w:p w:rsidR="00D728F3" w:rsidRPr="004A5866" w:rsidRDefault="00D728F3" w:rsidP="00632E37">
            <w:pPr>
              <w:bidi/>
              <w:jc w:val="both"/>
              <w:rPr>
                <w:noProof/>
                <w:color w:val="404040"/>
                <w:szCs w:val="26"/>
                <w:lang w:val="sr-Latn-CS"/>
              </w:rPr>
            </w:pPr>
          </w:p>
        </w:tc>
        <w:tc>
          <w:tcPr>
            <w:tcW w:w="2332" w:type="pct"/>
            <w:gridSpan w:val="2"/>
          </w:tcPr>
          <w:p w:rsidR="00D728F3" w:rsidRPr="004A5866" w:rsidRDefault="00D728F3" w:rsidP="00D728F3">
            <w:pPr>
              <w:numPr>
                <w:ilvl w:val="0"/>
                <w:numId w:val="9"/>
              </w:numPr>
              <w:spacing w:after="200" w:line="276" w:lineRule="auto"/>
              <w:ind w:left="390"/>
              <w:jc w:val="both"/>
              <w:rPr>
                <w:noProof/>
                <w:color w:val="404040"/>
                <w:szCs w:val="26"/>
                <w:lang w:val="sr-Latn-CS"/>
              </w:rPr>
            </w:pPr>
            <w:r w:rsidRPr="004A5866">
              <w:rPr>
                <w:noProof/>
                <w:color w:val="404040"/>
                <w:szCs w:val="26"/>
                <w:lang w:val="sr-Latn-CS"/>
              </w:rPr>
              <w:t xml:space="preserve">The Borrower shall be entitled to withdraw from the Loan, the amounts approved by the ADFD, and in accordance with this Agreement, provided that the intervals between subsequent withdrawals shall not be less than six months and each withdrawal does not exceed 734.600.000 AED “Seven hundred and thirty four million and six hundred thousand dirhams”. </w:t>
            </w:r>
          </w:p>
        </w:tc>
      </w:tr>
      <w:tr w:rsidR="00D728F3" w:rsidRPr="004A5866" w:rsidTr="00632E37">
        <w:trPr>
          <w:cantSplit/>
          <w:trHeight w:val="173"/>
          <w:jc w:val="center"/>
        </w:trPr>
        <w:tc>
          <w:tcPr>
            <w:tcW w:w="2311" w:type="pct"/>
          </w:tcPr>
          <w:p w:rsidR="00D728F3" w:rsidRPr="004A5866" w:rsidRDefault="00D728F3" w:rsidP="00632E37">
            <w:pPr>
              <w:bidi/>
              <w:spacing w:after="120"/>
              <w:jc w:val="both"/>
              <w:rPr>
                <w:noProof/>
                <w:color w:val="404040"/>
                <w:sz w:val="16"/>
                <w:szCs w:val="16"/>
                <w:rtl/>
                <w:lang w:val="sr-Latn-CS"/>
              </w:rPr>
            </w:pPr>
          </w:p>
        </w:tc>
        <w:tc>
          <w:tcPr>
            <w:tcW w:w="357" w:type="pct"/>
          </w:tcPr>
          <w:p w:rsidR="00D728F3" w:rsidRPr="004A5866" w:rsidRDefault="00D728F3" w:rsidP="00632E37">
            <w:pPr>
              <w:bidi/>
              <w:spacing w:after="120"/>
              <w:jc w:val="both"/>
              <w:rPr>
                <w:noProof/>
                <w:color w:val="404040"/>
                <w:sz w:val="16"/>
                <w:szCs w:val="16"/>
                <w:lang w:val="sr-Latn-CS"/>
              </w:rPr>
            </w:pPr>
          </w:p>
        </w:tc>
        <w:tc>
          <w:tcPr>
            <w:tcW w:w="2332" w:type="pct"/>
            <w:gridSpan w:val="2"/>
            <w:shd w:val="clear" w:color="auto" w:fill="auto"/>
          </w:tcPr>
          <w:p w:rsidR="00D728F3" w:rsidRPr="004A5866" w:rsidRDefault="00D728F3" w:rsidP="00632E37">
            <w:pPr>
              <w:spacing w:after="120"/>
              <w:jc w:val="both"/>
              <w:rPr>
                <w:noProof/>
                <w:color w:val="404040"/>
                <w:sz w:val="16"/>
                <w:szCs w:val="16"/>
                <w:lang w:val="sr-Latn-CS"/>
              </w:rPr>
            </w:pPr>
          </w:p>
        </w:tc>
      </w:tr>
      <w:tr w:rsidR="00D728F3" w:rsidRPr="004A5866" w:rsidTr="00632E37">
        <w:trPr>
          <w:cantSplit/>
          <w:trHeight w:val="3989"/>
          <w:jc w:val="center"/>
        </w:trPr>
        <w:tc>
          <w:tcPr>
            <w:tcW w:w="2311" w:type="pct"/>
          </w:tcPr>
          <w:p w:rsidR="00D728F3" w:rsidRPr="004A5866" w:rsidRDefault="00D728F3" w:rsidP="00D728F3">
            <w:pPr>
              <w:numPr>
                <w:ilvl w:val="0"/>
                <w:numId w:val="8"/>
              </w:numPr>
              <w:bidi/>
              <w:spacing w:after="200" w:line="276" w:lineRule="auto"/>
              <w:ind w:left="360"/>
              <w:jc w:val="both"/>
              <w:rPr>
                <w:noProof/>
                <w:color w:val="404040"/>
                <w:szCs w:val="26"/>
                <w:rtl/>
                <w:lang w:val="sr-Latn-CS"/>
              </w:rPr>
            </w:pPr>
            <w:r w:rsidRPr="004A5866">
              <w:rPr>
                <w:rFonts w:hint="cs"/>
                <w:noProof/>
                <w:color w:val="404040"/>
                <w:szCs w:val="26"/>
                <w:rtl/>
                <w:lang w:val="sr-Latn-CS"/>
              </w:rPr>
              <w:t xml:space="preserve"> لدى رغبة </w:t>
            </w:r>
            <w:r w:rsidRPr="004A5866">
              <w:rPr>
                <w:noProof/>
                <w:color w:val="404040"/>
                <w:szCs w:val="26"/>
                <w:rtl/>
                <w:lang w:val="sr-Latn-CS"/>
              </w:rPr>
              <w:t xml:space="preserve">المقترض </w:t>
            </w:r>
            <w:r w:rsidRPr="004A5866">
              <w:rPr>
                <w:rFonts w:hint="cs"/>
                <w:noProof/>
                <w:color w:val="404040"/>
                <w:szCs w:val="26"/>
                <w:rtl/>
                <w:lang w:val="sr-Latn-CS"/>
              </w:rPr>
              <w:t>بالسحب</w:t>
            </w:r>
            <w:r w:rsidRPr="004A5866">
              <w:rPr>
                <w:noProof/>
                <w:color w:val="404040"/>
                <w:szCs w:val="26"/>
                <w:rtl/>
                <w:lang w:val="sr-Latn-CS"/>
              </w:rPr>
              <w:t xml:space="preserve"> من القرض</w:t>
            </w:r>
            <w:r w:rsidRPr="004A5866">
              <w:rPr>
                <w:rFonts w:hint="cs"/>
                <w:noProof/>
                <w:color w:val="404040"/>
                <w:szCs w:val="26"/>
                <w:rtl/>
                <w:lang w:val="sr-Latn-CS"/>
              </w:rPr>
              <w:t xml:space="preserve"> بال</w:t>
            </w:r>
            <w:r w:rsidRPr="004A5866">
              <w:rPr>
                <w:noProof/>
                <w:color w:val="404040"/>
                <w:szCs w:val="26"/>
                <w:rtl/>
                <w:lang w:val="sr-Latn-CS"/>
              </w:rPr>
              <w:t>مبلغ</w:t>
            </w:r>
            <w:r w:rsidRPr="004A5866">
              <w:rPr>
                <w:rFonts w:hint="cs"/>
                <w:noProof/>
                <w:color w:val="404040"/>
                <w:szCs w:val="26"/>
                <w:rtl/>
                <w:lang w:val="sr-Latn-CS"/>
              </w:rPr>
              <w:t xml:space="preserve"> المعتمد من الصندوق</w:t>
            </w:r>
            <w:r w:rsidRPr="004A5866">
              <w:rPr>
                <w:noProof/>
                <w:color w:val="404040"/>
                <w:szCs w:val="26"/>
                <w:rtl/>
                <w:lang w:val="sr-Latn-CS"/>
              </w:rPr>
              <w:t xml:space="preserve">، أو في </w:t>
            </w:r>
            <w:r w:rsidRPr="004A5866">
              <w:rPr>
                <w:rFonts w:hint="cs"/>
                <w:noProof/>
                <w:color w:val="404040"/>
                <w:szCs w:val="26"/>
                <w:rtl/>
                <w:lang w:val="sr-Latn-CS"/>
              </w:rPr>
              <w:t>إصدار</w:t>
            </w:r>
            <w:r w:rsidRPr="004A5866">
              <w:rPr>
                <w:noProof/>
                <w:color w:val="404040"/>
                <w:szCs w:val="26"/>
                <w:rtl/>
                <w:lang w:val="sr-Latn-CS"/>
              </w:rPr>
              <w:t xml:space="preserve"> الصندوق تعهدا بالتزامات خاصة تطبيقا للفقرة السابقة يقوم المقترض بتقديم طلب كتابي على النماذج المعمول بها في الصندوق مرفقا به المستندات المؤيدة </w:t>
            </w:r>
            <w:r w:rsidRPr="004A5866">
              <w:rPr>
                <w:rFonts w:hint="cs"/>
                <w:noProof/>
                <w:color w:val="404040"/>
                <w:szCs w:val="26"/>
                <w:rtl/>
                <w:lang w:val="sr-Latn-CS"/>
              </w:rPr>
              <w:t xml:space="preserve">ويخصع ذلك جميعه لموافقة الصندوق، </w:t>
            </w:r>
            <w:r w:rsidRPr="004A5866">
              <w:rPr>
                <w:noProof/>
                <w:color w:val="404040"/>
                <w:szCs w:val="26"/>
                <w:rtl/>
                <w:lang w:val="sr-Latn-CS"/>
              </w:rPr>
              <w:t>على أنه إذا تم السحب أو إصدار التعهد قبل تقديم المستندات المذكورة فعلى المقترض أن يوافي الصندوق بها بعد الصرف مباشرة.</w:t>
            </w:r>
          </w:p>
        </w:tc>
        <w:tc>
          <w:tcPr>
            <w:tcW w:w="357" w:type="pct"/>
          </w:tcPr>
          <w:p w:rsidR="00D728F3" w:rsidRPr="004A5866" w:rsidRDefault="00D728F3" w:rsidP="00632E37">
            <w:pPr>
              <w:bidi/>
              <w:jc w:val="both"/>
              <w:rPr>
                <w:noProof/>
                <w:color w:val="404040"/>
                <w:szCs w:val="26"/>
                <w:lang w:val="sr-Latn-CS"/>
              </w:rPr>
            </w:pPr>
          </w:p>
        </w:tc>
        <w:tc>
          <w:tcPr>
            <w:tcW w:w="2332" w:type="pct"/>
            <w:gridSpan w:val="2"/>
            <w:shd w:val="clear" w:color="auto" w:fill="auto"/>
          </w:tcPr>
          <w:p w:rsidR="00D728F3" w:rsidRPr="004A5866" w:rsidRDefault="00D728F3" w:rsidP="00D728F3">
            <w:pPr>
              <w:numPr>
                <w:ilvl w:val="0"/>
                <w:numId w:val="9"/>
              </w:numPr>
              <w:spacing w:after="200" w:line="276" w:lineRule="auto"/>
              <w:ind w:left="327"/>
              <w:jc w:val="both"/>
              <w:rPr>
                <w:noProof/>
                <w:color w:val="404040"/>
                <w:szCs w:val="26"/>
                <w:lang w:val="sr-Latn-CS"/>
              </w:rPr>
            </w:pPr>
            <w:r w:rsidRPr="004A5866">
              <w:rPr>
                <w:noProof/>
                <w:color w:val="404040"/>
                <w:szCs w:val="26"/>
                <w:lang w:val="sr-Latn-CS"/>
              </w:rPr>
              <w:t>When the Borrower desire to withdraw from the Loan any amount approved by the Fund, or when the Borrower request from the Fund to enter into a special commitment pursuant to the preceding section, the Borrower shall deliver to the Fund an application on the forms  identified by the Fund accompanied by the necessary supporting documents, so that, however, where any withdrawal is effected or special commitment is entered into before such application or such supporting documents are presented to the Fund the same shall be so presented immediately thereafter.</w:t>
            </w:r>
          </w:p>
        </w:tc>
      </w:tr>
      <w:tr w:rsidR="00D728F3" w:rsidRPr="004A5866" w:rsidTr="00632E37">
        <w:trPr>
          <w:cantSplit/>
          <w:jc w:val="center"/>
        </w:trPr>
        <w:tc>
          <w:tcPr>
            <w:tcW w:w="2311" w:type="pct"/>
          </w:tcPr>
          <w:p w:rsidR="00D728F3" w:rsidRPr="004A5866" w:rsidRDefault="00D728F3" w:rsidP="00632E37">
            <w:pPr>
              <w:bidi/>
              <w:ind w:left="360"/>
              <w:jc w:val="both"/>
              <w:rPr>
                <w:noProof/>
                <w:color w:val="404040"/>
                <w:sz w:val="16"/>
                <w:szCs w:val="16"/>
                <w:rtl/>
                <w:lang w:val="sr-Latn-CS"/>
              </w:rPr>
            </w:pPr>
          </w:p>
        </w:tc>
        <w:tc>
          <w:tcPr>
            <w:tcW w:w="385" w:type="pct"/>
            <w:gridSpan w:val="2"/>
          </w:tcPr>
          <w:p w:rsidR="00D728F3" w:rsidRPr="004A5866" w:rsidRDefault="00D728F3" w:rsidP="00632E37">
            <w:pPr>
              <w:bidi/>
              <w:ind w:left="360"/>
              <w:jc w:val="both"/>
              <w:rPr>
                <w:noProof/>
                <w:color w:val="404040"/>
                <w:sz w:val="16"/>
                <w:szCs w:val="16"/>
                <w:lang w:val="sr-Latn-CS"/>
              </w:rPr>
            </w:pPr>
          </w:p>
        </w:tc>
        <w:tc>
          <w:tcPr>
            <w:tcW w:w="2304"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2576"/>
          <w:jc w:val="center"/>
        </w:trPr>
        <w:tc>
          <w:tcPr>
            <w:tcW w:w="2311" w:type="pct"/>
          </w:tcPr>
          <w:p w:rsidR="00D728F3" w:rsidRPr="004A5866" w:rsidRDefault="00D728F3" w:rsidP="00D728F3">
            <w:pPr>
              <w:numPr>
                <w:ilvl w:val="0"/>
                <w:numId w:val="8"/>
              </w:numPr>
              <w:bidi/>
              <w:spacing w:after="200" w:line="276" w:lineRule="auto"/>
              <w:ind w:left="360"/>
              <w:jc w:val="both"/>
              <w:rPr>
                <w:noProof/>
                <w:color w:val="404040"/>
                <w:szCs w:val="26"/>
                <w:rtl/>
                <w:lang w:val="sr-Latn-CS"/>
              </w:rPr>
            </w:pPr>
            <w:r w:rsidRPr="004A5866">
              <w:rPr>
                <w:noProof/>
                <w:color w:val="404040"/>
                <w:szCs w:val="26"/>
                <w:rtl/>
                <w:lang w:val="sr-Latn-CS"/>
              </w:rPr>
              <w:lastRenderedPageBreak/>
              <w:t xml:space="preserve">طلبات السحب والمستندات والأدلة المؤيدة لها يجب أن تكون مستوفاة </w:t>
            </w:r>
            <w:r w:rsidRPr="004A5866">
              <w:rPr>
                <w:rFonts w:hint="cs"/>
                <w:noProof/>
                <w:color w:val="404040"/>
                <w:szCs w:val="26"/>
                <w:rtl/>
                <w:lang w:val="sr-Latn-CS"/>
              </w:rPr>
              <w:t xml:space="preserve">لمتطلبات الصندوق </w:t>
            </w:r>
            <w:r w:rsidRPr="004A5866">
              <w:rPr>
                <w:noProof/>
                <w:color w:val="404040"/>
                <w:szCs w:val="26"/>
                <w:rtl/>
                <w:lang w:val="sr-Latn-CS"/>
              </w:rPr>
              <w:t xml:space="preserve">من حيث المضمون والشكل لإثبات أن للمقترض الحق في </w:t>
            </w:r>
            <w:r w:rsidRPr="004A5866">
              <w:rPr>
                <w:rFonts w:hint="cs"/>
                <w:noProof/>
                <w:color w:val="404040"/>
                <w:szCs w:val="26"/>
                <w:rtl/>
                <w:lang w:val="sr-Latn-CS"/>
              </w:rPr>
              <w:t xml:space="preserve">السحب </w:t>
            </w:r>
            <w:r w:rsidRPr="004A5866">
              <w:rPr>
                <w:noProof/>
                <w:color w:val="404040"/>
                <w:szCs w:val="26"/>
                <w:rtl/>
                <w:lang w:val="sr-Latn-CS"/>
              </w:rPr>
              <w:t xml:space="preserve">من القرض </w:t>
            </w:r>
            <w:r w:rsidRPr="004A5866">
              <w:rPr>
                <w:rFonts w:hint="cs"/>
                <w:noProof/>
                <w:color w:val="404040"/>
                <w:szCs w:val="26"/>
                <w:rtl/>
                <w:lang w:val="sr-Latn-CS"/>
              </w:rPr>
              <w:t>ب</w:t>
            </w:r>
            <w:r w:rsidRPr="004A5866">
              <w:rPr>
                <w:noProof/>
                <w:color w:val="404040"/>
                <w:szCs w:val="26"/>
                <w:rtl/>
                <w:lang w:val="sr-Latn-CS"/>
              </w:rPr>
              <w:t>المبالغ ال</w:t>
            </w:r>
            <w:r w:rsidRPr="004A5866">
              <w:rPr>
                <w:rFonts w:hint="cs"/>
                <w:noProof/>
                <w:color w:val="404040"/>
                <w:szCs w:val="26"/>
                <w:rtl/>
                <w:lang w:val="sr-Latn-CS"/>
              </w:rPr>
              <w:t>معتمدة</w:t>
            </w:r>
            <w:r w:rsidRPr="004A5866">
              <w:rPr>
                <w:noProof/>
                <w:color w:val="404040"/>
                <w:szCs w:val="26"/>
                <w:rtl/>
                <w:lang w:val="sr-Latn-CS"/>
              </w:rPr>
              <w:t xml:space="preserve"> وأن المبالغ التي ستسحب ستستعمل فقط في الأغراض المحددة المنصوص عليها في هذه الاتفاقية.</w:t>
            </w:r>
          </w:p>
        </w:tc>
        <w:tc>
          <w:tcPr>
            <w:tcW w:w="385" w:type="pct"/>
            <w:gridSpan w:val="2"/>
          </w:tcPr>
          <w:p w:rsidR="00D728F3" w:rsidRPr="004A5866" w:rsidRDefault="00D728F3" w:rsidP="00632E37">
            <w:pPr>
              <w:bidi/>
              <w:jc w:val="both"/>
              <w:rPr>
                <w:noProof/>
                <w:color w:val="404040"/>
                <w:szCs w:val="26"/>
                <w:lang w:val="sr-Latn-CS"/>
              </w:rPr>
            </w:pPr>
          </w:p>
        </w:tc>
        <w:tc>
          <w:tcPr>
            <w:tcW w:w="2304" w:type="pct"/>
          </w:tcPr>
          <w:p w:rsidR="00D728F3" w:rsidRPr="004A5866" w:rsidRDefault="00D728F3" w:rsidP="00D728F3">
            <w:pPr>
              <w:numPr>
                <w:ilvl w:val="0"/>
                <w:numId w:val="9"/>
              </w:numPr>
              <w:spacing w:after="200" w:line="276" w:lineRule="auto"/>
              <w:ind w:left="327"/>
              <w:jc w:val="both"/>
              <w:rPr>
                <w:noProof/>
                <w:color w:val="404040"/>
                <w:szCs w:val="26"/>
                <w:lang w:val="sr-Latn-CS"/>
              </w:rPr>
            </w:pPr>
            <w:r w:rsidRPr="004A5866">
              <w:rPr>
                <w:noProof/>
                <w:color w:val="404040"/>
                <w:szCs w:val="26"/>
                <w:lang w:val="sr-Latn-CS"/>
              </w:rPr>
              <w:t>Each application for withdrawal and the accompanying supporting documents and other evidence must be adequate in form and substance to satisfy the Fund that the Borrower is entitled to withdraw from the Loan the approved amount applied for and that the amount to be withdrawn from the Loan is to be used only for the purposes as specified in this Agreement.</w:t>
            </w:r>
          </w:p>
        </w:tc>
      </w:tr>
      <w:tr w:rsidR="00D728F3" w:rsidRPr="004A5866" w:rsidTr="00632E37">
        <w:trPr>
          <w:cantSplit/>
          <w:trHeight w:val="299"/>
          <w:jc w:val="center"/>
        </w:trPr>
        <w:tc>
          <w:tcPr>
            <w:tcW w:w="2311" w:type="pct"/>
          </w:tcPr>
          <w:p w:rsidR="00D728F3" w:rsidRPr="004A5866" w:rsidRDefault="00D728F3" w:rsidP="00632E37">
            <w:pPr>
              <w:bidi/>
              <w:ind w:left="360"/>
              <w:jc w:val="both"/>
              <w:rPr>
                <w:noProof/>
                <w:color w:val="404040"/>
                <w:sz w:val="16"/>
                <w:szCs w:val="16"/>
                <w:rtl/>
                <w:lang w:val="sr-Latn-CS"/>
              </w:rPr>
            </w:pPr>
          </w:p>
        </w:tc>
        <w:tc>
          <w:tcPr>
            <w:tcW w:w="385" w:type="pct"/>
            <w:gridSpan w:val="2"/>
          </w:tcPr>
          <w:p w:rsidR="00D728F3" w:rsidRPr="004A5866" w:rsidRDefault="00D728F3" w:rsidP="00632E37">
            <w:pPr>
              <w:bidi/>
              <w:ind w:left="360"/>
              <w:jc w:val="both"/>
              <w:rPr>
                <w:noProof/>
                <w:color w:val="404040"/>
                <w:sz w:val="16"/>
                <w:szCs w:val="16"/>
                <w:lang w:val="sr-Latn-CS"/>
              </w:rPr>
            </w:pPr>
          </w:p>
        </w:tc>
        <w:tc>
          <w:tcPr>
            <w:tcW w:w="2304" w:type="pct"/>
          </w:tcPr>
          <w:p w:rsidR="00D728F3" w:rsidRPr="004A5866" w:rsidRDefault="00D728F3" w:rsidP="00632E37">
            <w:pPr>
              <w:ind w:left="360"/>
              <w:jc w:val="both"/>
              <w:rPr>
                <w:noProof/>
                <w:color w:val="404040"/>
                <w:sz w:val="16"/>
                <w:szCs w:val="16"/>
                <w:lang w:val="sr-Latn-CS"/>
              </w:rPr>
            </w:pPr>
          </w:p>
        </w:tc>
      </w:tr>
    </w:tbl>
    <w:p w:rsidR="00D728F3" w:rsidRPr="004A5866" w:rsidRDefault="00D728F3" w:rsidP="00D728F3">
      <w:pPr>
        <w:bidi/>
        <w:rPr>
          <w:noProof/>
          <w:lang w:val="sr-Latn-CS"/>
        </w:rPr>
      </w:pPr>
      <w:r w:rsidRPr="004A5866">
        <w:rPr>
          <w:noProof/>
          <w:lang w:val="sr-Latn-CS"/>
        </w:rPr>
        <w:br w:type="page"/>
      </w:r>
    </w:p>
    <w:tbl>
      <w:tblPr>
        <w:bidiVisual/>
        <w:tblW w:w="5455" w:type="pct"/>
        <w:jc w:val="center"/>
        <w:tblLook w:val="01E0" w:firstRow="1" w:lastRow="1" w:firstColumn="1" w:lastColumn="1" w:noHBand="0" w:noVBand="0"/>
      </w:tblPr>
      <w:tblGrid>
        <w:gridCol w:w="4829"/>
        <w:gridCol w:w="804"/>
        <w:gridCol w:w="4814"/>
      </w:tblGrid>
      <w:tr w:rsidR="00D728F3" w:rsidRPr="004A5866" w:rsidTr="00632E37">
        <w:trPr>
          <w:cantSplit/>
          <w:trHeight w:val="704"/>
          <w:jc w:val="center"/>
        </w:trPr>
        <w:tc>
          <w:tcPr>
            <w:tcW w:w="2311" w:type="pct"/>
            <w:shd w:val="clear" w:color="auto" w:fill="auto"/>
          </w:tcPr>
          <w:p w:rsidR="00D728F3" w:rsidRPr="004A5866" w:rsidRDefault="00D728F3" w:rsidP="00D728F3">
            <w:pPr>
              <w:numPr>
                <w:ilvl w:val="0"/>
                <w:numId w:val="8"/>
              </w:numPr>
              <w:bidi/>
              <w:spacing w:after="200" w:line="276" w:lineRule="auto"/>
              <w:ind w:left="360"/>
              <w:jc w:val="both"/>
              <w:rPr>
                <w:noProof/>
                <w:color w:val="404040"/>
                <w:szCs w:val="26"/>
                <w:rtl/>
                <w:lang w:val="sr-Latn-CS"/>
              </w:rPr>
            </w:pPr>
            <w:r w:rsidRPr="004A5866">
              <w:rPr>
                <w:noProof/>
                <w:color w:val="404040"/>
                <w:szCs w:val="26"/>
                <w:rtl/>
                <w:lang w:val="sr-Latn-CS"/>
              </w:rPr>
              <w:lastRenderedPageBreak/>
              <w:t xml:space="preserve">يقوم الصندوق بدفع المبالغ </w:t>
            </w:r>
            <w:r w:rsidRPr="004A5866">
              <w:rPr>
                <w:rFonts w:hint="cs"/>
                <w:noProof/>
                <w:color w:val="404040"/>
                <w:szCs w:val="26"/>
                <w:rtl/>
                <w:lang w:val="sr-Latn-CS"/>
              </w:rPr>
              <w:t xml:space="preserve">المعتمدة </w:t>
            </w:r>
            <w:r w:rsidRPr="004A5866">
              <w:rPr>
                <w:noProof/>
                <w:color w:val="404040"/>
                <w:szCs w:val="26"/>
                <w:rtl/>
                <w:lang w:val="sr-Latn-CS"/>
              </w:rPr>
              <w:t>سواء إلى المقترض أو لإذنه وأمره.</w:t>
            </w:r>
          </w:p>
        </w:tc>
        <w:tc>
          <w:tcPr>
            <w:tcW w:w="385" w:type="pct"/>
            <w:shd w:val="clear" w:color="auto" w:fill="auto"/>
          </w:tcPr>
          <w:p w:rsidR="00D728F3" w:rsidRPr="004A5866" w:rsidRDefault="00D728F3" w:rsidP="00632E37">
            <w:pPr>
              <w:bidi/>
              <w:jc w:val="both"/>
              <w:rPr>
                <w:noProof/>
                <w:color w:val="404040"/>
                <w:szCs w:val="26"/>
                <w:lang w:val="sr-Latn-CS"/>
              </w:rPr>
            </w:pPr>
          </w:p>
        </w:tc>
        <w:tc>
          <w:tcPr>
            <w:tcW w:w="2304" w:type="pct"/>
            <w:shd w:val="clear" w:color="auto" w:fill="auto"/>
          </w:tcPr>
          <w:p w:rsidR="00D728F3" w:rsidRPr="004A5866" w:rsidRDefault="00D728F3" w:rsidP="00D728F3">
            <w:pPr>
              <w:numPr>
                <w:ilvl w:val="0"/>
                <w:numId w:val="9"/>
              </w:numPr>
              <w:spacing w:after="200" w:line="276" w:lineRule="auto"/>
              <w:ind w:left="327"/>
              <w:jc w:val="both"/>
              <w:rPr>
                <w:noProof/>
                <w:color w:val="404040"/>
                <w:szCs w:val="26"/>
                <w:lang w:val="sr-Latn-CS"/>
              </w:rPr>
            </w:pPr>
            <w:r w:rsidRPr="004A5866">
              <w:rPr>
                <w:noProof/>
                <w:color w:val="404040"/>
                <w:szCs w:val="26"/>
                <w:lang w:val="sr-Latn-CS"/>
              </w:rPr>
              <w:t>Approved amounts from the Loan shall be made to or on the order of the Borrower.</w:t>
            </w:r>
          </w:p>
        </w:tc>
      </w:tr>
      <w:tr w:rsidR="00D728F3" w:rsidRPr="004A5866" w:rsidTr="00632E37">
        <w:trPr>
          <w:cantSplit/>
          <w:jc w:val="center"/>
        </w:trPr>
        <w:tc>
          <w:tcPr>
            <w:tcW w:w="2311"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4"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11" w:type="pct"/>
          </w:tcPr>
          <w:p w:rsidR="00D728F3" w:rsidRPr="004A5866" w:rsidRDefault="00D728F3" w:rsidP="00D728F3">
            <w:pPr>
              <w:numPr>
                <w:ilvl w:val="0"/>
                <w:numId w:val="8"/>
              </w:numPr>
              <w:bidi/>
              <w:spacing w:after="200" w:line="276" w:lineRule="auto"/>
              <w:ind w:left="360"/>
              <w:jc w:val="both"/>
              <w:rPr>
                <w:noProof/>
                <w:color w:val="404040"/>
                <w:szCs w:val="26"/>
                <w:rtl/>
                <w:lang w:val="sr-Latn-CS"/>
              </w:rPr>
            </w:pPr>
            <w:r w:rsidRPr="004A5866">
              <w:rPr>
                <w:noProof/>
                <w:color w:val="404040"/>
                <w:szCs w:val="26"/>
                <w:rtl/>
                <w:lang w:val="sr-Latn-CS"/>
              </w:rPr>
              <w:t xml:space="preserve">ينتهي حق المقترض في سحب </w:t>
            </w:r>
            <w:r w:rsidRPr="004A5866">
              <w:rPr>
                <w:rFonts w:hint="cs"/>
                <w:noProof/>
                <w:color w:val="404040"/>
                <w:szCs w:val="26"/>
                <w:rtl/>
                <w:lang w:val="sr-Latn-CS"/>
              </w:rPr>
              <w:t>ال</w:t>
            </w:r>
            <w:r w:rsidRPr="004A5866">
              <w:rPr>
                <w:noProof/>
                <w:color w:val="404040"/>
                <w:szCs w:val="26"/>
                <w:rtl/>
                <w:lang w:val="sr-Latn-CS"/>
              </w:rPr>
              <w:t xml:space="preserve">مبالغ </w:t>
            </w:r>
            <w:r w:rsidRPr="004A5866">
              <w:rPr>
                <w:rFonts w:hint="cs"/>
                <w:noProof/>
                <w:color w:val="404040"/>
                <w:szCs w:val="26"/>
                <w:rtl/>
                <w:lang w:val="sr-Latn-CS"/>
              </w:rPr>
              <w:t>المعت</w:t>
            </w:r>
            <w:r w:rsidRPr="004A5866">
              <w:rPr>
                <w:rFonts w:hint="cs"/>
                <w:noProof/>
                <w:color w:val="404040"/>
                <w:szCs w:val="26"/>
                <w:rtl/>
                <w:lang w:val="sr-Latn-CS" w:bidi="ar-AE"/>
              </w:rPr>
              <w:t xml:space="preserve">مدة </w:t>
            </w:r>
            <w:r w:rsidRPr="004A5866">
              <w:rPr>
                <w:rFonts w:hint="cs"/>
                <w:noProof/>
                <w:color w:val="404040"/>
                <w:szCs w:val="26"/>
                <w:rtl/>
                <w:lang w:val="sr-Latn-CS"/>
              </w:rPr>
              <w:t xml:space="preserve"> من الصندوق </w:t>
            </w:r>
            <w:r w:rsidRPr="004A5866">
              <w:rPr>
                <w:noProof/>
                <w:color w:val="404040"/>
                <w:szCs w:val="26"/>
                <w:rtl/>
                <w:lang w:val="sr-Latn-CS"/>
              </w:rPr>
              <w:t>من القرض في</w:t>
            </w:r>
            <w:r w:rsidRPr="004A5866">
              <w:rPr>
                <w:noProof/>
                <w:color w:val="404040"/>
                <w:szCs w:val="26"/>
                <w:lang w:val="sr-Latn-CS"/>
              </w:rPr>
              <w:t xml:space="preserve"> 31/12/2021 </w:t>
            </w:r>
            <w:r w:rsidRPr="004A5866">
              <w:rPr>
                <w:noProof/>
                <w:color w:val="404040"/>
                <w:szCs w:val="26"/>
                <w:rtl/>
                <w:lang w:val="sr-Latn-CS"/>
              </w:rPr>
              <w:t>أو أي تاريخ آخر يتم الاتفاق عليه من الطرفين.</w:t>
            </w:r>
          </w:p>
        </w:tc>
        <w:tc>
          <w:tcPr>
            <w:tcW w:w="385" w:type="pct"/>
          </w:tcPr>
          <w:p w:rsidR="00D728F3" w:rsidRPr="004A5866" w:rsidRDefault="00D728F3" w:rsidP="00632E37">
            <w:pPr>
              <w:bidi/>
              <w:jc w:val="both"/>
              <w:rPr>
                <w:noProof/>
                <w:color w:val="404040"/>
                <w:szCs w:val="26"/>
                <w:lang w:val="sr-Latn-CS"/>
              </w:rPr>
            </w:pPr>
          </w:p>
        </w:tc>
        <w:tc>
          <w:tcPr>
            <w:tcW w:w="2304" w:type="pct"/>
          </w:tcPr>
          <w:p w:rsidR="00D728F3" w:rsidRPr="004A5866" w:rsidRDefault="00D728F3" w:rsidP="00D728F3">
            <w:pPr>
              <w:numPr>
                <w:ilvl w:val="0"/>
                <w:numId w:val="9"/>
              </w:numPr>
              <w:spacing w:after="200" w:line="276" w:lineRule="auto"/>
              <w:ind w:left="327"/>
              <w:jc w:val="both"/>
              <w:rPr>
                <w:noProof/>
                <w:color w:val="404040"/>
                <w:szCs w:val="26"/>
                <w:lang w:val="sr-Latn-CS"/>
              </w:rPr>
            </w:pPr>
            <w:r w:rsidRPr="004A5866">
              <w:rPr>
                <w:noProof/>
                <w:color w:val="404040"/>
                <w:szCs w:val="26"/>
                <w:lang w:val="sr-Latn-CS"/>
              </w:rPr>
              <w:t>The right of the Borrower to make withdrawals from the approved amounts from the Loan shall terminate on 31/12/2021 or such other date as may from time to time be agreed between the Borrower and the Fund.</w:t>
            </w:r>
          </w:p>
        </w:tc>
      </w:tr>
    </w:tbl>
    <w:p w:rsidR="00D728F3" w:rsidRPr="004A5866" w:rsidRDefault="00D728F3" w:rsidP="00D728F3">
      <w:pPr>
        <w:bidi/>
        <w:rPr>
          <w:noProof/>
          <w:szCs w:val="26"/>
          <w:lang w:val="sr-Latn-CS"/>
        </w:rPr>
      </w:pPr>
      <w:r w:rsidRPr="004A5866">
        <w:rPr>
          <w:noProof/>
          <w:szCs w:val="26"/>
          <w:lang w:val="sr-Latn-CS"/>
        </w:rPr>
        <w:br w:type="page"/>
      </w:r>
    </w:p>
    <w:tbl>
      <w:tblPr>
        <w:bidiVisual/>
        <w:tblW w:w="5456" w:type="pct"/>
        <w:jc w:val="center"/>
        <w:tblLook w:val="01E0" w:firstRow="1" w:lastRow="1" w:firstColumn="1" w:lastColumn="1" w:noHBand="0" w:noVBand="0"/>
      </w:tblPr>
      <w:tblGrid>
        <w:gridCol w:w="4823"/>
        <w:gridCol w:w="642"/>
        <w:gridCol w:w="8"/>
        <w:gridCol w:w="4976"/>
      </w:tblGrid>
      <w:tr w:rsidR="00D728F3" w:rsidRPr="004A5866" w:rsidTr="00632E37">
        <w:trPr>
          <w:cantSplit/>
          <w:jc w:val="center"/>
        </w:trPr>
        <w:tc>
          <w:tcPr>
            <w:tcW w:w="2308" w:type="pct"/>
          </w:tcPr>
          <w:p w:rsidR="00D728F3" w:rsidRPr="004A5866" w:rsidRDefault="00D728F3" w:rsidP="00632E37">
            <w:pPr>
              <w:bidi/>
              <w:rPr>
                <w:b/>
                <w:bCs/>
                <w:noProof/>
                <w:color w:val="007DB1"/>
                <w:szCs w:val="26"/>
                <w:lang w:val="sr-Latn-CS"/>
              </w:rPr>
            </w:pPr>
            <w:r w:rsidRPr="004A5866">
              <w:rPr>
                <w:b/>
                <w:bCs/>
                <w:noProof/>
                <w:color w:val="007DB1"/>
                <w:szCs w:val="26"/>
                <w:rtl/>
                <w:lang w:val="sr-Latn-CS"/>
              </w:rPr>
              <w:lastRenderedPageBreak/>
              <w:t>المادة</w:t>
            </w:r>
            <w:r w:rsidRPr="004A5866">
              <w:rPr>
                <w:b/>
                <w:bCs/>
                <w:noProof/>
                <w:color w:val="007DB1"/>
                <w:szCs w:val="26"/>
                <w:lang w:val="sr-Latn-CS"/>
              </w:rPr>
              <w:t>:</w:t>
            </w:r>
            <w:r w:rsidRPr="004A5866">
              <w:rPr>
                <w:rFonts w:hint="cs"/>
                <w:b/>
                <w:bCs/>
                <w:noProof/>
                <w:color w:val="007DB1"/>
                <w:szCs w:val="26"/>
                <w:rtl/>
                <w:lang w:val="sr-Latn-CS" w:bidi="ar-AE"/>
              </w:rPr>
              <w:t xml:space="preserve"> </w:t>
            </w:r>
            <w:r w:rsidRPr="004A5866">
              <w:rPr>
                <w:b/>
                <w:bCs/>
                <w:noProof/>
                <w:color w:val="007DB1"/>
                <w:szCs w:val="26"/>
                <w:lang w:val="sr-Latn-CS"/>
              </w:rPr>
              <w:t>4</w:t>
            </w:r>
          </w:p>
        </w:tc>
        <w:tc>
          <w:tcPr>
            <w:tcW w:w="311" w:type="pct"/>
            <w:gridSpan w:val="2"/>
          </w:tcPr>
          <w:p w:rsidR="00D728F3" w:rsidRPr="004A5866" w:rsidRDefault="00D728F3" w:rsidP="00632E37">
            <w:pPr>
              <w:bidi/>
              <w:jc w:val="both"/>
              <w:rPr>
                <w:noProof/>
                <w:color w:val="404040"/>
                <w:szCs w:val="26"/>
                <w:lang w:val="sr-Latn-CS"/>
              </w:rPr>
            </w:pPr>
          </w:p>
        </w:tc>
        <w:tc>
          <w:tcPr>
            <w:tcW w:w="2381" w:type="pct"/>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Article: 4</w:t>
            </w:r>
          </w:p>
        </w:tc>
      </w:tr>
      <w:tr w:rsidR="00D728F3" w:rsidRPr="004A5866" w:rsidTr="00632E37">
        <w:trPr>
          <w:cantSplit/>
          <w:jc w:val="center"/>
        </w:trPr>
        <w:tc>
          <w:tcPr>
            <w:tcW w:w="2308" w:type="pct"/>
            <w:tcBorders>
              <w:bottom w:val="single" w:sz="4" w:space="0" w:color="007DB1"/>
            </w:tcBorders>
          </w:tcPr>
          <w:p w:rsidR="00D728F3" w:rsidRPr="004A5866" w:rsidRDefault="00D728F3" w:rsidP="00632E37">
            <w:pPr>
              <w:bidi/>
              <w:rPr>
                <w:b/>
                <w:bCs/>
                <w:noProof/>
                <w:color w:val="007DB1"/>
                <w:szCs w:val="26"/>
                <w:rtl/>
                <w:lang w:val="sr-Latn-CS"/>
              </w:rPr>
            </w:pPr>
            <w:r w:rsidRPr="004A5866">
              <w:rPr>
                <w:rFonts w:hint="cs"/>
                <w:b/>
                <w:bCs/>
                <w:noProof/>
                <w:color w:val="007DB1"/>
                <w:szCs w:val="26"/>
                <w:rtl/>
                <w:lang w:val="sr-Latn-CS"/>
              </w:rPr>
              <w:t>تعهدات خاصة</w:t>
            </w:r>
          </w:p>
        </w:tc>
        <w:tc>
          <w:tcPr>
            <w:tcW w:w="311" w:type="pct"/>
            <w:gridSpan w:val="2"/>
            <w:tcBorders>
              <w:bottom w:val="single" w:sz="4" w:space="0" w:color="007DB1"/>
            </w:tcBorders>
          </w:tcPr>
          <w:p w:rsidR="00D728F3" w:rsidRPr="004A5866" w:rsidRDefault="00D728F3" w:rsidP="00632E37">
            <w:pPr>
              <w:bidi/>
              <w:jc w:val="both"/>
              <w:rPr>
                <w:noProof/>
                <w:color w:val="404040"/>
                <w:szCs w:val="26"/>
                <w:lang w:val="sr-Latn-CS"/>
              </w:rPr>
            </w:pPr>
          </w:p>
        </w:tc>
        <w:tc>
          <w:tcPr>
            <w:tcW w:w="2381" w:type="pct"/>
            <w:tcBorders>
              <w:bottom w:val="single" w:sz="4" w:space="0" w:color="007DB1"/>
            </w:tcBorders>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Particular Covenants</w:t>
            </w:r>
          </w:p>
        </w:tc>
      </w:tr>
      <w:tr w:rsidR="00D728F3" w:rsidRPr="004A5866" w:rsidTr="00632E37">
        <w:trPr>
          <w:cantSplit/>
          <w:trHeight w:val="97"/>
          <w:jc w:val="center"/>
        </w:trPr>
        <w:tc>
          <w:tcPr>
            <w:tcW w:w="2308" w:type="pct"/>
            <w:tcBorders>
              <w:top w:val="single" w:sz="4" w:space="0" w:color="007DB1"/>
            </w:tcBorders>
          </w:tcPr>
          <w:p w:rsidR="00D728F3" w:rsidRPr="004A5866" w:rsidRDefault="00D728F3" w:rsidP="00632E37">
            <w:pPr>
              <w:bidi/>
              <w:spacing w:after="120"/>
              <w:rPr>
                <w:b/>
                <w:bCs/>
                <w:noProof/>
                <w:color w:val="007DB1"/>
                <w:sz w:val="16"/>
                <w:szCs w:val="16"/>
                <w:rtl/>
                <w:lang w:val="sr-Latn-CS"/>
              </w:rPr>
            </w:pPr>
          </w:p>
        </w:tc>
        <w:tc>
          <w:tcPr>
            <w:tcW w:w="311" w:type="pct"/>
            <w:gridSpan w:val="2"/>
            <w:tcBorders>
              <w:top w:val="single" w:sz="4" w:space="0" w:color="007DB1"/>
            </w:tcBorders>
          </w:tcPr>
          <w:p w:rsidR="00D728F3" w:rsidRPr="004A5866" w:rsidRDefault="00D728F3" w:rsidP="00632E37">
            <w:pPr>
              <w:bidi/>
              <w:spacing w:after="120"/>
              <w:jc w:val="both"/>
              <w:rPr>
                <w:noProof/>
                <w:color w:val="404040"/>
                <w:sz w:val="16"/>
                <w:szCs w:val="16"/>
                <w:lang w:val="sr-Latn-CS"/>
              </w:rPr>
            </w:pPr>
          </w:p>
        </w:tc>
        <w:tc>
          <w:tcPr>
            <w:tcW w:w="2381" w:type="pct"/>
            <w:tcBorders>
              <w:top w:val="single" w:sz="4" w:space="0" w:color="007DB1"/>
            </w:tcBorders>
          </w:tcPr>
          <w:p w:rsidR="00D728F3" w:rsidRPr="004A5866" w:rsidRDefault="00D728F3" w:rsidP="00632E37">
            <w:pPr>
              <w:spacing w:after="120"/>
              <w:rPr>
                <w:b/>
                <w:bCs/>
                <w:noProof/>
                <w:color w:val="007DB1"/>
                <w:sz w:val="16"/>
                <w:szCs w:val="16"/>
                <w:lang w:val="sr-Latn-CS" w:bidi="ar-AE"/>
              </w:rPr>
            </w:pPr>
          </w:p>
        </w:tc>
      </w:tr>
      <w:tr w:rsidR="00D728F3" w:rsidRPr="004A5866" w:rsidTr="00632E37">
        <w:trPr>
          <w:cantSplit/>
          <w:jc w:val="center"/>
        </w:trPr>
        <w:tc>
          <w:tcPr>
            <w:tcW w:w="2308" w:type="pct"/>
          </w:tcPr>
          <w:p w:rsidR="00D728F3" w:rsidRPr="004A5866" w:rsidRDefault="00D728F3" w:rsidP="00D728F3">
            <w:pPr>
              <w:numPr>
                <w:ilvl w:val="0"/>
                <w:numId w:val="10"/>
              </w:numPr>
              <w:bidi/>
              <w:spacing w:after="160" w:line="276" w:lineRule="auto"/>
              <w:ind w:left="385" w:hanging="385"/>
              <w:jc w:val="both"/>
              <w:rPr>
                <w:noProof/>
                <w:color w:val="404040"/>
                <w:szCs w:val="26"/>
                <w:rtl/>
                <w:lang w:val="sr-Latn-CS"/>
              </w:rPr>
            </w:pPr>
            <w:r w:rsidRPr="004A5866">
              <w:rPr>
                <w:noProof/>
                <w:color w:val="404040"/>
                <w:szCs w:val="26"/>
                <w:rtl/>
                <w:lang w:val="sr-Latn-CS"/>
              </w:rPr>
              <w:t xml:space="preserve">يلتزم المقترض أن يقوم بمسك سجلات مستوفاة -  وذلك على نحو سليم يتفق مع الأسس المحاسبية المتعارفة وعلى المقترض أن يوفر لمندوبي الصندوق المعتمدين جميع التسهيلات المعقولة للقيام بالزيارات المتعلقة بالقرض والاطلاع على المستندات المتعلقة </w:t>
            </w:r>
            <w:r w:rsidRPr="004A5866">
              <w:rPr>
                <w:rFonts w:hint="cs"/>
                <w:noProof/>
                <w:color w:val="404040"/>
                <w:szCs w:val="26"/>
                <w:rtl/>
                <w:lang w:val="sr-Latn-CS"/>
              </w:rPr>
              <w:t>،</w:t>
            </w:r>
            <w:r w:rsidRPr="004A5866">
              <w:rPr>
                <w:noProof/>
                <w:color w:val="404040"/>
                <w:szCs w:val="26"/>
                <w:rtl/>
                <w:lang w:val="sr-Latn-CS"/>
              </w:rPr>
              <w:t xml:space="preserve"> ويلتزم بأن يقدم ما يراه الصندوق ضروريا من المعلومات المتعلقة بإنفاق حصيلة القرض أو بالمركز المالي للمقترض.</w:t>
            </w:r>
          </w:p>
        </w:tc>
        <w:tc>
          <w:tcPr>
            <w:tcW w:w="311" w:type="pct"/>
            <w:gridSpan w:val="2"/>
          </w:tcPr>
          <w:p w:rsidR="00D728F3" w:rsidRPr="004A5866" w:rsidRDefault="00D728F3" w:rsidP="00632E37">
            <w:pPr>
              <w:bidi/>
              <w:spacing w:after="160"/>
              <w:jc w:val="both"/>
              <w:rPr>
                <w:noProof/>
                <w:color w:val="404040"/>
                <w:szCs w:val="26"/>
                <w:lang w:val="sr-Latn-CS"/>
              </w:rPr>
            </w:pPr>
          </w:p>
        </w:tc>
        <w:tc>
          <w:tcPr>
            <w:tcW w:w="2381" w:type="pct"/>
          </w:tcPr>
          <w:p w:rsidR="00D728F3" w:rsidRPr="004A5866" w:rsidRDefault="00D728F3" w:rsidP="00D728F3">
            <w:pPr>
              <w:numPr>
                <w:ilvl w:val="0"/>
                <w:numId w:val="11"/>
              </w:numPr>
              <w:spacing w:after="160" w:line="276" w:lineRule="auto"/>
              <w:ind w:left="327"/>
              <w:jc w:val="both"/>
              <w:rPr>
                <w:noProof/>
                <w:color w:val="404040"/>
                <w:szCs w:val="26"/>
                <w:lang w:val="sr-Latn-CS"/>
              </w:rPr>
            </w:pPr>
            <w:r w:rsidRPr="004A5866">
              <w:rPr>
                <w:noProof/>
                <w:color w:val="404040"/>
                <w:szCs w:val="26"/>
                <w:lang w:val="sr-Latn-CS"/>
              </w:rPr>
              <w:t>The Borrower shall maintain records which conform to sound and well established accounting practices.  The Borrower shall afford all reasonable opportunity for accredited representatives of the Fund to make visits for purposes related to the Loan, and examine any relevant records and documents, and shall furnish to the Fund all such information, as requested,  regarding the proceeds of the Loan,  and the financial position of the Borrower.</w:t>
            </w:r>
          </w:p>
        </w:tc>
      </w:tr>
      <w:tr w:rsidR="00D728F3" w:rsidRPr="004A5866" w:rsidTr="00632E37">
        <w:trPr>
          <w:cantSplit/>
          <w:jc w:val="center"/>
        </w:trPr>
        <w:tc>
          <w:tcPr>
            <w:tcW w:w="2308" w:type="pct"/>
          </w:tcPr>
          <w:p w:rsidR="00D728F3" w:rsidRPr="004A5866" w:rsidRDefault="00D728F3" w:rsidP="00632E37">
            <w:pPr>
              <w:bidi/>
              <w:spacing w:after="120"/>
              <w:ind w:left="360"/>
              <w:jc w:val="both"/>
              <w:rPr>
                <w:noProof/>
                <w:color w:val="404040"/>
                <w:sz w:val="16"/>
                <w:szCs w:val="16"/>
                <w:rtl/>
                <w:lang w:val="sr-Latn-CS"/>
              </w:rPr>
            </w:pPr>
          </w:p>
        </w:tc>
        <w:tc>
          <w:tcPr>
            <w:tcW w:w="307" w:type="pct"/>
          </w:tcPr>
          <w:p w:rsidR="00D728F3" w:rsidRPr="004A5866" w:rsidRDefault="00D728F3" w:rsidP="00632E37">
            <w:pPr>
              <w:bidi/>
              <w:spacing w:after="120"/>
              <w:ind w:left="360"/>
              <w:jc w:val="both"/>
              <w:rPr>
                <w:noProof/>
                <w:color w:val="404040"/>
                <w:sz w:val="16"/>
                <w:szCs w:val="16"/>
                <w:lang w:val="sr-Latn-CS"/>
              </w:rPr>
            </w:pPr>
          </w:p>
        </w:tc>
        <w:tc>
          <w:tcPr>
            <w:tcW w:w="2385" w:type="pct"/>
            <w:gridSpan w:val="2"/>
          </w:tcPr>
          <w:p w:rsidR="00D728F3" w:rsidRPr="004A5866" w:rsidRDefault="00D728F3" w:rsidP="00632E37">
            <w:pPr>
              <w:spacing w:after="120"/>
              <w:ind w:left="360"/>
              <w:jc w:val="both"/>
              <w:rPr>
                <w:noProof/>
                <w:color w:val="404040"/>
                <w:sz w:val="16"/>
                <w:szCs w:val="16"/>
                <w:lang w:val="sr-Latn-CS"/>
              </w:rPr>
            </w:pPr>
          </w:p>
        </w:tc>
      </w:tr>
      <w:tr w:rsidR="00D728F3" w:rsidRPr="004A5866" w:rsidTr="00632E37">
        <w:trPr>
          <w:cantSplit/>
          <w:jc w:val="center"/>
        </w:trPr>
        <w:tc>
          <w:tcPr>
            <w:tcW w:w="2308" w:type="pct"/>
          </w:tcPr>
          <w:p w:rsidR="00D728F3" w:rsidRPr="004A5866" w:rsidRDefault="00D728F3" w:rsidP="00D728F3">
            <w:pPr>
              <w:numPr>
                <w:ilvl w:val="0"/>
                <w:numId w:val="10"/>
              </w:numPr>
              <w:bidi/>
              <w:spacing w:after="120" w:line="276" w:lineRule="auto"/>
              <w:ind w:left="385" w:hanging="385"/>
              <w:jc w:val="both"/>
              <w:rPr>
                <w:noProof/>
                <w:color w:val="404040"/>
                <w:szCs w:val="26"/>
                <w:rtl/>
                <w:lang w:val="sr-Latn-CS"/>
              </w:rPr>
            </w:pPr>
            <w:r w:rsidRPr="004A5866">
              <w:rPr>
                <w:noProof/>
                <w:color w:val="404040"/>
                <w:szCs w:val="26"/>
                <w:rtl/>
                <w:lang w:val="sr-Latn-CS"/>
              </w:rPr>
              <w:t>يتعاون المقترض والصندوق تعاونا وثيقا يكفل تحقق أغراض القرض ولهذه الغاية يزود كل من الطرفين الآخر بالمعلومات والبيانات التي يطلبها والمتعلقة بالحالة العامة للقرض</w:t>
            </w:r>
            <w:r w:rsidRPr="004A5866">
              <w:rPr>
                <w:rFonts w:hint="cs"/>
                <w:noProof/>
                <w:color w:val="404040"/>
                <w:szCs w:val="26"/>
                <w:rtl/>
                <w:lang w:val="sr-Latn-CS"/>
              </w:rPr>
              <w:t>،</w:t>
            </w:r>
            <w:r w:rsidRPr="004A5866">
              <w:rPr>
                <w:noProof/>
                <w:color w:val="404040"/>
                <w:szCs w:val="26"/>
                <w:rtl/>
                <w:lang w:val="sr-Latn-CS"/>
              </w:rPr>
              <w:t xml:space="preserve"> </w:t>
            </w:r>
            <w:r w:rsidRPr="004A5866">
              <w:rPr>
                <w:rFonts w:hint="cs"/>
                <w:noProof/>
                <w:color w:val="404040"/>
                <w:szCs w:val="26"/>
                <w:rtl/>
                <w:lang w:val="sr-Latn-CS"/>
              </w:rPr>
              <w:t xml:space="preserve">كما </w:t>
            </w:r>
            <w:r w:rsidRPr="004A5866">
              <w:rPr>
                <w:noProof/>
                <w:color w:val="404040"/>
                <w:szCs w:val="26"/>
                <w:rtl/>
                <w:lang w:val="sr-Latn-CS"/>
              </w:rPr>
              <w:t xml:space="preserve">يقوم المقترض والصندوق من حين لآخر </w:t>
            </w:r>
            <w:r w:rsidRPr="004A5866">
              <w:rPr>
                <w:rFonts w:hint="cs"/>
                <w:noProof/>
                <w:color w:val="404040"/>
                <w:szCs w:val="26"/>
                <w:rtl/>
                <w:lang w:val="sr-Latn-CS"/>
              </w:rPr>
              <w:t xml:space="preserve"> بالتشاور </w:t>
            </w:r>
            <w:r w:rsidRPr="004A5866">
              <w:rPr>
                <w:noProof/>
                <w:color w:val="404040"/>
                <w:szCs w:val="26"/>
                <w:rtl/>
                <w:lang w:val="sr-Latn-CS"/>
              </w:rPr>
              <w:t xml:space="preserve">وتبادل الرأي </w:t>
            </w:r>
            <w:r w:rsidRPr="004A5866">
              <w:rPr>
                <w:rFonts w:hint="cs"/>
                <w:noProof/>
                <w:color w:val="404040"/>
                <w:szCs w:val="26"/>
                <w:rtl/>
                <w:lang w:val="sr-Latn-CS"/>
              </w:rPr>
              <w:t xml:space="preserve"> من خلال ممثليهم في شأن المسائل</w:t>
            </w:r>
            <w:r w:rsidRPr="004A5866">
              <w:rPr>
                <w:noProof/>
                <w:color w:val="404040"/>
                <w:szCs w:val="26"/>
                <w:rtl/>
                <w:lang w:val="sr-Latn-CS"/>
              </w:rPr>
              <w:t xml:space="preserve"> المتعلقة بأغراض القرض واستمرار سداد أقساطه بانتظام</w:t>
            </w:r>
            <w:r w:rsidRPr="004A5866">
              <w:rPr>
                <w:rFonts w:hint="cs"/>
                <w:noProof/>
                <w:color w:val="404040"/>
                <w:szCs w:val="26"/>
                <w:rtl/>
                <w:lang w:val="sr-Latn-CS"/>
              </w:rPr>
              <w:t>،</w:t>
            </w:r>
            <w:r w:rsidRPr="004A5866">
              <w:rPr>
                <w:noProof/>
                <w:color w:val="404040"/>
                <w:szCs w:val="26"/>
                <w:rtl/>
                <w:lang w:val="sr-Latn-CS"/>
              </w:rPr>
              <w:t xml:space="preserve"> ويلتزم المقترض بأن يقوم بإخطار الصندوق فورا بأي عامل من شأنه أن يعرقل تحقيق أغراض القرض أو أن ينذر بعرقلتها </w:t>
            </w:r>
          </w:p>
        </w:tc>
        <w:tc>
          <w:tcPr>
            <w:tcW w:w="307" w:type="pct"/>
          </w:tcPr>
          <w:p w:rsidR="00D728F3" w:rsidRPr="004A5866" w:rsidRDefault="00D728F3" w:rsidP="00632E37">
            <w:pPr>
              <w:bidi/>
              <w:spacing w:after="120"/>
              <w:jc w:val="both"/>
              <w:rPr>
                <w:noProof/>
                <w:color w:val="404040"/>
                <w:szCs w:val="26"/>
                <w:lang w:val="sr-Latn-CS"/>
              </w:rPr>
            </w:pPr>
          </w:p>
        </w:tc>
        <w:tc>
          <w:tcPr>
            <w:tcW w:w="2385" w:type="pct"/>
            <w:gridSpan w:val="2"/>
          </w:tcPr>
          <w:p w:rsidR="00D728F3" w:rsidRPr="004A5866" w:rsidRDefault="00D728F3" w:rsidP="00D728F3">
            <w:pPr>
              <w:numPr>
                <w:ilvl w:val="0"/>
                <w:numId w:val="11"/>
              </w:numPr>
              <w:spacing w:after="120" w:line="276" w:lineRule="auto"/>
              <w:ind w:left="327"/>
              <w:jc w:val="both"/>
              <w:rPr>
                <w:noProof/>
                <w:color w:val="404040"/>
                <w:szCs w:val="26"/>
                <w:lang w:val="sr-Latn-CS"/>
              </w:rPr>
            </w:pPr>
            <w:r w:rsidRPr="004A5866">
              <w:rPr>
                <w:noProof/>
                <w:color w:val="404040"/>
                <w:szCs w:val="26"/>
                <w:lang w:val="sr-Latn-CS"/>
              </w:rPr>
              <w:t xml:space="preserve">The Borrower and the Fund shall cooperate fully to assure that the purposes of the Loan will be accomplished. To that end, either party undertakes to furnish the other with such information and statements as it may reasonably require in relation to the general position of the Loan. The Borrower and the Fund shall from time to time exchange views through their representatives with regard to matters relating to the purposes of the Loan and the maintenance of the service thereof. The Borrower shall promptly inform the Fund of any condition which interferes, or threatens to interfere, with the accomplishment of the purpose of the Loan </w:t>
            </w:r>
          </w:p>
        </w:tc>
      </w:tr>
      <w:tr w:rsidR="00D728F3" w:rsidRPr="004A5866" w:rsidTr="00632E37">
        <w:trPr>
          <w:cantSplit/>
          <w:jc w:val="center"/>
        </w:trPr>
        <w:tc>
          <w:tcPr>
            <w:tcW w:w="2308" w:type="pct"/>
          </w:tcPr>
          <w:p w:rsidR="00D728F3" w:rsidRPr="004A5866" w:rsidRDefault="00D728F3" w:rsidP="00632E37">
            <w:pPr>
              <w:bidi/>
              <w:spacing w:after="120"/>
              <w:ind w:left="360"/>
              <w:jc w:val="both"/>
              <w:rPr>
                <w:noProof/>
                <w:color w:val="404040"/>
                <w:sz w:val="16"/>
                <w:szCs w:val="16"/>
                <w:rtl/>
                <w:lang w:val="sr-Latn-CS"/>
              </w:rPr>
            </w:pPr>
          </w:p>
        </w:tc>
        <w:tc>
          <w:tcPr>
            <w:tcW w:w="307" w:type="pct"/>
          </w:tcPr>
          <w:p w:rsidR="00D728F3" w:rsidRPr="004A5866" w:rsidRDefault="00D728F3" w:rsidP="00632E37">
            <w:pPr>
              <w:bidi/>
              <w:spacing w:after="120"/>
              <w:ind w:left="360"/>
              <w:jc w:val="both"/>
              <w:rPr>
                <w:noProof/>
                <w:color w:val="404040"/>
                <w:sz w:val="16"/>
                <w:szCs w:val="16"/>
                <w:lang w:val="sr-Latn-CS"/>
              </w:rPr>
            </w:pPr>
          </w:p>
        </w:tc>
        <w:tc>
          <w:tcPr>
            <w:tcW w:w="2385" w:type="pct"/>
            <w:gridSpan w:val="2"/>
          </w:tcPr>
          <w:p w:rsidR="00D728F3" w:rsidRPr="004A5866" w:rsidRDefault="00D728F3" w:rsidP="00632E37">
            <w:pPr>
              <w:spacing w:after="120"/>
              <w:ind w:left="360"/>
              <w:jc w:val="both"/>
              <w:rPr>
                <w:noProof/>
                <w:color w:val="404040"/>
                <w:sz w:val="16"/>
                <w:szCs w:val="16"/>
                <w:lang w:val="sr-Latn-CS"/>
              </w:rPr>
            </w:pPr>
          </w:p>
        </w:tc>
      </w:tr>
      <w:tr w:rsidR="00D728F3" w:rsidRPr="004A5866" w:rsidTr="00632E37">
        <w:trPr>
          <w:cantSplit/>
          <w:trHeight w:val="4709"/>
          <w:jc w:val="center"/>
        </w:trPr>
        <w:tc>
          <w:tcPr>
            <w:tcW w:w="2308" w:type="pct"/>
          </w:tcPr>
          <w:p w:rsidR="00D728F3" w:rsidRPr="004A5866" w:rsidRDefault="00D728F3" w:rsidP="00D728F3">
            <w:pPr>
              <w:numPr>
                <w:ilvl w:val="0"/>
                <w:numId w:val="10"/>
              </w:numPr>
              <w:bidi/>
              <w:spacing w:after="120" w:line="276" w:lineRule="auto"/>
              <w:ind w:left="389" w:hanging="389"/>
              <w:jc w:val="both"/>
              <w:rPr>
                <w:noProof/>
                <w:color w:val="404040"/>
                <w:szCs w:val="26"/>
                <w:rtl/>
                <w:lang w:val="sr-Latn-CS"/>
              </w:rPr>
            </w:pPr>
            <w:r w:rsidRPr="004A5866">
              <w:rPr>
                <w:rFonts w:hint="cs"/>
                <w:noProof/>
                <w:color w:val="404040"/>
                <w:szCs w:val="26"/>
                <w:rtl/>
                <w:lang w:val="sr-Latn-CS"/>
              </w:rPr>
              <w:lastRenderedPageBreak/>
              <w:t xml:space="preserve"> من المتفق عليه بين</w:t>
            </w:r>
            <w:r w:rsidRPr="004A5866">
              <w:rPr>
                <w:noProof/>
                <w:color w:val="404040"/>
                <w:szCs w:val="26"/>
                <w:rtl/>
                <w:lang w:val="sr-Latn-CS"/>
              </w:rPr>
              <w:t xml:space="preserve"> المقترض والصندوق </w:t>
            </w:r>
            <w:r w:rsidRPr="004A5866">
              <w:rPr>
                <w:rFonts w:hint="cs"/>
                <w:noProof/>
                <w:color w:val="404040"/>
                <w:szCs w:val="26"/>
                <w:rtl/>
                <w:lang w:val="sr-Latn-CS"/>
              </w:rPr>
              <w:t>عدم تمتع</w:t>
            </w:r>
            <w:r w:rsidRPr="004A5866">
              <w:rPr>
                <w:noProof/>
                <w:color w:val="404040"/>
                <w:szCs w:val="26"/>
                <w:rtl/>
                <w:lang w:val="sr-Latn-CS"/>
              </w:rPr>
              <w:t xml:space="preserve"> أي قرض خارجي آخر بأولوية على قرض الصندوق</w:t>
            </w:r>
            <w:r w:rsidRPr="004A5866">
              <w:rPr>
                <w:rFonts w:hint="cs"/>
                <w:noProof/>
                <w:color w:val="404040"/>
                <w:szCs w:val="26"/>
                <w:rtl/>
                <w:lang w:val="sr-Latn-CS"/>
              </w:rPr>
              <w:t xml:space="preserve"> من خلال </w:t>
            </w:r>
            <w:r w:rsidRPr="004A5866">
              <w:rPr>
                <w:noProof/>
                <w:color w:val="404040"/>
                <w:szCs w:val="26"/>
                <w:rtl/>
                <w:lang w:val="sr-Latn-CS"/>
              </w:rPr>
              <w:t>إنشاء ضمان عيني على</w:t>
            </w:r>
            <w:r w:rsidRPr="004A5866">
              <w:rPr>
                <w:rFonts w:hint="cs"/>
                <w:noProof/>
                <w:color w:val="404040"/>
                <w:szCs w:val="26"/>
                <w:rtl/>
                <w:lang w:val="sr-Latn-CS"/>
              </w:rPr>
              <w:t xml:space="preserve"> موجودات المقترض</w:t>
            </w:r>
            <w:r w:rsidRPr="004A5866">
              <w:rPr>
                <w:noProof/>
                <w:color w:val="404040"/>
                <w:szCs w:val="26"/>
                <w:rtl/>
                <w:lang w:val="sr-Latn-CS"/>
              </w:rPr>
              <w:t xml:space="preserve"> وتحقيقا لذلك يلتزم المقترض ويتعهد بأنه في </w:t>
            </w:r>
            <w:r w:rsidRPr="004A5866">
              <w:rPr>
                <w:rFonts w:hint="cs"/>
                <w:noProof/>
                <w:color w:val="404040"/>
                <w:szCs w:val="26"/>
                <w:rtl/>
                <w:lang w:val="sr-Latn-CS"/>
              </w:rPr>
              <w:t>حال</w:t>
            </w:r>
            <w:r w:rsidRPr="004A5866">
              <w:rPr>
                <w:noProof/>
                <w:color w:val="404040"/>
                <w:szCs w:val="26"/>
                <w:rtl/>
                <w:lang w:val="sr-Latn-CS"/>
              </w:rPr>
              <w:t xml:space="preserve"> انشاء أو قيام أي ضمان عيني على تلك الأموال لكفالة سداد قرض خارجي</w:t>
            </w:r>
            <w:r w:rsidRPr="004A5866">
              <w:rPr>
                <w:rFonts w:hint="cs"/>
                <w:noProof/>
                <w:color w:val="404040"/>
                <w:szCs w:val="26"/>
                <w:rtl/>
                <w:lang w:val="sr-Latn-CS"/>
              </w:rPr>
              <w:t>،</w:t>
            </w:r>
            <w:r w:rsidRPr="004A5866">
              <w:rPr>
                <w:noProof/>
                <w:color w:val="404040"/>
                <w:szCs w:val="26"/>
                <w:rtl/>
                <w:lang w:val="sr-Latn-CS"/>
              </w:rPr>
              <w:t xml:space="preserve"> </w:t>
            </w:r>
            <w:r w:rsidRPr="004A5866">
              <w:rPr>
                <w:rFonts w:hint="cs"/>
                <w:noProof/>
                <w:color w:val="404040"/>
                <w:szCs w:val="26"/>
                <w:rtl/>
                <w:lang w:val="sr-Latn-CS"/>
              </w:rPr>
              <w:t xml:space="preserve">وما لم يقرر الصندوق خلاف ذلك، </w:t>
            </w:r>
            <w:r w:rsidRPr="004A5866">
              <w:rPr>
                <w:noProof/>
                <w:color w:val="404040"/>
                <w:szCs w:val="26"/>
                <w:rtl/>
                <w:lang w:val="sr-Latn-CS"/>
              </w:rPr>
              <w:t>يصبح ذلك الضمان العيني بنفس درجة الأسبقية ،</w:t>
            </w:r>
            <w:r w:rsidRPr="004A5866">
              <w:rPr>
                <w:rFonts w:hint="cs"/>
                <w:noProof/>
                <w:color w:val="404040"/>
                <w:szCs w:val="26"/>
                <w:rtl/>
                <w:lang w:val="sr-Latn-CS"/>
              </w:rPr>
              <w:t xml:space="preserve"> والتقدم </w:t>
            </w:r>
            <w:r w:rsidRPr="004A5866">
              <w:rPr>
                <w:noProof/>
                <w:color w:val="404040"/>
                <w:szCs w:val="26"/>
                <w:rtl/>
                <w:lang w:val="sr-Latn-CS"/>
              </w:rPr>
              <w:t xml:space="preserve">تلقائيا </w:t>
            </w:r>
            <w:r w:rsidRPr="004A5866">
              <w:rPr>
                <w:rFonts w:hint="cs"/>
                <w:noProof/>
                <w:color w:val="404040"/>
                <w:szCs w:val="26"/>
                <w:rtl/>
                <w:lang w:val="sr-Latn-CS"/>
              </w:rPr>
              <w:t>ويصبح ضامناً لسداد أصل القرض والفوائد والرسوم ويتمتع بصفة التنفيذ الفوري والسريع على ألا يسرى جميع ما ذكر على ما يلي:</w:t>
            </w:r>
          </w:p>
        </w:tc>
        <w:tc>
          <w:tcPr>
            <w:tcW w:w="307" w:type="pct"/>
          </w:tcPr>
          <w:p w:rsidR="00D728F3" w:rsidRPr="004A5866" w:rsidRDefault="00D728F3" w:rsidP="00632E37">
            <w:pPr>
              <w:bidi/>
              <w:spacing w:after="120"/>
              <w:jc w:val="both"/>
              <w:rPr>
                <w:noProof/>
                <w:color w:val="404040"/>
                <w:szCs w:val="26"/>
                <w:lang w:val="sr-Latn-CS"/>
              </w:rPr>
            </w:pPr>
          </w:p>
        </w:tc>
        <w:tc>
          <w:tcPr>
            <w:tcW w:w="2385" w:type="pct"/>
            <w:gridSpan w:val="2"/>
          </w:tcPr>
          <w:p w:rsidR="00D728F3" w:rsidRPr="004A5866" w:rsidRDefault="00D728F3" w:rsidP="00D728F3">
            <w:pPr>
              <w:numPr>
                <w:ilvl w:val="0"/>
                <w:numId w:val="11"/>
              </w:numPr>
              <w:spacing w:after="120" w:line="276" w:lineRule="auto"/>
              <w:ind w:left="327"/>
              <w:jc w:val="both"/>
              <w:rPr>
                <w:noProof/>
                <w:color w:val="404040"/>
                <w:szCs w:val="26"/>
                <w:lang w:val="sr-Latn-CS"/>
              </w:rPr>
            </w:pPr>
            <w:r w:rsidRPr="004A5866">
              <w:rPr>
                <w:noProof/>
                <w:color w:val="404040"/>
                <w:szCs w:val="26"/>
                <w:lang w:val="sr-Latn-CS"/>
              </w:rPr>
              <w:t>It is the mutual intention of the Borrower and the Fund that no other external debt shall enjoy any priority over the loan by way of a lien hereafter created on Borrower assets. To that end, the Borrower undertakes that, save as the Fund shall otherwise agree, if any lien</w:t>
            </w:r>
            <w:r w:rsidRPr="004A5866">
              <w:rPr>
                <w:noProof/>
                <w:color w:val="404040"/>
                <w:szCs w:val="26"/>
                <w:rtl/>
                <w:lang w:val="sr-Latn-CS"/>
              </w:rPr>
              <w:t xml:space="preserve"> </w:t>
            </w:r>
            <w:r w:rsidRPr="004A5866">
              <w:rPr>
                <w:noProof/>
                <w:color w:val="404040"/>
                <w:szCs w:val="26"/>
                <w:lang w:val="sr-Latn-CS"/>
              </w:rPr>
              <w:t>shall be created on any assets of the Borrower as security for such external debt, such lien will ipso facto equally and</w:t>
            </w:r>
            <w:r w:rsidRPr="004A5866">
              <w:rPr>
                <w:noProof/>
                <w:color w:val="404040"/>
                <w:szCs w:val="26"/>
                <w:rtl/>
                <w:lang w:val="sr-Latn-CS"/>
              </w:rPr>
              <w:t xml:space="preserve"> </w:t>
            </w:r>
            <w:r w:rsidRPr="004A5866">
              <w:rPr>
                <w:noProof/>
                <w:color w:val="404040"/>
                <w:szCs w:val="26"/>
                <w:lang w:val="sr-Latn-CS"/>
              </w:rPr>
              <w:t>ratably secure the payment of the principal of, and interest and other charges on, the Loan and that in the creation of such lien express provision will be made to that effect, provided, however, that the foregoing provisions of this Section shall not apply to:</w:t>
            </w:r>
          </w:p>
        </w:tc>
      </w:tr>
      <w:tr w:rsidR="00D728F3" w:rsidRPr="004A5866" w:rsidTr="00632E37">
        <w:trPr>
          <w:cantSplit/>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07" w:type="pct"/>
          </w:tcPr>
          <w:p w:rsidR="00D728F3" w:rsidRPr="004A5866" w:rsidRDefault="00D728F3" w:rsidP="00632E37">
            <w:pPr>
              <w:bidi/>
              <w:ind w:left="360"/>
              <w:jc w:val="both"/>
              <w:rPr>
                <w:noProof/>
                <w:color w:val="404040"/>
                <w:sz w:val="16"/>
                <w:szCs w:val="16"/>
                <w:lang w:val="sr-Latn-CS"/>
              </w:rPr>
            </w:pPr>
          </w:p>
        </w:tc>
        <w:tc>
          <w:tcPr>
            <w:tcW w:w="2385" w:type="pct"/>
            <w:gridSpan w:val="2"/>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713"/>
          <w:jc w:val="center"/>
        </w:trPr>
        <w:tc>
          <w:tcPr>
            <w:tcW w:w="2308" w:type="pct"/>
          </w:tcPr>
          <w:p w:rsidR="00D728F3" w:rsidRPr="004A5866" w:rsidRDefault="00D728F3" w:rsidP="0080090E">
            <w:pPr>
              <w:numPr>
                <w:ilvl w:val="0"/>
                <w:numId w:val="26"/>
              </w:numPr>
              <w:bidi/>
              <w:spacing w:after="200" w:line="276" w:lineRule="auto"/>
              <w:ind w:left="385"/>
              <w:jc w:val="both"/>
              <w:rPr>
                <w:noProof/>
                <w:color w:val="404040"/>
                <w:szCs w:val="26"/>
                <w:rtl/>
                <w:lang w:val="sr-Latn-CS"/>
              </w:rPr>
            </w:pPr>
            <w:r w:rsidRPr="004A5866">
              <w:rPr>
                <w:rFonts w:hint="cs"/>
                <w:noProof/>
                <w:color w:val="404040"/>
                <w:szCs w:val="26"/>
                <w:rtl/>
                <w:lang w:val="sr-Latn-CS"/>
              </w:rPr>
              <w:t xml:space="preserve">أي </w:t>
            </w:r>
            <w:r w:rsidRPr="004A5866">
              <w:rPr>
                <w:noProof/>
                <w:color w:val="404040"/>
                <w:szCs w:val="26"/>
                <w:rtl/>
                <w:lang w:val="sr-Latn-CS"/>
              </w:rPr>
              <w:t xml:space="preserve">ضمان عيني </w:t>
            </w:r>
            <w:r w:rsidRPr="004A5866">
              <w:rPr>
                <w:rFonts w:hint="cs"/>
                <w:noProof/>
                <w:color w:val="404040"/>
                <w:szCs w:val="26"/>
                <w:rtl/>
                <w:lang w:val="sr-Latn-CS"/>
              </w:rPr>
              <w:t>تم إنشاؤه قبل توقيع اتفاقية القرض</w:t>
            </w:r>
            <w:r w:rsidRPr="004A5866">
              <w:rPr>
                <w:noProof/>
                <w:color w:val="404040"/>
                <w:szCs w:val="26"/>
                <w:rtl/>
                <w:lang w:val="sr-Latn-CS"/>
              </w:rPr>
              <w:t>.</w:t>
            </w:r>
          </w:p>
        </w:tc>
        <w:tc>
          <w:tcPr>
            <w:tcW w:w="307" w:type="pct"/>
          </w:tcPr>
          <w:p w:rsidR="00D728F3" w:rsidRPr="004A5866" w:rsidRDefault="00D728F3" w:rsidP="00632E37">
            <w:pPr>
              <w:bidi/>
              <w:jc w:val="both"/>
              <w:rPr>
                <w:noProof/>
                <w:color w:val="404040"/>
                <w:szCs w:val="26"/>
                <w:lang w:val="sr-Latn-CS"/>
              </w:rPr>
            </w:pPr>
          </w:p>
        </w:tc>
        <w:tc>
          <w:tcPr>
            <w:tcW w:w="2385" w:type="pct"/>
            <w:gridSpan w:val="2"/>
          </w:tcPr>
          <w:p w:rsidR="00D728F3" w:rsidRPr="004A5866" w:rsidRDefault="00D728F3" w:rsidP="00D728F3">
            <w:pPr>
              <w:numPr>
                <w:ilvl w:val="0"/>
                <w:numId w:val="12"/>
              </w:numPr>
              <w:spacing w:after="200" w:line="276" w:lineRule="auto"/>
              <w:ind w:left="360"/>
              <w:jc w:val="both"/>
              <w:rPr>
                <w:noProof/>
                <w:color w:val="404040"/>
                <w:szCs w:val="26"/>
                <w:lang w:val="sr-Latn-CS"/>
              </w:rPr>
            </w:pPr>
            <w:r w:rsidRPr="004A5866">
              <w:rPr>
                <w:noProof/>
                <w:color w:val="404040"/>
                <w:szCs w:val="26"/>
                <w:lang w:val="sr-Latn-CS"/>
              </w:rPr>
              <w:t>any lien created on property at any time earlier to signing this loan agreement;</w:t>
            </w:r>
          </w:p>
        </w:tc>
      </w:tr>
      <w:tr w:rsidR="00D728F3" w:rsidRPr="004A5866" w:rsidTr="00632E37">
        <w:trPr>
          <w:cantSplit/>
          <w:jc w:val="center"/>
        </w:trPr>
        <w:tc>
          <w:tcPr>
            <w:tcW w:w="2308" w:type="pct"/>
          </w:tcPr>
          <w:p w:rsidR="00D728F3" w:rsidRPr="004A5866" w:rsidRDefault="00D728F3" w:rsidP="00632E37">
            <w:pPr>
              <w:bidi/>
              <w:ind w:left="385" w:hanging="360"/>
              <w:jc w:val="both"/>
              <w:rPr>
                <w:noProof/>
                <w:color w:val="404040"/>
                <w:sz w:val="16"/>
                <w:szCs w:val="16"/>
                <w:rtl/>
                <w:lang w:val="sr-Latn-CS"/>
              </w:rPr>
            </w:pPr>
          </w:p>
        </w:tc>
        <w:tc>
          <w:tcPr>
            <w:tcW w:w="307" w:type="pct"/>
          </w:tcPr>
          <w:p w:rsidR="00D728F3" w:rsidRPr="004A5866" w:rsidRDefault="00D728F3" w:rsidP="00632E37">
            <w:pPr>
              <w:bidi/>
              <w:ind w:left="360"/>
              <w:jc w:val="both"/>
              <w:rPr>
                <w:noProof/>
                <w:color w:val="404040"/>
                <w:sz w:val="16"/>
                <w:szCs w:val="16"/>
                <w:lang w:val="sr-Latn-CS"/>
              </w:rPr>
            </w:pPr>
          </w:p>
        </w:tc>
        <w:tc>
          <w:tcPr>
            <w:tcW w:w="2385" w:type="pct"/>
            <w:gridSpan w:val="2"/>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8" w:type="pct"/>
          </w:tcPr>
          <w:p w:rsidR="00D728F3" w:rsidRPr="004A5866" w:rsidRDefault="00D728F3" w:rsidP="0080090E">
            <w:pPr>
              <w:numPr>
                <w:ilvl w:val="0"/>
                <w:numId w:val="26"/>
              </w:numPr>
              <w:bidi/>
              <w:spacing w:after="200" w:line="276" w:lineRule="auto"/>
              <w:ind w:left="385"/>
              <w:jc w:val="both"/>
              <w:rPr>
                <w:noProof/>
                <w:color w:val="404040"/>
                <w:szCs w:val="26"/>
                <w:rtl/>
                <w:lang w:val="sr-Latn-CS"/>
              </w:rPr>
            </w:pPr>
            <w:r w:rsidRPr="004A5866">
              <w:rPr>
                <w:noProof/>
                <w:color w:val="404040"/>
                <w:szCs w:val="26"/>
                <w:rtl/>
                <w:lang w:val="sr-Latn-CS"/>
              </w:rPr>
              <w:t>الضمانات العينية التي تنشأ عن المعاملات المصرفية العادية لسداد ديون مستحقة السداد في ظرف سنة على الأكثر من التاريخ الأصلي لنشوئها.</w:t>
            </w:r>
          </w:p>
        </w:tc>
        <w:tc>
          <w:tcPr>
            <w:tcW w:w="307" w:type="pct"/>
          </w:tcPr>
          <w:p w:rsidR="00D728F3" w:rsidRPr="004A5866" w:rsidRDefault="00D728F3" w:rsidP="00632E37">
            <w:pPr>
              <w:bidi/>
              <w:jc w:val="both"/>
              <w:rPr>
                <w:noProof/>
                <w:color w:val="404040"/>
                <w:szCs w:val="26"/>
                <w:lang w:val="sr-Latn-CS"/>
              </w:rPr>
            </w:pPr>
          </w:p>
        </w:tc>
        <w:tc>
          <w:tcPr>
            <w:tcW w:w="2385" w:type="pct"/>
            <w:gridSpan w:val="2"/>
          </w:tcPr>
          <w:p w:rsidR="00D728F3" w:rsidRPr="004A5866" w:rsidRDefault="00D728F3" w:rsidP="00D728F3">
            <w:pPr>
              <w:numPr>
                <w:ilvl w:val="0"/>
                <w:numId w:val="12"/>
              </w:numPr>
              <w:spacing w:after="200" w:line="276" w:lineRule="auto"/>
              <w:ind w:left="360"/>
              <w:jc w:val="both"/>
              <w:rPr>
                <w:noProof/>
                <w:color w:val="404040"/>
                <w:szCs w:val="26"/>
                <w:lang w:val="sr-Latn-CS"/>
              </w:rPr>
            </w:pPr>
            <w:r w:rsidRPr="004A5866">
              <w:rPr>
                <w:noProof/>
                <w:color w:val="404040"/>
                <w:szCs w:val="26"/>
                <w:lang w:val="sr-Latn-CS"/>
              </w:rPr>
              <w:t>any lien arising in the ordinary course of banking transactions and securing a debt maturing not more than one year after its date.</w:t>
            </w:r>
          </w:p>
        </w:tc>
      </w:tr>
      <w:tr w:rsidR="00D728F3" w:rsidRPr="004A5866" w:rsidTr="00632E37">
        <w:trPr>
          <w:cantSplit/>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07" w:type="pct"/>
          </w:tcPr>
          <w:p w:rsidR="00D728F3" w:rsidRPr="004A5866" w:rsidRDefault="00D728F3" w:rsidP="00632E37">
            <w:pPr>
              <w:bidi/>
              <w:ind w:left="360"/>
              <w:jc w:val="both"/>
              <w:rPr>
                <w:noProof/>
                <w:color w:val="404040"/>
                <w:sz w:val="16"/>
                <w:szCs w:val="16"/>
                <w:lang w:val="sr-Latn-CS"/>
              </w:rPr>
            </w:pPr>
          </w:p>
        </w:tc>
        <w:tc>
          <w:tcPr>
            <w:tcW w:w="2385" w:type="pct"/>
            <w:gridSpan w:val="2"/>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8" w:type="pct"/>
          </w:tcPr>
          <w:p w:rsidR="00D728F3" w:rsidRPr="004A5866" w:rsidRDefault="00D728F3" w:rsidP="00D728F3">
            <w:pPr>
              <w:numPr>
                <w:ilvl w:val="0"/>
                <w:numId w:val="10"/>
              </w:numPr>
              <w:bidi/>
              <w:spacing w:after="200" w:line="276" w:lineRule="auto"/>
              <w:ind w:left="385" w:hanging="385"/>
              <w:jc w:val="both"/>
              <w:rPr>
                <w:noProof/>
                <w:color w:val="404040"/>
                <w:szCs w:val="26"/>
                <w:rtl/>
                <w:lang w:val="sr-Latn-CS"/>
              </w:rPr>
            </w:pPr>
            <w:r w:rsidRPr="004A5866">
              <w:rPr>
                <w:noProof/>
                <w:color w:val="404040"/>
                <w:szCs w:val="26"/>
                <w:rtl/>
                <w:lang w:val="sr-Latn-CS"/>
              </w:rPr>
              <w:t>يلتزم المقترض بأن يسدد أصل القرض والفوائد والتكاليف</w:t>
            </w:r>
            <w:r w:rsidRPr="004A5866">
              <w:rPr>
                <w:noProof/>
                <w:color w:val="404040"/>
                <w:szCs w:val="26"/>
                <w:lang w:val="sr-Latn-CS"/>
              </w:rPr>
              <w:t xml:space="preserve"> </w:t>
            </w:r>
            <w:r w:rsidRPr="004A5866">
              <w:rPr>
                <w:rFonts w:hint="cs"/>
                <w:noProof/>
                <w:color w:val="404040"/>
                <w:szCs w:val="26"/>
                <w:rtl/>
                <w:lang w:val="sr-Latn-CS"/>
              </w:rPr>
              <w:t>وال</w:t>
            </w:r>
            <w:r w:rsidRPr="004A5866">
              <w:rPr>
                <w:noProof/>
                <w:color w:val="404040"/>
                <w:szCs w:val="26"/>
                <w:rtl/>
                <w:lang w:val="sr-Latn-CS"/>
              </w:rPr>
              <w:t>رسوم الأخرى بالكامل دون أي</w:t>
            </w:r>
            <w:r w:rsidRPr="004A5866">
              <w:rPr>
                <w:rFonts w:hint="cs"/>
                <w:noProof/>
                <w:color w:val="404040"/>
                <w:szCs w:val="26"/>
                <w:rtl/>
                <w:lang w:val="sr-Latn-CS"/>
              </w:rPr>
              <w:t xml:space="preserve"> اقتطاعات </w:t>
            </w:r>
            <w:r w:rsidRPr="004A5866">
              <w:rPr>
                <w:noProof/>
                <w:color w:val="404040"/>
                <w:szCs w:val="26"/>
                <w:rtl/>
                <w:lang w:val="sr-Latn-CS"/>
              </w:rPr>
              <w:t>ومع الإعفاء التام من أي ضرائب أو رسوم أو مصاريف مفروضة بموجب قوانين دولة المقترض.</w:t>
            </w:r>
          </w:p>
        </w:tc>
        <w:tc>
          <w:tcPr>
            <w:tcW w:w="307" w:type="pct"/>
          </w:tcPr>
          <w:p w:rsidR="00D728F3" w:rsidRPr="004A5866" w:rsidRDefault="00D728F3" w:rsidP="00632E37">
            <w:pPr>
              <w:bidi/>
              <w:jc w:val="both"/>
              <w:rPr>
                <w:noProof/>
                <w:color w:val="404040"/>
                <w:szCs w:val="26"/>
                <w:lang w:val="sr-Latn-CS"/>
              </w:rPr>
            </w:pPr>
          </w:p>
        </w:tc>
        <w:tc>
          <w:tcPr>
            <w:tcW w:w="2385" w:type="pct"/>
            <w:gridSpan w:val="2"/>
          </w:tcPr>
          <w:p w:rsidR="00D728F3" w:rsidRPr="004A5866" w:rsidRDefault="00D728F3" w:rsidP="00D728F3">
            <w:pPr>
              <w:numPr>
                <w:ilvl w:val="0"/>
                <w:numId w:val="11"/>
              </w:numPr>
              <w:spacing w:after="200" w:line="276" w:lineRule="auto"/>
              <w:ind w:left="327"/>
              <w:jc w:val="both"/>
              <w:rPr>
                <w:noProof/>
                <w:color w:val="404040"/>
                <w:szCs w:val="26"/>
                <w:lang w:val="sr-Latn-CS"/>
              </w:rPr>
            </w:pPr>
            <w:r w:rsidRPr="004A5866">
              <w:rPr>
                <w:noProof/>
                <w:color w:val="404040"/>
                <w:szCs w:val="26"/>
                <w:lang w:val="sr-Latn-CS"/>
              </w:rPr>
              <w:t>The principal of, and interest on the Loan and all other charges shall be paid without deduction for, and free and relieved from any tax in force under the laws of the Borrower.</w:t>
            </w:r>
          </w:p>
        </w:tc>
      </w:tr>
    </w:tbl>
    <w:p w:rsidR="00D728F3" w:rsidRPr="004A5866" w:rsidRDefault="00D728F3" w:rsidP="00D728F3">
      <w:pPr>
        <w:bidi/>
        <w:rPr>
          <w:noProof/>
          <w:lang w:val="sr-Latn-CS"/>
        </w:rPr>
      </w:pPr>
      <w:r w:rsidRPr="004A5866">
        <w:rPr>
          <w:noProof/>
          <w:lang w:val="sr-Latn-CS"/>
        </w:rPr>
        <w:br w:type="page"/>
      </w:r>
    </w:p>
    <w:tbl>
      <w:tblPr>
        <w:bidiVisual/>
        <w:tblW w:w="5456" w:type="pct"/>
        <w:jc w:val="center"/>
        <w:tblLook w:val="01E0" w:firstRow="1" w:lastRow="1" w:firstColumn="1" w:lastColumn="1" w:noHBand="0" w:noVBand="0"/>
      </w:tblPr>
      <w:tblGrid>
        <w:gridCol w:w="3322"/>
        <w:gridCol w:w="1082"/>
        <w:gridCol w:w="415"/>
        <w:gridCol w:w="804"/>
        <w:gridCol w:w="4826"/>
      </w:tblGrid>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D728F3">
            <w:pPr>
              <w:numPr>
                <w:ilvl w:val="0"/>
                <w:numId w:val="10"/>
              </w:numPr>
              <w:bidi/>
              <w:spacing w:after="200" w:line="276" w:lineRule="auto"/>
              <w:ind w:left="385" w:hanging="385"/>
              <w:jc w:val="both"/>
              <w:rPr>
                <w:noProof/>
                <w:color w:val="404040"/>
                <w:szCs w:val="26"/>
                <w:rtl/>
                <w:lang w:val="sr-Latn-CS"/>
              </w:rPr>
            </w:pPr>
            <w:r w:rsidRPr="004A5866">
              <w:rPr>
                <w:noProof/>
                <w:color w:val="404040"/>
                <w:szCs w:val="26"/>
                <w:rtl/>
                <w:lang w:val="sr-Latn-CS"/>
              </w:rPr>
              <w:t>يعفى توثيق هذه الاتفاقية وإصدارها وتسجيلها - إذا لزم الأمر ذلك - من أي ضرائب أو رسوم أو مصاريف قد تفرضها القوانين السارية في دولة المقترض، ويقوم المقترض بدفع أي ضرائب أو رسوم أو مصاريف قد تكون مستحقة بموجب قوانين أي دولة يجوز سداد القرض بعملتها.</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1"/>
              </w:numPr>
              <w:spacing w:after="200" w:line="276" w:lineRule="auto"/>
              <w:ind w:left="327"/>
              <w:jc w:val="both"/>
              <w:rPr>
                <w:noProof/>
                <w:color w:val="404040"/>
                <w:szCs w:val="26"/>
                <w:lang w:val="sr-Latn-CS"/>
              </w:rPr>
            </w:pPr>
            <w:r w:rsidRPr="004A5866">
              <w:rPr>
                <w:noProof/>
                <w:color w:val="404040"/>
                <w:szCs w:val="26"/>
                <w:lang w:val="sr-Latn-CS"/>
              </w:rPr>
              <w:t>This Agreement shall be free from any taxes, fees and dues of any nature that may be imposed under any laws in force in the country of the Borrower on or in connection with its execution, delivery or registration, and the Borrower shall pay or cause to be paid all taxes, fees and dues, if any, imposed under the laws in force in any country in whose currency the Loan is payable.</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trHeight w:val="893"/>
          <w:jc w:val="center"/>
        </w:trPr>
        <w:tc>
          <w:tcPr>
            <w:tcW w:w="3322" w:type="dxa"/>
          </w:tcPr>
          <w:p w:rsidR="00D728F3" w:rsidRPr="004A5866" w:rsidRDefault="00D728F3" w:rsidP="00D728F3">
            <w:pPr>
              <w:numPr>
                <w:ilvl w:val="0"/>
                <w:numId w:val="10"/>
              </w:numPr>
              <w:bidi/>
              <w:spacing w:after="200" w:line="276" w:lineRule="auto"/>
              <w:ind w:left="385" w:hanging="385"/>
              <w:jc w:val="both"/>
              <w:rPr>
                <w:noProof/>
                <w:color w:val="404040"/>
                <w:szCs w:val="26"/>
                <w:rtl/>
                <w:lang w:val="sr-Latn-CS"/>
              </w:rPr>
            </w:pPr>
            <w:r w:rsidRPr="004A5866">
              <w:rPr>
                <w:noProof/>
                <w:color w:val="404040"/>
                <w:szCs w:val="26"/>
                <w:rtl/>
                <w:lang w:val="sr-Latn-CS"/>
              </w:rPr>
              <w:t>يكون سداد أصل القرض، والفوائد، والتكاليف</w:t>
            </w:r>
            <w:r w:rsidRPr="004A5866">
              <w:rPr>
                <w:noProof/>
                <w:color w:val="404040"/>
                <w:szCs w:val="26"/>
                <w:lang w:val="sr-Latn-CS"/>
              </w:rPr>
              <w:t xml:space="preserve"> </w:t>
            </w:r>
            <w:r w:rsidRPr="004A5866">
              <w:rPr>
                <w:rFonts w:hint="cs"/>
                <w:noProof/>
                <w:color w:val="404040"/>
                <w:szCs w:val="26"/>
                <w:rtl/>
                <w:lang w:val="sr-Latn-CS" w:bidi="ar-AE"/>
              </w:rPr>
              <w:t>وال</w:t>
            </w:r>
            <w:r w:rsidRPr="004A5866">
              <w:rPr>
                <w:noProof/>
                <w:color w:val="404040"/>
                <w:szCs w:val="26"/>
                <w:rtl/>
                <w:lang w:val="sr-Latn-CS"/>
              </w:rPr>
              <w:t>رسوم الأخرى معفي من جميع قيود النقد المفروضة بموجب قوانين دولة المقترض.</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1"/>
              </w:numPr>
              <w:spacing w:after="200" w:line="276" w:lineRule="auto"/>
              <w:ind w:left="327"/>
              <w:jc w:val="both"/>
              <w:rPr>
                <w:noProof/>
                <w:color w:val="404040"/>
                <w:szCs w:val="26"/>
                <w:lang w:val="sr-Latn-CS"/>
              </w:rPr>
            </w:pPr>
            <w:r w:rsidRPr="004A5866">
              <w:rPr>
                <w:noProof/>
                <w:color w:val="404040"/>
                <w:szCs w:val="26"/>
                <w:lang w:val="sr-Latn-CS"/>
              </w:rPr>
              <w:t>The principal of, and interest and other charges on, the Loan shall be paid free from all restrictions imposed under the laws in force in the country of the Borrower.</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D728F3">
            <w:pPr>
              <w:numPr>
                <w:ilvl w:val="0"/>
                <w:numId w:val="10"/>
              </w:numPr>
              <w:bidi/>
              <w:spacing w:after="200" w:line="276" w:lineRule="auto"/>
              <w:ind w:left="385" w:hanging="385"/>
              <w:jc w:val="both"/>
              <w:rPr>
                <w:noProof/>
                <w:color w:val="404040"/>
                <w:szCs w:val="26"/>
                <w:rtl/>
                <w:lang w:val="sr-Latn-CS"/>
              </w:rPr>
            </w:pPr>
            <w:r w:rsidRPr="004A5866">
              <w:rPr>
                <w:noProof/>
                <w:color w:val="404040"/>
                <w:szCs w:val="26"/>
                <w:rtl/>
                <w:lang w:val="sr-Latn-CS"/>
              </w:rPr>
              <w:t>يتعهد المقترض</w:t>
            </w:r>
            <w:r w:rsidRPr="004A5866">
              <w:rPr>
                <w:rFonts w:hint="cs"/>
                <w:noProof/>
                <w:color w:val="404040"/>
                <w:szCs w:val="26"/>
                <w:rtl/>
                <w:lang w:val="sr-Latn-CS"/>
              </w:rPr>
              <w:t xml:space="preserve"> باتخاذ كافة </w:t>
            </w:r>
            <w:r w:rsidRPr="004A5866">
              <w:rPr>
                <w:noProof/>
                <w:color w:val="404040"/>
                <w:szCs w:val="26"/>
                <w:rtl/>
                <w:lang w:val="sr-Latn-CS"/>
              </w:rPr>
              <w:t>الإجراءات اللازمة و</w:t>
            </w:r>
            <w:r w:rsidRPr="004A5866">
              <w:rPr>
                <w:rFonts w:hint="cs"/>
                <w:noProof/>
                <w:color w:val="404040"/>
                <w:szCs w:val="26"/>
                <w:rtl/>
                <w:lang w:val="sr-Latn-CS"/>
              </w:rPr>
              <w:t>ألا</w:t>
            </w:r>
            <w:r w:rsidRPr="004A5866">
              <w:rPr>
                <w:noProof/>
                <w:color w:val="404040"/>
                <w:szCs w:val="26"/>
                <w:rtl/>
                <w:lang w:val="sr-Latn-CS"/>
              </w:rPr>
              <w:t xml:space="preserve"> يقوم بأي عمل أو يسمح بالقيام بأي عمل من شأنه عرقلة أو إعاقة تنفيذ أو تطبيق أي نص من نصوص هذه الاتفاقية.</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1"/>
              </w:numPr>
              <w:spacing w:after="200" w:line="276" w:lineRule="auto"/>
              <w:ind w:left="327"/>
              <w:jc w:val="both"/>
              <w:rPr>
                <w:noProof/>
                <w:color w:val="404040"/>
                <w:szCs w:val="26"/>
                <w:lang w:val="sr-Latn-CS"/>
              </w:rPr>
            </w:pPr>
            <w:r w:rsidRPr="004A5866">
              <w:rPr>
                <w:noProof/>
                <w:color w:val="404040"/>
                <w:szCs w:val="26"/>
                <w:lang w:val="sr-Latn-CS"/>
              </w:rPr>
              <w:t>The Borrower shall take or cause to be taken all action, or permit to be taken, any action which would prevent or interfere with the execution or operation or the performance of any of the provisions of this Agreement.</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trHeight w:val="1073"/>
          <w:jc w:val="center"/>
        </w:trPr>
        <w:tc>
          <w:tcPr>
            <w:tcW w:w="3322" w:type="dxa"/>
          </w:tcPr>
          <w:p w:rsidR="00D728F3" w:rsidRPr="004A5866" w:rsidRDefault="00D728F3" w:rsidP="00D728F3">
            <w:pPr>
              <w:numPr>
                <w:ilvl w:val="0"/>
                <w:numId w:val="10"/>
              </w:numPr>
              <w:bidi/>
              <w:spacing w:after="200" w:line="276" w:lineRule="auto"/>
              <w:ind w:left="385" w:hanging="385"/>
              <w:jc w:val="both"/>
              <w:rPr>
                <w:noProof/>
                <w:color w:val="404040"/>
                <w:szCs w:val="26"/>
                <w:rtl/>
                <w:lang w:val="sr-Latn-CS"/>
              </w:rPr>
            </w:pPr>
            <w:r w:rsidRPr="004A5866">
              <w:rPr>
                <w:noProof/>
                <w:color w:val="404040"/>
                <w:szCs w:val="26"/>
                <w:rtl/>
                <w:lang w:val="sr-Latn-CS"/>
              </w:rPr>
              <w:t xml:space="preserve">جميع مستندات وسجلات ومراسلات الصندوق سرية </w:t>
            </w:r>
            <w:r w:rsidRPr="004A5866">
              <w:rPr>
                <w:rFonts w:hint="cs"/>
                <w:noProof/>
                <w:color w:val="404040"/>
                <w:szCs w:val="26"/>
                <w:rtl/>
                <w:lang w:val="sr-Latn-CS"/>
              </w:rPr>
              <w:t xml:space="preserve">ويلتزم المقترض بمنح الصندوق </w:t>
            </w:r>
            <w:r w:rsidRPr="004A5866">
              <w:rPr>
                <w:noProof/>
                <w:color w:val="404040"/>
                <w:szCs w:val="26"/>
                <w:rtl/>
                <w:lang w:val="sr-Latn-CS"/>
              </w:rPr>
              <w:t>الحصانة التامة</w:t>
            </w:r>
            <w:r w:rsidRPr="004A5866">
              <w:rPr>
                <w:rFonts w:hint="cs"/>
                <w:noProof/>
                <w:color w:val="404040"/>
                <w:szCs w:val="26"/>
                <w:rtl/>
                <w:lang w:val="sr-Latn-CS"/>
              </w:rPr>
              <w:t xml:space="preserve"> من مراقبة</w:t>
            </w:r>
            <w:r w:rsidRPr="004A5866">
              <w:rPr>
                <w:noProof/>
                <w:color w:val="404040"/>
                <w:szCs w:val="26"/>
                <w:rtl/>
                <w:lang w:val="sr-Latn-CS"/>
              </w:rPr>
              <w:t xml:space="preserve"> المطبوعات وتفتيشها</w:t>
            </w:r>
            <w:r w:rsidRPr="004A5866">
              <w:rPr>
                <w:rFonts w:hint="cs"/>
                <w:noProof/>
                <w:color w:val="404040"/>
                <w:szCs w:val="26"/>
                <w:rtl/>
                <w:lang w:val="sr-Latn-CS"/>
              </w:rPr>
              <w:t xml:space="preserve"> وفحصها.</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1"/>
              </w:numPr>
              <w:spacing w:after="200" w:line="276" w:lineRule="auto"/>
              <w:ind w:left="327"/>
              <w:jc w:val="both"/>
              <w:rPr>
                <w:noProof/>
                <w:color w:val="404040"/>
                <w:szCs w:val="26"/>
                <w:lang w:val="sr-Latn-CS"/>
              </w:rPr>
            </w:pPr>
            <w:r w:rsidRPr="004A5866">
              <w:rPr>
                <w:noProof/>
                <w:color w:val="404040"/>
                <w:szCs w:val="26"/>
                <w:lang w:val="sr-Latn-CS"/>
              </w:rPr>
              <w:t>All Fund documents, records, correspondence and similar material shall be considered by the Borrower as confidential matters. The Borrower shall accord the Fund full immunity from censorship and inspection of publications.</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D728F3">
            <w:pPr>
              <w:numPr>
                <w:ilvl w:val="0"/>
                <w:numId w:val="10"/>
              </w:numPr>
              <w:bidi/>
              <w:spacing w:after="200" w:line="276" w:lineRule="auto"/>
              <w:ind w:left="385" w:hanging="385"/>
              <w:jc w:val="both"/>
              <w:rPr>
                <w:noProof/>
                <w:color w:val="404040"/>
                <w:szCs w:val="26"/>
                <w:rtl/>
                <w:lang w:val="sr-Latn-CS"/>
              </w:rPr>
            </w:pPr>
            <w:r w:rsidRPr="004A5866">
              <w:rPr>
                <w:noProof/>
                <w:color w:val="404040"/>
                <w:szCs w:val="26"/>
                <w:rtl/>
                <w:lang w:val="sr-Latn-CS"/>
              </w:rPr>
              <w:t>جميع موجودات الصندوق ودخله يكون م</w:t>
            </w:r>
            <w:r w:rsidRPr="004A5866">
              <w:rPr>
                <w:rFonts w:hint="cs"/>
                <w:noProof/>
                <w:color w:val="404040"/>
                <w:szCs w:val="26"/>
                <w:rtl/>
                <w:lang w:val="sr-Latn-CS"/>
              </w:rPr>
              <w:t>حصّن</w:t>
            </w:r>
            <w:r w:rsidRPr="004A5866">
              <w:rPr>
                <w:noProof/>
                <w:color w:val="404040"/>
                <w:szCs w:val="26"/>
                <w:rtl/>
                <w:lang w:val="sr-Latn-CS"/>
              </w:rPr>
              <w:t xml:space="preserve"> من التأميم والمصادرة والحجز.</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1"/>
              </w:numPr>
              <w:spacing w:after="200" w:line="276" w:lineRule="auto"/>
              <w:ind w:left="327"/>
              <w:jc w:val="both"/>
              <w:rPr>
                <w:noProof/>
                <w:color w:val="404040"/>
                <w:szCs w:val="26"/>
                <w:lang w:val="sr-Latn-CS"/>
              </w:rPr>
            </w:pPr>
            <w:r w:rsidRPr="004A5866">
              <w:rPr>
                <w:noProof/>
                <w:color w:val="404040"/>
                <w:szCs w:val="26"/>
                <w:lang w:val="sr-Latn-CS"/>
              </w:rPr>
              <w:t>All Fund assets and income shall be exonerated from nationalization, confiscation and seizure.</w:t>
            </w:r>
          </w:p>
        </w:tc>
      </w:tr>
      <w:tr w:rsidR="00D728F3" w:rsidRPr="004A5866" w:rsidTr="00007A98">
        <w:trPr>
          <w:cantSplit/>
          <w:jc w:val="center"/>
        </w:trPr>
        <w:tc>
          <w:tcPr>
            <w:tcW w:w="3322" w:type="dxa"/>
          </w:tcPr>
          <w:p w:rsidR="00D728F3" w:rsidRPr="004A5866" w:rsidRDefault="00D728F3" w:rsidP="00632E37">
            <w:pPr>
              <w:bidi/>
              <w:rPr>
                <w:b/>
                <w:bCs/>
                <w:noProof/>
                <w:color w:val="007DB1"/>
                <w:szCs w:val="26"/>
                <w:lang w:val="sr-Latn-CS"/>
              </w:rPr>
            </w:pPr>
            <w:r w:rsidRPr="004A5866">
              <w:rPr>
                <w:noProof/>
                <w:szCs w:val="26"/>
                <w:lang w:val="sr-Latn-CS"/>
              </w:rPr>
              <w:lastRenderedPageBreak/>
              <w:br w:type="page"/>
            </w:r>
            <w:r w:rsidRPr="004A5866">
              <w:rPr>
                <w:b/>
                <w:bCs/>
                <w:noProof/>
                <w:color w:val="007DB1"/>
                <w:szCs w:val="26"/>
                <w:rtl/>
                <w:lang w:val="sr-Latn-CS"/>
              </w:rPr>
              <w:t>المادة</w:t>
            </w:r>
            <w:r w:rsidRPr="004A5866">
              <w:rPr>
                <w:b/>
                <w:bCs/>
                <w:noProof/>
                <w:color w:val="007DB1"/>
                <w:szCs w:val="26"/>
                <w:lang w:val="sr-Latn-CS"/>
              </w:rPr>
              <w:t>:</w:t>
            </w:r>
            <w:r w:rsidRPr="004A5866">
              <w:rPr>
                <w:rFonts w:hint="cs"/>
                <w:b/>
                <w:bCs/>
                <w:noProof/>
                <w:color w:val="007DB1"/>
                <w:szCs w:val="26"/>
                <w:rtl/>
                <w:lang w:val="sr-Latn-CS"/>
              </w:rPr>
              <w:t xml:space="preserve"> </w:t>
            </w:r>
            <w:r w:rsidRPr="004A5866">
              <w:rPr>
                <w:b/>
                <w:bCs/>
                <w:noProof/>
                <w:color w:val="007DB1"/>
                <w:szCs w:val="26"/>
                <w:lang w:val="sr-Latn-CS"/>
              </w:rPr>
              <w:t>5</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BC6138" w:rsidRPr="004A5866" w:rsidRDefault="00BC6138" w:rsidP="00632E37">
            <w:pPr>
              <w:rPr>
                <w:b/>
                <w:bCs/>
                <w:noProof/>
                <w:color w:val="007DB1"/>
                <w:szCs w:val="26"/>
                <w:lang w:val="sr-Latn-CS" w:bidi="ar-AE"/>
              </w:rPr>
            </w:pPr>
          </w:p>
          <w:p w:rsidR="00D728F3" w:rsidRPr="004A5866" w:rsidRDefault="00D728F3" w:rsidP="00632E37">
            <w:pPr>
              <w:rPr>
                <w:b/>
                <w:bCs/>
                <w:noProof/>
                <w:color w:val="007DB1"/>
                <w:szCs w:val="26"/>
                <w:lang w:val="sr-Latn-CS" w:bidi="ar-AE"/>
              </w:rPr>
            </w:pPr>
            <w:r w:rsidRPr="004A5866">
              <w:rPr>
                <w:b/>
                <w:bCs/>
                <w:noProof/>
                <w:color w:val="007DB1"/>
                <w:szCs w:val="26"/>
                <w:lang w:val="sr-Latn-CS" w:bidi="ar-AE"/>
              </w:rPr>
              <w:t>Article: 5</w:t>
            </w:r>
          </w:p>
        </w:tc>
      </w:tr>
      <w:tr w:rsidR="00D728F3" w:rsidRPr="004A5866" w:rsidTr="00007A98">
        <w:trPr>
          <w:cantSplit/>
          <w:jc w:val="center"/>
        </w:trPr>
        <w:tc>
          <w:tcPr>
            <w:tcW w:w="3322" w:type="dxa"/>
            <w:tcBorders>
              <w:bottom w:val="single" w:sz="4" w:space="0" w:color="007DB1"/>
            </w:tcBorders>
          </w:tcPr>
          <w:p w:rsidR="00D728F3" w:rsidRPr="004A5866" w:rsidRDefault="00D728F3" w:rsidP="00632E37">
            <w:pPr>
              <w:bidi/>
              <w:rPr>
                <w:b/>
                <w:bCs/>
                <w:noProof/>
                <w:color w:val="007DB1"/>
                <w:szCs w:val="26"/>
                <w:rtl/>
                <w:lang w:val="sr-Latn-CS"/>
              </w:rPr>
            </w:pPr>
            <w:r w:rsidRPr="004A5866">
              <w:rPr>
                <w:rFonts w:hint="cs"/>
                <w:b/>
                <w:bCs/>
                <w:noProof/>
                <w:color w:val="007DB1"/>
                <w:szCs w:val="26"/>
                <w:rtl/>
                <w:lang w:val="sr-Latn-CS"/>
              </w:rPr>
              <w:t>إلغاء</w:t>
            </w:r>
            <w:r w:rsidRPr="004A5866">
              <w:rPr>
                <w:b/>
                <w:bCs/>
                <w:noProof/>
                <w:color w:val="007DB1"/>
                <w:szCs w:val="26"/>
                <w:rtl/>
                <w:lang w:val="sr-Latn-CS"/>
              </w:rPr>
              <w:t xml:space="preserve"> </w:t>
            </w:r>
            <w:r w:rsidRPr="004A5866">
              <w:rPr>
                <w:rFonts w:hint="cs"/>
                <w:b/>
                <w:bCs/>
                <w:noProof/>
                <w:color w:val="007DB1"/>
                <w:szCs w:val="26"/>
                <w:rtl/>
                <w:lang w:val="sr-Latn-CS"/>
              </w:rPr>
              <w:t>القرض</w:t>
            </w:r>
            <w:r w:rsidRPr="004A5866">
              <w:rPr>
                <w:b/>
                <w:bCs/>
                <w:noProof/>
                <w:color w:val="007DB1"/>
                <w:szCs w:val="26"/>
                <w:rtl/>
                <w:lang w:val="sr-Latn-CS"/>
              </w:rPr>
              <w:t xml:space="preserve"> </w:t>
            </w:r>
            <w:r w:rsidRPr="004A5866">
              <w:rPr>
                <w:rFonts w:hint="cs"/>
                <w:b/>
                <w:bCs/>
                <w:noProof/>
                <w:color w:val="007DB1"/>
                <w:szCs w:val="26"/>
                <w:rtl/>
                <w:lang w:val="sr-Latn-CS"/>
              </w:rPr>
              <w:t>ووقف</w:t>
            </w:r>
            <w:r w:rsidRPr="004A5866">
              <w:rPr>
                <w:b/>
                <w:bCs/>
                <w:noProof/>
                <w:color w:val="007DB1"/>
                <w:szCs w:val="26"/>
                <w:rtl/>
                <w:lang w:val="sr-Latn-CS"/>
              </w:rPr>
              <w:t xml:space="preserve"> </w:t>
            </w:r>
            <w:r w:rsidRPr="004A5866">
              <w:rPr>
                <w:rFonts w:hint="cs"/>
                <w:b/>
                <w:bCs/>
                <w:noProof/>
                <w:color w:val="007DB1"/>
                <w:szCs w:val="26"/>
                <w:rtl/>
                <w:lang w:val="sr-Latn-CS"/>
              </w:rPr>
              <w:t>السحب</w:t>
            </w:r>
          </w:p>
        </w:tc>
        <w:tc>
          <w:tcPr>
            <w:tcW w:w="1082" w:type="dxa"/>
            <w:tcBorders>
              <w:bottom w:val="single" w:sz="4" w:space="0" w:color="007DB1"/>
            </w:tcBorders>
          </w:tcPr>
          <w:p w:rsidR="00D728F3" w:rsidRPr="004A5866" w:rsidRDefault="00D728F3" w:rsidP="00632E37">
            <w:pPr>
              <w:bidi/>
              <w:jc w:val="both"/>
              <w:rPr>
                <w:noProof/>
                <w:color w:val="404040"/>
                <w:szCs w:val="26"/>
                <w:lang w:val="sr-Latn-CS"/>
              </w:rPr>
            </w:pPr>
          </w:p>
        </w:tc>
        <w:tc>
          <w:tcPr>
            <w:tcW w:w="6045" w:type="dxa"/>
            <w:gridSpan w:val="3"/>
            <w:tcBorders>
              <w:bottom w:val="single" w:sz="4" w:space="0" w:color="007DB1"/>
            </w:tcBorders>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Cancellation and Suspension</w:t>
            </w:r>
          </w:p>
        </w:tc>
      </w:tr>
      <w:tr w:rsidR="00D728F3" w:rsidRPr="004A5866" w:rsidTr="00007A98">
        <w:trPr>
          <w:cantSplit/>
          <w:jc w:val="center"/>
        </w:trPr>
        <w:tc>
          <w:tcPr>
            <w:tcW w:w="3322" w:type="dxa"/>
            <w:tcBorders>
              <w:top w:val="single" w:sz="4" w:space="0" w:color="007DB1"/>
            </w:tcBorders>
          </w:tcPr>
          <w:p w:rsidR="00D728F3" w:rsidRPr="004A5866" w:rsidRDefault="00D728F3" w:rsidP="00632E37">
            <w:pPr>
              <w:bidi/>
              <w:rPr>
                <w:b/>
                <w:bCs/>
                <w:noProof/>
                <w:color w:val="007DB1"/>
                <w:sz w:val="16"/>
                <w:szCs w:val="16"/>
                <w:rtl/>
                <w:lang w:val="sr-Latn-CS"/>
              </w:rPr>
            </w:pPr>
          </w:p>
        </w:tc>
        <w:tc>
          <w:tcPr>
            <w:tcW w:w="1082" w:type="dxa"/>
            <w:tcBorders>
              <w:top w:val="single" w:sz="4" w:space="0" w:color="007DB1"/>
            </w:tcBorders>
          </w:tcPr>
          <w:p w:rsidR="00D728F3" w:rsidRPr="004A5866" w:rsidRDefault="00D728F3" w:rsidP="00632E37">
            <w:pPr>
              <w:bidi/>
              <w:jc w:val="both"/>
              <w:rPr>
                <w:noProof/>
                <w:color w:val="404040"/>
                <w:sz w:val="16"/>
                <w:szCs w:val="16"/>
                <w:lang w:val="sr-Latn-CS"/>
              </w:rPr>
            </w:pPr>
          </w:p>
        </w:tc>
        <w:tc>
          <w:tcPr>
            <w:tcW w:w="6045" w:type="dxa"/>
            <w:gridSpan w:val="3"/>
            <w:tcBorders>
              <w:top w:val="single" w:sz="4" w:space="0" w:color="007DB1"/>
            </w:tcBorders>
          </w:tcPr>
          <w:p w:rsidR="00D728F3" w:rsidRPr="004A5866" w:rsidRDefault="00D728F3" w:rsidP="00632E37">
            <w:pPr>
              <w:rPr>
                <w:b/>
                <w:bCs/>
                <w:noProof/>
                <w:color w:val="007DB1"/>
                <w:sz w:val="16"/>
                <w:szCs w:val="16"/>
                <w:lang w:val="sr-Latn-CS" w:bidi="ar-AE"/>
              </w:rPr>
            </w:pPr>
          </w:p>
        </w:tc>
      </w:tr>
      <w:tr w:rsidR="00D728F3" w:rsidRPr="004A5866" w:rsidTr="00007A98">
        <w:trPr>
          <w:cantSplit/>
          <w:trHeight w:val="2540"/>
          <w:jc w:val="center"/>
        </w:trPr>
        <w:tc>
          <w:tcPr>
            <w:tcW w:w="3322" w:type="dxa"/>
          </w:tcPr>
          <w:p w:rsidR="00D728F3" w:rsidRPr="004A5866" w:rsidRDefault="00D728F3" w:rsidP="00D728F3">
            <w:pPr>
              <w:numPr>
                <w:ilvl w:val="0"/>
                <w:numId w:val="14"/>
              </w:numPr>
              <w:bidi/>
              <w:spacing w:after="200" w:line="276" w:lineRule="auto"/>
              <w:ind w:left="360"/>
              <w:jc w:val="both"/>
              <w:rPr>
                <w:noProof/>
                <w:color w:val="404040"/>
                <w:szCs w:val="26"/>
                <w:rtl/>
                <w:lang w:val="sr-Latn-CS"/>
              </w:rPr>
            </w:pPr>
            <w:r w:rsidRPr="004A5866">
              <w:rPr>
                <w:rFonts w:hint="cs"/>
                <w:noProof/>
                <w:color w:val="404040"/>
                <w:szCs w:val="26"/>
                <w:rtl/>
                <w:lang w:val="sr-Latn-CS"/>
              </w:rPr>
              <w:t>لأي من الطرفين</w:t>
            </w:r>
            <w:r w:rsidRPr="004A5866">
              <w:rPr>
                <w:noProof/>
                <w:color w:val="404040"/>
                <w:szCs w:val="26"/>
                <w:rtl/>
                <w:lang w:val="sr-Latn-CS"/>
              </w:rPr>
              <w:t xml:space="preserve"> </w:t>
            </w:r>
            <w:r w:rsidRPr="004A5866">
              <w:rPr>
                <w:rFonts w:hint="cs"/>
                <w:noProof/>
                <w:color w:val="404040"/>
                <w:szCs w:val="26"/>
                <w:rtl/>
                <w:lang w:val="sr-Latn-CS"/>
              </w:rPr>
              <w:t>الحق في إلغاء</w:t>
            </w:r>
            <w:r w:rsidRPr="004A5866">
              <w:rPr>
                <w:noProof/>
                <w:color w:val="404040"/>
                <w:szCs w:val="26"/>
                <w:rtl/>
                <w:lang w:val="sr-Latn-CS"/>
              </w:rPr>
              <w:t xml:space="preserve"> أي جزء من القرض لم يتم سحبه </w:t>
            </w:r>
            <w:r w:rsidRPr="004A5866">
              <w:rPr>
                <w:rFonts w:hint="cs"/>
                <w:noProof/>
                <w:color w:val="404040"/>
                <w:szCs w:val="26"/>
                <w:rtl/>
                <w:lang w:val="sr-Latn-CS"/>
              </w:rPr>
              <w:t xml:space="preserve">وذلك </w:t>
            </w:r>
            <w:r w:rsidRPr="004A5866">
              <w:rPr>
                <w:noProof/>
                <w:color w:val="404040"/>
                <w:szCs w:val="26"/>
                <w:rtl/>
                <w:lang w:val="sr-Latn-CS"/>
              </w:rPr>
              <w:t xml:space="preserve">بموجب </w:t>
            </w:r>
            <w:r w:rsidRPr="004A5866">
              <w:rPr>
                <w:rFonts w:hint="cs"/>
                <w:noProof/>
                <w:color w:val="404040"/>
                <w:szCs w:val="26"/>
                <w:rtl/>
                <w:lang w:val="sr-Latn-CS" w:bidi="ar-AE"/>
              </w:rPr>
              <w:t xml:space="preserve">إشعار </w:t>
            </w:r>
            <w:r w:rsidRPr="004A5866">
              <w:rPr>
                <w:rFonts w:hint="cs"/>
                <w:noProof/>
                <w:color w:val="404040"/>
                <w:szCs w:val="26"/>
                <w:rtl/>
                <w:lang w:val="sr-Latn-CS"/>
              </w:rPr>
              <w:t>خطي،</w:t>
            </w:r>
            <w:r w:rsidRPr="004A5866">
              <w:rPr>
                <w:noProof/>
                <w:color w:val="404040"/>
                <w:szCs w:val="26"/>
                <w:rtl/>
                <w:lang w:val="sr-Latn-CS"/>
              </w:rPr>
              <w:t xml:space="preserve"> على أنه لا يجوز للمقترض أن يلغي أي جزء من القرض يكون الصندوق قد اصدر بشأنه تعهدا خاصا طبقا للفقرة (2) من المادة </w:t>
            </w:r>
            <w:r w:rsidRPr="004A5866">
              <w:rPr>
                <w:rFonts w:hint="cs"/>
                <w:noProof/>
                <w:color w:val="404040"/>
                <w:szCs w:val="26"/>
                <w:rtl/>
                <w:lang w:val="sr-Latn-CS" w:bidi="ar-AE"/>
              </w:rPr>
              <w:t>الثالثة</w:t>
            </w:r>
            <w:r w:rsidRPr="004A5866">
              <w:rPr>
                <w:noProof/>
                <w:color w:val="404040"/>
                <w:szCs w:val="26"/>
                <w:rtl/>
                <w:lang w:val="sr-Latn-CS"/>
              </w:rPr>
              <w:t xml:space="preserve"> من هذه الاتفاقية.</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3"/>
              </w:numPr>
              <w:spacing w:after="200" w:line="276" w:lineRule="auto"/>
              <w:ind w:left="390"/>
              <w:jc w:val="both"/>
              <w:rPr>
                <w:noProof/>
                <w:color w:val="404040"/>
                <w:szCs w:val="26"/>
                <w:lang w:val="sr-Latn-CS"/>
              </w:rPr>
            </w:pPr>
            <w:r w:rsidRPr="004A5866">
              <w:rPr>
                <w:noProof/>
                <w:color w:val="404040"/>
                <w:szCs w:val="26"/>
                <w:lang w:val="sr-Latn-CS"/>
              </w:rPr>
              <w:t>Any party may, by serving a written notice to the counterparty, cancel any amount of the Loan which have not been withdrawn prior to serving such notice, except that the Borrower may not so cancel any amount of the Loan in respect of which the Fund shall have entered into a special commitment pursuant to Section 2 of Article 3 in this Agreement.</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D728F3">
            <w:pPr>
              <w:numPr>
                <w:ilvl w:val="0"/>
                <w:numId w:val="14"/>
              </w:numPr>
              <w:bidi/>
              <w:spacing w:after="200" w:line="276" w:lineRule="auto"/>
              <w:ind w:left="360"/>
              <w:jc w:val="both"/>
              <w:rPr>
                <w:noProof/>
                <w:color w:val="404040"/>
                <w:szCs w:val="26"/>
                <w:rtl/>
                <w:lang w:val="sr-Latn-CS"/>
              </w:rPr>
            </w:pPr>
            <w:r w:rsidRPr="004A5866">
              <w:rPr>
                <w:noProof/>
                <w:color w:val="404040"/>
                <w:szCs w:val="26"/>
                <w:rtl/>
                <w:lang w:val="sr-Latn-CS"/>
              </w:rPr>
              <w:t>إذا نشأ أي سبب من الأسباب الآتية، واستمر قائما يحق للصندوق بموجب إخطار إلى المقترض أن يوقف سحب أي مبلغ من القرض:</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3"/>
              </w:numPr>
              <w:spacing w:after="200" w:line="276" w:lineRule="auto"/>
              <w:ind w:left="327"/>
              <w:jc w:val="both"/>
              <w:rPr>
                <w:noProof/>
                <w:color w:val="404040"/>
                <w:szCs w:val="26"/>
                <w:lang w:val="sr-Latn-CS"/>
              </w:rPr>
            </w:pPr>
            <w:r w:rsidRPr="004A5866">
              <w:rPr>
                <w:noProof/>
                <w:color w:val="404040"/>
                <w:szCs w:val="26"/>
                <w:lang w:val="sr-Latn-CS"/>
              </w:rPr>
              <w:t>If any of the following events occur and  continue the Fund may, by notice to the Borrower, suspend the Borrower withdrawals to any amount from the Loan:</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80090E">
            <w:pPr>
              <w:numPr>
                <w:ilvl w:val="0"/>
                <w:numId w:val="27"/>
              </w:numPr>
              <w:bidi/>
              <w:spacing w:after="200" w:line="276" w:lineRule="auto"/>
              <w:ind w:left="288" w:hanging="288"/>
              <w:jc w:val="both"/>
              <w:rPr>
                <w:noProof/>
                <w:color w:val="404040"/>
                <w:szCs w:val="26"/>
                <w:rtl/>
                <w:lang w:val="sr-Latn-CS"/>
              </w:rPr>
            </w:pPr>
            <w:r w:rsidRPr="004A5866">
              <w:rPr>
                <w:noProof/>
                <w:color w:val="404040"/>
                <w:szCs w:val="26"/>
                <w:rtl/>
                <w:lang w:val="sr-Latn-CS"/>
              </w:rPr>
              <w:t xml:space="preserve">عجز المقترض عن الوفاء كليا أو جزئيا بالتزامه بسداد أصل القرض أو الفوائد أو </w:t>
            </w:r>
            <w:r w:rsidRPr="004A5866">
              <w:rPr>
                <w:rFonts w:hint="cs"/>
                <w:noProof/>
                <w:color w:val="404040"/>
                <w:szCs w:val="26"/>
                <w:rtl/>
                <w:lang w:val="sr-Latn-CS"/>
              </w:rPr>
              <w:t>ال</w:t>
            </w:r>
            <w:r w:rsidRPr="004A5866">
              <w:rPr>
                <w:noProof/>
                <w:color w:val="404040"/>
                <w:szCs w:val="26"/>
                <w:rtl/>
                <w:lang w:val="sr-Latn-CS"/>
              </w:rPr>
              <w:t>رسوم الأخرى أو أي مبلغ آخر مستحق بموجب هذه الاتفاقية أو أي اتفاقية قرض أخرى بين المقترض والصندوق.</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5"/>
              </w:numPr>
              <w:spacing w:after="200" w:line="276" w:lineRule="auto"/>
              <w:ind w:left="360"/>
              <w:jc w:val="both"/>
              <w:rPr>
                <w:noProof/>
                <w:color w:val="404040"/>
                <w:szCs w:val="26"/>
                <w:lang w:val="sr-Latn-CS"/>
              </w:rPr>
            </w:pPr>
            <w:r w:rsidRPr="004A5866">
              <w:rPr>
                <w:noProof/>
                <w:color w:val="404040"/>
                <w:szCs w:val="26"/>
                <w:lang w:val="sr-Latn-CS"/>
              </w:rPr>
              <w:t>A default shall have occurred in the payment in whole or in part of principal or interest or any other payment required under this Agreement or any other Loan Agreement between the Borrower and the Fund;</w:t>
            </w:r>
          </w:p>
        </w:tc>
      </w:tr>
      <w:tr w:rsidR="00D728F3" w:rsidRPr="004A5866" w:rsidTr="00007A98">
        <w:trPr>
          <w:cantSplit/>
          <w:jc w:val="center"/>
        </w:trPr>
        <w:tc>
          <w:tcPr>
            <w:tcW w:w="3322" w:type="dxa"/>
          </w:tcPr>
          <w:p w:rsidR="00D728F3" w:rsidRPr="004A5866" w:rsidRDefault="00D728F3" w:rsidP="00632E37">
            <w:pPr>
              <w:bidi/>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80090E">
            <w:pPr>
              <w:numPr>
                <w:ilvl w:val="0"/>
                <w:numId w:val="27"/>
              </w:numPr>
              <w:bidi/>
              <w:spacing w:after="200" w:line="276" w:lineRule="auto"/>
              <w:ind w:left="295" w:hanging="295"/>
              <w:jc w:val="both"/>
              <w:rPr>
                <w:noProof/>
                <w:color w:val="404040"/>
                <w:szCs w:val="26"/>
                <w:rtl/>
                <w:lang w:val="sr-Latn-CS"/>
              </w:rPr>
            </w:pPr>
            <w:r w:rsidRPr="004A5866">
              <w:rPr>
                <w:noProof/>
                <w:color w:val="404040"/>
                <w:szCs w:val="26"/>
                <w:rtl/>
                <w:lang w:val="sr-Latn-CS"/>
              </w:rPr>
              <w:t xml:space="preserve">فشل المقترض </w:t>
            </w:r>
            <w:r w:rsidRPr="004A5866">
              <w:rPr>
                <w:rFonts w:hint="cs"/>
                <w:noProof/>
                <w:color w:val="404040"/>
                <w:szCs w:val="26"/>
                <w:rtl/>
                <w:lang w:val="sr-Latn-CS"/>
              </w:rPr>
              <w:t>في تنفيذ أي التزام أو</w:t>
            </w:r>
            <w:r w:rsidRPr="004A5866">
              <w:rPr>
                <w:noProof/>
                <w:color w:val="404040"/>
                <w:szCs w:val="26"/>
                <w:rtl/>
                <w:lang w:val="sr-Latn-CS"/>
              </w:rPr>
              <w:t xml:space="preserve"> حكم من أحكام هذه الاتفاقية وشروطها.</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5"/>
              </w:numPr>
              <w:spacing w:after="200" w:line="276" w:lineRule="auto"/>
              <w:ind w:left="360"/>
              <w:jc w:val="both"/>
              <w:rPr>
                <w:noProof/>
                <w:color w:val="404040"/>
                <w:szCs w:val="26"/>
                <w:lang w:val="sr-Latn-CS"/>
              </w:rPr>
            </w:pPr>
            <w:r w:rsidRPr="004A5866">
              <w:rPr>
                <w:noProof/>
                <w:color w:val="404040"/>
                <w:szCs w:val="26"/>
                <w:lang w:val="sr-Latn-CS"/>
              </w:rPr>
              <w:t>A default shall have occurred in the performance of any other covenant or agreement on the part of the Borrower under this Agreement;</w:t>
            </w:r>
          </w:p>
        </w:tc>
      </w:tr>
      <w:tr w:rsidR="00D728F3" w:rsidRPr="004A5866" w:rsidTr="00007A98">
        <w:trPr>
          <w:cantSplit/>
          <w:jc w:val="center"/>
        </w:trPr>
        <w:tc>
          <w:tcPr>
            <w:tcW w:w="3322" w:type="dxa"/>
          </w:tcPr>
          <w:p w:rsidR="00D728F3" w:rsidRPr="004A5866" w:rsidRDefault="00D728F3" w:rsidP="00632E37">
            <w:pPr>
              <w:bidi/>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80090E">
            <w:pPr>
              <w:numPr>
                <w:ilvl w:val="0"/>
                <w:numId w:val="27"/>
              </w:numPr>
              <w:bidi/>
              <w:spacing w:after="200" w:line="276" w:lineRule="auto"/>
              <w:ind w:left="295" w:hanging="295"/>
              <w:jc w:val="both"/>
              <w:rPr>
                <w:noProof/>
                <w:color w:val="404040"/>
                <w:szCs w:val="26"/>
                <w:rtl/>
                <w:lang w:val="sr-Latn-CS"/>
              </w:rPr>
            </w:pPr>
            <w:r w:rsidRPr="004A5866">
              <w:rPr>
                <w:noProof/>
                <w:color w:val="404040"/>
                <w:szCs w:val="26"/>
                <w:rtl/>
                <w:lang w:val="sr-Latn-CS"/>
              </w:rPr>
              <w:t xml:space="preserve">إخطار الصندوق للمقترض بأنه قد أوقف السحب كليا أو جزئيا </w:t>
            </w:r>
            <w:r w:rsidRPr="004A5866">
              <w:rPr>
                <w:rFonts w:hint="cs"/>
                <w:noProof/>
                <w:color w:val="404040"/>
                <w:szCs w:val="26"/>
                <w:rtl/>
                <w:lang w:val="sr-Latn-CS"/>
              </w:rPr>
              <w:t xml:space="preserve">في شأن اتفاقية </w:t>
            </w:r>
            <w:r w:rsidRPr="004A5866">
              <w:rPr>
                <w:noProof/>
                <w:color w:val="404040"/>
                <w:szCs w:val="26"/>
                <w:rtl/>
                <w:lang w:val="sr-Latn-CS"/>
              </w:rPr>
              <w:t>قرض أخرى قائمة بين المقترض والصندوق بسبب</w:t>
            </w:r>
            <w:r w:rsidRPr="004A5866">
              <w:rPr>
                <w:rFonts w:hint="cs"/>
                <w:noProof/>
                <w:color w:val="404040"/>
                <w:szCs w:val="26"/>
                <w:rtl/>
                <w:lang w:val="sr-Latn-CS"/>
              </w:rPr>
              <w:t xml:space="preserve"> إخلال المقترض ب</w:t>
            </w:r>
            <w:r w:rsidRPr="004A5866">
              <w:rPr>
                <w:noProof/>
                <w:color w:val="404040"/>
                <w:szCs w:val="26"/>
                <w:rtl/>
                <w:lang w:val="sr-Latn-CS"/>
              </w:rPr>
              <w:t>أحكامها.</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5"/>
              </w:numPr>
              <w:spacing w:after="200" w:line="276" w:lineRule="auto"/>
              <w:ind w:left="360"/>
              <w:jc w:val="both"/>
              <w:rPr>
                <w:noProof/>
                <w:color w:val="404040"/>
                <w:szCs w:val="26"/>
                <w:lang w:val="sr-Latn-CS"/>
              </w:rPr>
            </w:pPr>
            <w:r w:rsidRPr="004A5866">
              <w:rPr>
                <w:noProof/>
                <w:color w:val="404040"/>
                <w:szCs w:val="26"/>
                <w:lang w:val="sr-Latn-CS"/>
              </w:rPr>
              <w:t>The Fund shall have suspended in whole or in part the right of the Borrower to make withdrawals under any other Loan Agreement between the Borrower and the Fund because of a default on the part of the Borrower;</w:t>
            </w:r>
          </w:p>
        </w:tc>
      </w:tr>
      <w:tr w:rsidR="00D728F3" w:rsidRPr="004A5866" w:rsidTr="00007A98">
        <w:trPr>
          <w:cantSplit/>
          <w:trHeight w:val="157"/>
          <w:jc w:val="center"/>
        </w:trPr>
        <w:tc>
          <w:tcPr>
            <w:tcW w:w="3322" w:type="dxa"/>
          </w:tcPr>
          <w:p w:rsidR="00D728F3" w:rsidRPr="004A5866" w:rsidRDefault="00D728F3" w:rsidP="00632E37">
            <w:pPr>
              <w:bidi/>
              <w:jc w:val="both"/>
              <w:rPr>
                <w:noProof/>
                <w:color w:val="404040"/>
                <w:sz w:val="16"/>
                <w:szCs w:val="16"/>
                <w:rtl/>
                <w:lang w:val="sr-Latn-CS"/>
              </w:rPr>
            </w:pPr>
          </w:p>
        </w:tc>
        <w:tc>
          <w:tcPr>
            <w:tcW w:w="1082" w:type="dxa"/>
          </w:tcPr>
          <w:p w:rsidR="00D728F3" w:rsidRPr="004A5866" w:rsidRDefault="00D728F3" w:rsidP="00632E37">
            <w:pPr>
              <w:bidi/>
              <w:jc w:val="both"/>
              <w:rPr>
                <w:noProof/>
                <w:color w:val="404040"/>
                <w:sz w:val="16"/>
                <w:szCs w:val="16"/>
                <w:lang w:val="sr-Latn-CS"/>
              </w:rPr>
            </w:pPr>
          </w:p>
        </w:tc>
        <w:tc>
          <w:tcPr>
            <w:tcW w:w="6045" w:type="dxa"/>
            <w:gridSpan w:val="3"/>
          </w:tcPr>
          <w:p w:rsidR="00D728F3" w:rsidRPr="004A5866" w:rsidRDefault="00D728F3" w:rsidP="00632E37">
            <w:pPr>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80090E">
            <w:pPr>
              <w:numPr>
                <w:ilvl w:val="0"/>
                <w:numId w:val="28"/>
              </w:numPr>
              <w:bidi/>
              <w:spacing w:after="100" w:line="276" w:lineRule="auto"/>
              <w:ind w:left="360"/>
              <w:contextualSpacing/>
              <w:jc w:val="both"/>
              <w:rPr>
                <w:noProof/>
                <w:color w:val="404040"/>
                <w:sz w:val="23"/>
                <w:szCs w:val="23"/>
                <w:rtl/>
                <w:lang w:val="sr-Latn-CS"/>
              </w:rPr>
            </w:pPr>
            <w:r w:rsidRPr="004A5866">
              <w:rPr>
                <w:noProof/>
                <w:color w:val="404040"/>
                <w:sz w:val="23"/>
                <w:szCs w:val="23"/>
                <w:rtl/>
                <w:lang w:val="sr-Latn-CS"/>
              </w:rPr>
              <w:t xml:space="preserve">نشوء ظروف استثنائية تجعل من </w:t>
            </w:r>
            <w:r w:rsidRPr="004A5866">
              <w:rPr>
                <w:rFonts w:hint="cs"/>
                <w:noProof/>
                <w:color w:val="404040"/>
                <w:sz w:val="23"/>
                <w:szCs w:val="23"/>
                <w:rtl/>
                <w:lang w:val="sr-Latn-CS"/>
              </w:rPr>
              <w:t xml:space="preserve">المتعذر على </w:t>
            </w:r>
            <w:r w:rsidRPr="004A5866">
              <w:rPr>
                <w:noProof/>
                <w:color w:val="404040"/>
                <w:sz w:val="23"/>
                <w:szCs w:val="23"/>
                <w:rtl/>
                <w:lang w:val="sr-Latn-CS"/>
              </w:rPr>
              <w:t>المقترض تنفيذ التزاماته في هذه الاتفاقية</w:t>
            </w:r>
            <w:r w:rsidRPr="004A5866">
              <w:rPr>
                <w:rFonts w:hint="cs"/>
                <w:noProof/>
                <w:color w:val="404040"/>
                <w:sz w:val="23"/>
                <w:szCs w:val="23"/>
                <w:rtl/>
                <w:lang w:val="sr-Latn-CS"/>
              </w:rPr>
              <w:t xml:space="preserve">، </w:t>
            </w:r>
            <w:r w:rsidRPr="004A5866">
              <w:rPr>
                <w:noProof/>
                <w:color w:val="404040"/>
                <w:sz w:val="23"/>
                <w:szCs w:val="23"/>
                <w:rtl/>
                <w:lang w:val="sr-Latn-CS"/>
              </w:rPr>
              <w:t xml:space="preserve">ويكون لنشوء أي سبب من الأسباب المتقدمة قبل نفاذ هذه الاتفاقية الأثر </w:t>
            </w:r>
            <w:r w:rsidRPr="004A5866">
              <w:rPr>
                <w:rFonts w:hint="cs"/>
                <w:noProof/>
                <w:color w:val="404040"/>
                <w:sz w:val="23"/>
                <w:szCs w:val="23"/>
                <w:rtl/>
                <w:lang w:val="sr-Latn-CS"/>
              </w:rPr>
              <w:t xml:space="preserve">نفسه في شأن قيامه </w:t>
            </w:r>
            <w:r w:rsidRPr="004A5866">
              <w:rPr>
                <w:noProof/>
                <w:color w:val="404040"/>
                <w:sz w:val="23"/>
                <w:szCs w:val="23"/>
                <w:rtl/>
                <w:lang w:val="sr-Latn-CS"/>
              </w:rPr>
              <w:t>بعد نفاذها</w:t>
            </w:r>
            <w:r w:rsidRPr="004A5866">
              <w:rPr>
                <w:rFonts w:hint="cs"/>
                <w:noProof/>
                <w:color w:val="404040"/>
                <w:sz w:val="23"/>
                <w:szCs w:val="23"/>
                <w:rtl/>
                <w:lang w:val="sr-Latn-CS"/>
              </w:rPr>
              <w:t>.</w:t>
            </w:r>
          </w:p>
        </w:tc>
        <w:tc>
          <w:tcPr>
            <w:tcW w:w="1082" w:type="dxa"/>
          </w:tcPr>
          <w:p w:rsidR="00D728F3" w:rsidRPr="004A5866" w:rsidRDefault="00D728F3" w:rsidP="00632E37">
            <w:pPr>
              <w:bidi/>
              <w:spacing w:after="100"/>
              <w:contextualSpacing/>
              <w:jc w:val="both"/>
              <w:rPr>
                <w:noProof/>
                <w:color w:val="404040"/>
                <w:sz w:val="23"/>
                <w:szCs w:val="23"/>
                <w:lang w:val="sr-Latn-CS"/>
              </w:rPr>
            </w:pPr>
          </w:p>
        </w:tc>
        <w:tc>
          <w:tcPr>
            <w:tcW w:w="6045" w:type="dxa"/>
            <w:gridSpan w:val="3"/>
          </w:tcPr>
          <w:p w:rsidR="00D728F3" w:rsidRPr="004A5866" w:rsidRDefault="00D728F3" w:rsidP="00D728F3">
            <w:pPr>
              <w:numPr>
                <w:ilvl w:val="0"/>
                <w:numId w:val="15"/>
              </w:numPr>
              <w:spacing w:after="100" w:line="276" w:lineRule="auto"/>
              <w:ind w:left="360"/>
              <w:contextualSpacing/>
              <w:jc w:val="both"/>
              <w:rPr>
                <w:noProof/>
                <w:color w:val="404040"/>
                <w:sz w:val="23"/>
                <w:szCs w:val="23"/>
                <w:lang w:val="sr-Latn-CS"/>
              </w:rPr>
            </w:pPr>
            <w:r w:rsidRPr="004A5866">
              <w:rPr>
                <w:noProof/>
                <w:color w:val="404040"/>
                <w:sz w:val="23"/>
                <w:szCs w:val="23"/>
                <w:lang w:val="sr-Latn-CS"/>
              </w:rPr>
              <w:t>An extraordinary situation shall have arisen which shall make it unlikely that the Borrower will be able to perform its obligations under this Agreement. Any such event which may have occurred before the coming into force of this Agreement shall have the same effect which it would have had if it had occurred after it.</w:t>
            </w:r>
          </w:p>
        </w:tc>
      </w:tr>
      <w:tr w:rsidR="00D728F3" w:rsidRPr="004A5866" w:rsidTr="00007A98">
        <w:trPr>
          <w:cantSplit/>
          <w:jc w:val="center"/>
        </w:trPr>
        <w:tc>
          <w:tcPr>
            <w:tcW w:w="3322" w:type="dxa"/>
          </w:tcPr>
          <w:p w:rsidR="00D728F3" w:rsidRPr="004A5866" w:rsidRDefault="00D728F3" w:rsidP="00632E37">
            <w:pPr>
              <w:bidi/>
              <w:jc w:val="both"/>
              <w:rPr>
                <w:noProof/>
                <w:color w:val="404040"/>
                <w:sz w:val="23"/>
                <w:szCs w:val="23"/>
                <w:rtl/>
                <w:lang w:val="sr-Latn-CS"/>
              </w:rPr>
            </w:pPr>
          </w:p>
        </w:tc>
        <w:tc>
          <w:tcPr>
            <w:tcW w:w="1082" w:type="dxa"/>
          </w:tcPr>
          <w:p w:rsidR="00D728F3" w:rsidRPr="004A5866" w:rsidRDefault="00D728F3" w:rsidP="00632E37">
            <w:pPr>
              <w:bidi/>
              <w:jc w:val="both"/>
              <w:rPr>
                <w:noProof/>
                <w:color w:val="404040"/>
                <w:sz w:val="23"/>
                <w:szCs w:val="23"/>
                <w:lang w:val="sr-Latn-CS"/>
              </w:rPr>
            </w:pPr>
          </w:p>
        </w:tc>
        <w:tc>
          <w:tcPr>
            <w:tcW w:w="6045" w:type="dxa"/>
            <w:gridSpan w:val="3"/>
          </w:tcPr>
          <w:p w:rsidR="00D728F3" w:rsidRPr="004A5866" w:rsidRDefault="00D728F3" w:rsidP="00632E37">
            <w:pPr>
              <w:jc w:val="both"/>
              <w:rPr>
                <w:noProof/>
                <w:color w:val="404040"/>
                <w:sz w:val="23"/>
                <w:szCs w:val="23"/>
                <w:lang w:val="sr-Latn-CS"/>
              </w:rPr>
            </w:pPr>
          </w:p>
        </w:tc>
      </w:tr>
      <w:tr w:rsidR="00D728F3" w:rsidRPr="004A5866" w:rsidTr="00007A98">
        <w:trPr>
          <w:cantSplit/>
          <w:trHeight w:val="4547"/>
          <w:jc w:val="center"/>
        </w:trPr>
        <w:tc>
          <w:tcPr>
            <w:tcW w:w="3322" w:type="dxa"/>
          </w:tcPr>
          <w:p w:rsidR="00D728F3" w:rsidRPr="004A5866" w:rsidRDefault="00D728F3" w:rsidP="00D728F3">
            <w:pPr>
              <w:numPr>
                <w:ilvl w:val="0"/>
                <w:numId w:val="14"/>
              </w:numPr>
              <w:bidi/>
              <w:spacing w:after="100" w:line="276" w:lineRule="auto"/>
              <w:ind w:left="360"/>
              <w:contextualSpacing/>
              <w:jc w:val="both"/>
              <w:rPr>
                <w:noProof/>
                <w:color w:val="404040"/>
                <w:sz w:val="23"/>
                <w:szCs w:val="23"/>
                <w:rtl/>
                <w:lang w:val="sr-Latn-CS"/>
              </w:rPr>
            </w:pPr>
            <w:r w:rsidRPr="004A5866">
              <w:rPr>
                <w:rFonts w:hint="cs"/>
                <w:noProof/>
                <w:color w:val="404040"/>
                <w:sz w:val="23"/>
                <w:szCs w:val="23"/>
                <w:rtl/>
                <w:lang w:val="sr-Latn-CS"/>
              </w:rPr>
              <w:t xml:space="preserve">يستمر </w:t>
            </w:r>
            <w:r w:rsidRPr="004A5866">
              <w:rPr>
                <w:noProof/>
                <w:color w:val="404040"/>
                <w:sz w:val="23"/>
                <w:szCs w:val="23"/>
                <w:rtl/>
                <w:lang w:val="sr-Latn-CS"/>
              </w:rPr>
              <w:t xml:space="preserve">حق المقترض في </w:t>
            </w:r>
            <w:r w:rsidRPr="004A5866">
              <w:rPr>
                <w:rFonts w:hint="cs"/>
                <w:noProof/>
                <w:color w:val="404040"/>
                <w:sz w:val="23"/>
                <w:szCs w:val="23"/>
                <w:rtl/>
                <w:lang w:val="sr-Latn-CS"/>
              </w:rPr>
              <w:t xml:space="preserve">سحب </w:t>
            </w:r>
            <w:r w:rsidRPr="004A5866">
              <w:rPr>
                <w:noProof/>
                <w:color w:val="404040"/>
                <w:sz w:val="23"/>
                <w:szCs w:val="23"/>
                <w:rtl/>
                <w:lang w:val="sr-Latn-CS"/>
              </w:rPr>
              <w:t xml:space="preserve">أي مبلغ من القرض موقوفا كليا أو جزئيا حسب مقتضى الحال </w:t>
            </w:r>
            <w:r w:rsidRPr="004A5866">
              <w:rPr>
                <w:rFonts w:hint="cs"/>
                <w:noProof/>
                <w:color w:val="404040"/>
                <w:sz w:val="23"/>
                <w:szCs w:val="23"/>
                <w:rtl/>
                <w:lang w:val="sr-Latn-CS"/>
              </w:rPr>
              <w:t>لحين انتهاء</w:t>
            </w:r>
            <w:r w:rsidRPr="004A5866">
              <w:rPr>
                <w:noProof/>
                <w:color w:val="404040"/>
                <w:sz w:val="23"/>
                <w:szCs w:val="23"/>
                <w:rtl/>
                <w:lang w:val="sr-Latn-CS"/>
              </w:rPr>
              <w:t xml:space="preserve"> السبب الذي من أجله أوقف السحب أو</w:t>
            </w:r>
            <w:r w:rsidRPr="004A5866">
              <w:rPr>
                <w:rFonts w:hint="cs"/>
                <w:noProof/>
                <w:color w:val="404040"/>
                <w:sz w:val="23"/>
                <w:szCs w:val="23"/>
                <w:rtl/>
                <w:lang w:val="sr-Latn-CS"/>
              </w:rPr>
              <w:t xml:space="preserve"> لحين قيام </w:t>
            </w:r>
            <w:r w:rsidRPr="004A5866">
              <w:rPr>
                <w:noProof/>
                <w:color w:val="404040"/>
                <w:sz w:val="23"/>
                <w:szCs w:val="23"/>
                <w:rtl/>
                <w:lang w:val="sr-Latn-CS"/>
              </w:rPr>
              <w:t>الصندوق بإخطار المقترض بإعادة حقه في السحب على أنه في</w:t>
            </w:r>
            <w:r w:rsidRPr="004A5866">
              <w:rPr>
                <w:rFonts w:hint="cs"/>
                <w:noProof/>
                <w:color w:val="404040"/>
                <w:sz w:val="23"/>
                <w:szCs w:val="23"/>
                <w:rtl/>
                <w:lang w:val="sr-Latn-CS"/>
              </w:rPr>
              <w:t xml:space="preserve"> حال </w:t>
            </w:r>
            <w:r w:rsidRPr="004A5866">
              <w:rPr>
                <w:noProof/>
                <w:color w:val="404040"/>
                <w:sz w:val="23"/>
                <w:szCs w:val="23"/>
                <w:rtl/>
                <w:lang w:val="sr-Latn-CS"/>
              </w:rPr>
              <w:t xml:space="preserve">توجيه الصندوق </w:t>
            </w:r>
            <w:r w:rsidRPr="004A5866">
              <w:rPr>
                <w:rFonts w:hint="cs"/>
                <w:noProof/>
                <w:color w:val="404040"/>
                <w:sz w:val="23"/>
                <w:szCs w:val="23"/>
                <w:rtl/>
                <w:lang w:val="sr-Latn-CS"/>
              </w:rPr>
              <w:t xml:space="preserve">للمقترض </w:t>
            </w:r>
            <w:r w:rsidRPr="004A5866">
              <w:rPr>
                <w:noProof/>
                <w:color w:val="404040"/>
                <w:sz w:val="23"/>
                <w:szCs w:val="23"/>
                <w:rtl/>
                <w:lang w:val="sr-Latn-CS"/>
              </w:rPr>
              <w:t>مثل هذا الإخطار، يعود للمقترض حقه في السحب</w:t>
            </w:r>
            <w:r w:rsidRPr="004A5866">
              <w:rPr>
                <w:rFonts w:hint="cs"/>
                <w:noProof/>
                <w:color w:val="404040"/>
                <w:sz w:val="23"/>
                <w:szCs w:val="23"/>
                <w:rtl/>
                <w:lang w:val="sr-Latn-CS"/>
              </w:rPr>
              <w:t xml:space="preserve"> مقيداً </w:t>
            </w:r>
            <w:r w:rsidRPr="004A5866">
              <w:rPr>
                <w:noProof/>
                <w:color w:val="404040"/>
                <w:sz w:val="23"/>
                <w:szCs w:val="23"/>
                <w:rtl/>
                <w:lang w:val="sr-Latn-CS"/>
              </w:rPr>
              <w:t xml:space="preserve">بالقدر </w:t>
            </w:r>
            <w:r w:rsidRPr="004A5866">
              <w:rPr>
                <w:rFonts w:hint="cs"/>
                <w:noProof/>
                <w:color w:val="404040"/>
                <w:sz w:val="23"/>
                <w:szCs w:val="23"/>
                <w:rtl/>
                <w:lang w:val="sr-Latn-CS"/>
              </w:rPr>
              <w:t>و</w:t>
            </w:r>
            <w:r w:rsidRPr="004A5866">
              <w:rPr>
                <w:noProof/>
                <w:color w:val="404040"/>
                <w:sz w:val="23"/>
                <w:szCs w:val="23"/>
                <w:rtl/>
                <w:lang w:val="sr-Latn-CS"/>
              </w:rPr>
              <w:t>بالشروط المبينة في الإخطار،</w:t>
            </w:r>
            <w:r w:rsidRPr="004A5866">
              <w:rPr>
                <w:rFonts w:hint="cs"/>
                <w:noProof/>
                <w:color w:val="404040"/>
                <w:sz w:val="23"/>
                <w:szCs w:val="23"/>
                <w:rtl/>
                <w:lang w:val="sr-Latn-CS"/>
              </w:rPr>
              <w:t xml:space="preserve"> وعلى ألا يؤثر </w:t>
            </w:r>
            <w:r w:rsidRPr="004A5866">
              <w:rPr>
                <w:noProof/>
                <w:color w:val="404040"/>
                <w:sz w:val="23"/>
                <w:szCs w:val="23"/>
                <w:rtl/>
                <w:lang w:val="sr-Latn-CS"/>
              </w:rPr>
              <w:t>هذا الإخطار في أي حق من</w:t>
            </w:r>
            <w:r w:rsidRPr="004A5866">
              <w:rPr>
                <w:rFonts w:hint="cs"/>
                <w:noProof/>
                <w:color w:val="404040"/>
                <w:sz w:val="23"/>
                <w:szCs w:val="23"/>
                <w:rtl/>
                <w:lang w:val="sr-Latn-CS"/>
              </w:rPr>
              <w:t xml:space="preserve"> حقوق الصندوق</w:t>
            </w:r>
            <w:r w:rsidRPr="004A5866">
              <w:rPr>
                <w:noProof/>
                <w:color w:val="404040"/>
                <w:sz w:val="23"/>
                <w:szCs w:val="23"/>
                <w:rtl/>
                <w:lang w:val="sr-Latn-CS"/>
              </w:rPr>
              <w:t>، ولا يخل بالجزاءات المترتبة على نشوء أي سبب لاحق من أسباب وقف السحب.</w:t>
            </w:r>
          </w:p>
        </w:tc>
        <w:tc>
          <w:tcPr>
            <w:tcW w:w="1082" w:type="dxa"/>
          </w:tcPr>
          <w:p w:rsidR="00D728F3" w:rsidRPr="004A5866" w:rsidRDefault="00D728F3" w:rsidP="00632E37">
            <w:pPr>
              <w:bidi/>
              <w:spacing w:after="100"/>
              <w:contextualSpacing/>
              <w:jc w:val="both"/>
              <w:rPr>
                <w:noProof/>
                <w:color w:val="404040"/>
                <w:sz w:val="23"/>
                <w:szCs w:val="23"/>
                <w:lang w:val="sr-Latn-CS"/>
              </w:rPr>
            </w:pPr>
          </w:p>
        </w:tc>
        <w:tc>
          <w:tcPr>
            <w:tcW w:w="6045" w:type="dxa"/>
            <w:gridSpan w:val="3"/>
          </w:tcPr>
          <w:p w:rsidR="00D728F3" w:rsidRPr="004A5866" w:rsidRDefault="00D728F3" w:rsidP="00D728F3">
            <w:pPr>
              <w:numPr>
                <w:ilvl w:val="0"/>
                <w:numId w:val="13"/>
              </w:numPr>
              <w:spacing w:after="100" w:line="276" w:lineRule="auto"/>
              <w:ind w:left="331"/>
              <w:contextualSpacing/>
              <w:jc w:val="both"/>
              <w:rPr>
                <w:noProof/>
                <w:color w:val="404040"/>
                <w:sz w:val="23"/>
                <w:szCs w:val="23"/>
                <w:lang w:val="sr-Latn-CS"/>
              </w:rPr>
            </w:pPr>
            <w:r w:rsidRPr="004A5866">
              <w:rPr>
                <w:noProof/>
                <w:color w:val="404040"/>
                <w:sz w:val="23"/>
                <w:szCs w:val="23"/>
                <w:lang w:val="sr-Latn-CS"/>
              </w:rPr>
              <w:t>The right of the Borrower to make withdrawals under the Loan shall continue to be suspended in whole or in part, as the case may be, until the event or events which gave rise to such suspension shall have ceased to exist or until the Fund shall have notified the Borrower that the right to make withdrawals has been restored, provided, however, that in the case of any such notice of restoration the right to make withdrawals shall be restored only to the extent, and subject to the conditions, specified in such notice, and no such notice shall affect or impair any right, power or remedy of the Fund in respect of any other subsequent event described in this Section.</w:t>
            </w:r>
          </w:p>
        </w:tc>
      </w:tr>
      <w:tr w:rsidR="00D728F3" w:rsidRPr="004A5866" w:rsidTr="00007A98">
        <w:trPr>
          <w:cantSplit/>
          <w:jc w:val="center"/>
        </w:trPr>
        <w:tc>
          <w:tcPr>
            <w:tcW w:w="3322" w:type="dxa"/>
          </w:tcPr>
          <w:p w:rsidR="00D728F3" w:rsidRPr="004A5866" w:rsidRDefault="00D728F3" w:rsidP="00632E37">
            <w:pPr>
              <w:bidi/>
              <w:spacing w:after="100"/>
              <w:jc w:val="both"/>
              <w:rPr>
                <w:noProof/>
                <w:color w:val="404040"/>
                <w:szCs w:val="26"/>
                <w:rtl/>
                <w:lang w:val="sr-Latn-CS"/>
              </w:rPr>
            </w:pPr>
          </w:p>
        </w:tc>
        <w:tc>
          <w:tcPr>
            <w:tcW w:w="1082" w:type="dxa"/>
          </w:tcPr>
          <w:p w:rsidR="00D728F3" w:rsidRPr="004A5866" w:rsidRDefault="00D728F3" w:rsidP="00632E37">
            <w:pPr>
              <w:bidi/>
              <w:spacing w:after="100"/>
              <w:jc w:val="both"/>
              <w:rPr>
                <w:noProof/>
                <w:color w:val="404040"/>
                <w:szCs w:val="26"/>
                <w:lang w:val="sr-Latn-CS"/>
              </w:rPr>
            </w:pPr>
          </w:p>
        </w:tc>
        <w:tc>
          <w:tcPr>
            <w:tcW w:w="6045" w:type="dxa"/>
            <w:gridSpan w:val="3"/>
          </w:tcPr>
          <w:p w:rsidR="00D728F3" w:rsidRPr="004A5866" w:rsidRDefault="00D728F3" w:rsidP="00632E37">
            <w:pPr>
              <w:spacing w:after="100"/>
              <w:ind w:left="-29"/>
              <w:jc w:val="both"/>
              <w:rPr>
                <w:noProof/>
                <w:color w:val="404040"/>
                <w:szCs w:val="26"/>
                <w:lang w:val="sr-Latn-CS"/>
              </w:rPr>
            </w:pPr>
          </w:p>
        </w:tc>
      </w:tr>
      <w:tr w:rsidR="00D728F3" w:rsidRPr="004A5866" w:rsidTr="00007A98">
        <w:trPr>
          <w:cantSplit/>
          <w:jc w:val="center"/>
        </w:trPr>
        <w:tc>
          <w:tcPr>
            <w:tcW w:w="3322" w:type="dxa"/>
          </w:tcPr>
          <w:p w:rsidR="00D728F3" w:rsidRPr="004A5866" w:rsidRDefault="00D728F3" w:rsidP="00D728F3">
            <w:pPr>
              <w:numPr>
                <w:ilvl w:val="0"/>
                <w:numId w:val="14"/>
              </w:numPr>
              <w:bidi/>
              <w:spacing w:after="100" w:line="276" w:lineRule="auto"/>
              <w:ind w:left="360"/>
              <w:jc w:val="both"/>
              <w:rPr>
                <w:noProof/>
                <w:color w:val="404040"/>
                <w:sz w:val="23"/>
                <w:szCs w:val="23"/>
                <w:rtl/>
                <w:lang w:val="sr-Latn-CS"/>
              </w:rPr>
            </w:pPr>
            <w:r w:rsidRPr="004A5866">
              <w:rPr>
                <w:noProof/>
                <w:color w:val="404040"/>
                <w:sz w:val="23"/>
                <w:szCs w:val="23"/>
                <w:rtl/>
                <w:lang w:val="sr-Latn-CS"/>
              </w:rPr>
              <w:t>في</w:t>
            </w:r>
            <w:r w:rsidRPr="004A5866">
              <w:rPr>
                <w:rFonts w:hint="cs"/>
                <w:noProof/>
                <w:color w:val="404040"/>
                <w:sz w:val="23"/>
                <w:szCs w:val="23"/>
                <w:rtl/>
                <w:lang w:val="sr-Latn-CS"/>
              </w:rPr>
              <w:t xml:space="preserve"> حال </w:t>
            </w:r>
            <w:r w:rsidRPr="004A5866">
              <w:rPr>
                <w:noProof/>
                <w:color w:val="404040"/>
                <w:sz w:val="23"/>
                <w:szCs w:val="23"/>
                <w:rtl/>
                <w:lang w:val="sr-Latn-CS"/>
              </w:rPr>
              <w:t>نشوء أي سبب من الأسباب الواردة بالفقرة 2</w:t>
            </w:r>
            <w:r w:rsidRPr="004A5866">
              <w:rPr>
                <w:rFonts w:hint="cs"/>
                <w:noProof/>
                <w:color w:val="404040"/>
                <w:sz w:val="23"/>
                <w:szCs w:val="23"/>
                <w:rtl/>
                <w:lang w:val="sr-Latn-CS"/>
              </w:rPr>
              <w:t xml:space="preserve"> </w:t>
            </w:r>
            <w:r w:rsidRPr="004A5866">
              <w:rPr>
                <w:noProof/>
                <w:color w:val="404040"/>
                <w:sz w:val="23"/>
                <w:szCs w:val="23"/>
                <w:rtl/>
                <w:lang w:val="sr-Latn-CS"/>
              </w:rPr>
              <w:t>(أ) من هذه المادة واستمراره لمدة ستين يوما بعد قيام الصندوق بتوجيه إخطار إلى المقترض، أو في حالة نشوء أي سبب من الأسباب الواردة بالفقرات 2</w:t>
            </w:r>
            <w:r w:rsidRPr="004A5866">
              <w:rPr>
                <w:rFonts w:hint="cs"/>
                <w:noProof/>
                <w:color w:val="404040"/>
                <w:sz w:val="23"/>
                <w:szCs w:val="23"/>
                <w:rtl/>
                <w:lang w:val="sr-Latn-CS"/>
              </w:rPr>
              <w:t xml:space="preserve"> </w:t>
            </w:r>
            <w:r w:rsidRPr="004A5866">
              <w:rPr>
                <w:noProof/>
                <w:color w:val="404040"/>
                <w:sz w:val="23"/>
                <w:szCs w:val="23"/>
                <w:rtl/>
                <w:lang w:val="sr-Latn-CS"/>
              </w:rPr>
              <w:t xml:space="preserve">(ب)، (ج)، (د) من هذه المادة واستمراره لمدة تسعين يوما بعد قيام الصندوق بتوجيه إخطار إلى المقترض </w:t>
            </w:r>
            <w:r w:rsidRPr="004A5866">
              <w:rPr>
                <w:rFonts w:hint="cs"/>
                <w:noProof/>
                <w:color w:val="404040"/>
                <w:sz w:val="23"/>
                <w:szCs w:val="23"/>
                <w:rtl/>
                <w:lang w:val="sr-Latn-CS"/>
              </w:rPr>
              <w:t>ف</w:t>
            </w:r>
            <w:r w:rsidRPr="004A5866">
              <w:rPr>
                <w:noProof/>
                <w:color w:val="404040"/>
                <w:sz w:val="23"/>
                <w:szCs w:val="23"/>
                <w:rtl/>
                <w:lang w:val="sr-Latn-CS"/>
              </w:rPr>
              <w:t>للصندوق حينئذ أو في أي وقت لاحق يظل فيه أي من هذه الأسباب قائما أن يقرر - إذا أراد ذلك - أن أصل القرض قد أصبح مستحقا</w:t>
            </w:r>
            <w:r w:rsidRPr="004A5866">
              <w:rPr>
                <w:rFonts w:hint="cs"/>
                <w:noProof/>
                <w:color w:val="404040"/>
                <w:sz w:val="23"/>
                <w:szCs w:val="23"/>
                <w:rtl/>
                <w:lang w:val="sr-Latn-CS"/>
              </w:rPr>
              <w:t>ً</w:t>
            </w:r>
            <w:r w:rsidRPr="004A5866">
              <w:rPr>
                <w:noProof/>
                <w:color w:val="404040"/>
                <w:sz w:val="23"/>
                <w:szCs w:val="23"/>
                <w:rtl/>
                <w:lang w:val="sr-Latn-CS"/>
              </w:rPr>
              <w:t xml:space="preserve"> وواجب الأداء فورا</w:t>
            </w:r>
            <w:r w:rsidRPr="004A5866">
              <w:rPr>
                <w:rFonts w:hint="cs"/>
                <w:noProof/>
                <w:color w:val="404040"/>
                <w:sz w:val="23"/>
                <w:szCs w:val="23"/>
                <w:rtl/>
                <w:lang w:val="sr-Latn-CS"/>
              </w:rPr>
              <w:t>ً</w:t>
            </w:r>
            <w:r w:rsidRPr="004A5866">
              <w:rPr>
                <w:noProof/>
                <w:color w:val="404040"/>
                <w:sz w:val="23"/>
                <w:szCs w:val="23"/>
                <w:rtl/>
                <w:lang w:val="sr-Latn-CS"/>
              </w:rPr>
              <w:t>، وبناء على ذلك يصبح</w:t>
            </w:r>
          </w:p>
        </w:tc>
        <w:tc>
          <w:tcPr>
            <w:tcW w:w="1082" w:type="dxa"/>
          </w:tcPr>
          <w:p w:rsidR="00D728F3" w:rsidRPr="004A5866" w:rsidRDefault="00D728F3" w:rsidP="00632E37">
            <w:pPr>
              <w:bidi/>
              <w:spacing w:after="100"/>
              <w:jc w:val="both"/>
              <w:rPr>
                <w:noProof/>
                <w:color w:val="404040"/>
                <w:sz w:val="23"/>
                <w:szCs w:val="23"/>
                <w:lang w:val="sr-Latn-CS"/>
              </w:rPr>
            </w:pPr>
          </w:p>
        </w:tc>
        <w:tc>
          <w:tcPr>
            <w:tcW w:w="6045" w:type="dxa"/>
            <w:gridSpan w:val="3"/>
          </w:tcPr>
          <w:p w:rsidR="00D728F3" w:rsidRPr="004A5866" w:rsidRDefault="00D728F3" w:rsidP="00D728F3">
            <w:pPr>
              <w:numPr>
                <w:ilvl w:val="0"/>
                <w:numId w:val="13"/>
              </w:numPr>
              <w:spacing w:after="100" w:line="276" w:lineRule="auto"/>
              <w:ind w:left="331"/>
              <w:jc w:val="both"/>
              <w:rPr>
                <w:noProof/>
                <w:color w:val="404040"/>
                <w:sz w:val="23"/>
                <w:szCs w:val="23"/>
                <w:lang w:val="sr-Latn-CS"/>
              </w:rPr>
            </w:pPr>
            <w:r w:rsidRPr="004A5866">
              <w:rPr>
                <w:noProof/>
                <w:color w:val="404040"/>
                <w:sz w:val="23"/>
                <w:szCs w:val="23"/>
                <w:lang w:val="sr-Latn-CS"/>
              </w:rPr>
              <w:t>If any event specified in paragraph 2 (a) of the preceding section shall have occurred and shall continue for a period of sixty days after notice thereof shall have been given by the Fund to the Borrower, or if any event specified in paragraphs 2(b), (c) and (d) of the said Section shall have occurred and shall continue for a period of ninety days after notice thereof shall have been given by the Fund to the Borrower, then at any</w:t>
            </w:r>
            <w:r w:rsidRPr="004A5866">
              <w:rPr>
                <w:noProof/>
                <w:color w:val="404040"/>
                <w:sz w:val="23"/>
                <w:szCs w:val="23"/>
                <w:rtl/>
                <w:lang w:val="sr-Latn-CS"/>
              </w:rPr>
              <w:t xml:space="preserve"> </w:t>
            </w:r>
            <w:r w:rsidRPr="004A5866">
              <w:rPr>
                <w:noProof/>
                <w:color w:val="404040"/>
                <w:sz w:val="23"/>
                <w:szCs w:val="23"/>
                <w:lang w:val="sr-Latn-CS"/>
              </w:rPr>
              <w:t>subsequent time during the continuance thereof, the Fund at its</w:t>
            </w:r>
          </w:p>
        </w:tc>
      </w:tr>
      <w:tr w:rsidR="00D728F3" w:rsidRPr="004A5866" w:rsidTr="00007A98">
        <w:trPr>
          <w:cantSplit/>
          <w:jc w:val="center"/>
        </w:trPr>
        <w:tc>
          <w:tcPr>
            <w:tcW w:w="3322" w:type="dxa"/>
          </w:tcPr>
          <w:p w:rsidR="00D728F3" w:rsidRPr="004A5866" w:rsidRDefault="00D728F3" w:rsidP="00632E37">
            <w:pPr>
              <w:bidi/>
              <w:spacing w:after="100"/>
              <w:jc w:val="both"/>
              <w:rPr>
                <w:noProof/>
                <w:color w:val="404040"/>
                <w:szCs w:val="26"/>
                <w:rtl/>
                <w:lang w:val="sr-Latn-CS"/>
              </w:rPr>
            </w:pPr>
            <w:r w:rsidRPr="004A5866">
              <w:rPr>
                <w:noProof/>
                <w:lang w:val="sr-Latn-CS"/>
              </w:rPr>
              <w:br w:type="page"/>
            </w:r>
          </w:p>
        </w:tc>
        <w:tc>
          <w:tcPr>
            <w:tcW w:w="1082" w:type="dxa"/>
          </w:tcPr>
          <w:p w:rsidR="00D728F3" w:rsidRPr="004A5866" w:rsidRDefault="00D728F3" w:rsidP="00632E37">
            <w:pPr>
              <w:bidi/>
              <w:spacing w:after="100"/>
              <w:jc w:val="both"/>
              <w:rPr>
                <w:noProof/>
                <w:color w:val="404040"/>
                <w:szCs w:val="26"/>
                <w:lang w:val="sr-Latn-CS"/>
              </w:rPr>
            </w:pPr>
          </w:p>
        </w:tc>
        <w:tc>
          <w:tcPr>
            <w:tcW w:w="6045" w:type="dxa"/>
            <w:gridSpan w:val="3"/>
          </w:tcPr>
          <w:p w:rsidR="00D728F3" w:rsidRPr="004A5866" w:rsidRDefault="00D728F3" w:rsidP="00632E37">
            <w:pPr>
              <w:spacing w:after="100"/>
              <w:ind w:left="-29"/>
              <w:jc w:val="both"/>
              <w:rPr>
                <w:noProof/>
                <w:color w:val="404040"/>
                <w:szCs w:val="26"/>
                <w:lang w:val="sr-Latn-CS"/>
              </w:rPr>
            </w:pPr>
          </w:p>
        </w:tc>
      </w:tr>
      <w:tr w:rsidR="00D728F3" w:rsidRPr="004A5866" w:rsidTr="00007A98">
        <w:trPr>
          <w:cantSplit/>
          <w:jc w:val="center"/>
        </w:trPr>
        <w:tc>
          <w:tcPr>
            <w:tcW w:w="3322" w:type="dxa"/>
          </w:tcPr>
          <w:p w:rsidR="00D728F3" w:rsidRPr="004A5866" w:rsidRDefault="00D728F3" w:rsidP="00632E37">
            <w:pPr>
              <w:bidi/>
              <w:spacing w:after="100"/>
              <w:ind w:left="385"/>
              <w:jc w:val="both"/>
              <w:rPr>
                <w:noProof/>
                <w:color w:val="404040"/>
                <w:szCs w:val="26"/>
                <w:rtl/>
                <w:lang w:val="sr-Latn-CS"/>
              </w:rPr>
            </w:pPr>
            <w:r w:rsidRPr="004A5866">
              <w:rPr>
                <w:noProof/>
                <w:color w:val="404040"/>
                <w:szCs w:val="26"/>
                <w:rtl/>
                <w:lang w:val="sr-Latn-CS"/>
              </w:rPr>
              <w:lastRenderedPageBreak/>
              <w:t>أصل القرض مستحقا</w:t>
            </w:r>
            <w:r w:rsidRPr="004A5866">
              <w:rPr>
                <w:rFonts w:hint="cs"/>
                <w:noProof/>
                <w:color w:val="404040"/>
                <w:szCs w:val="26"/>
                <w:rtl/>
                <w:lang w:val="sr-Latn-CS"/>
              </w:rPr>
              <w:t>ً</w:t>
            </w:r>
            <w:r w:rsidRPr="004A5866">
              <w:rPr>
                <w:noProof/>
                <w:color w:val="404040"/>
                <w:szCs w:val="26"/>
                <w:rtl/>
                <w:lang w:val="sr-Latn-CS"/>
              </w:rPr>
              <w:t xml:space="preserve"> وواجب الأداء فورا</w:t>
            </w:r>
            <w:r w:rsidRPr="004A5866">
              <w:rPr>
                <w:rFonts w:hint="cs"/>
                <w:noProof/>
                <w:color w:val="404040"/>
                <w:szCs w:val="26"/>
                <w:rtl/>
                <w:lang w:val="sr-Latn-CS"/>
              </w:rPr>
              <w:t>ً</w:t>
            </w:r>
            <w:r w:rsidRPr="004A5866">
              <w:rPr>
                <w:noProof/>
                <w:color w:val="404040"/>
                <w:szCs w:val="26"/>
                <w:rtl/>
                <w:lang w:val="sr-Latn-CS"/>
              </w:rPr>
              <w:t xml:space="preserve"> بصرف النظر عن أي نص آخر في هذه الاتفاقية يخالف ذلك.</w:t>
            </w:r>
          </w:p>
        </w:tc>
        <w:tc>
          <w:tcPr>
            <w:tcW w:w="1082" w:type="dxa"/>
          </w:tcPr>
          <w:p w:rsidR="00D728F3" w:rsidRPr="004A5866" w:rsidRDefault="00D728F3" w:rsidP="00632E37">
            <w:pPr>
              <w:bidi/>
              <w:spacing w:after="100"/>
              <w:jc w:val="both"/>
              <w:rPr>
                <w:noProof/>
                <w:color w:val="404040"/>
                <w:szCs w:val="26"/>
                <w:lang w:val="sr-Latn-CS"/>
              </w:rPr>
            </w:pPr>
          </w:p>
        </w:tc>
        <w:tc>
          <w:tcPr>
            <w:tcW w:w="6045" w:type="dxa"/>
            <w:gridSpan w:val="3"/>
          </w:tcPr>
          <w:p w:rsidR="00D728F3" w:rsidRPr="004A5866" w:rsidRDefault="00D728F3" w:rsidP="00632E37">
            <w:pPr>
              <w:spacing w:after="100"/>
              <w:ind w:left="390"/>
              <w:jc w:val="both"/>
              <w:rPr>
                <w:noProof/>
                <w:color w:val="404040"/>
                <w:szCs w:val="26"/>
                <w:lang w:val="sr-Latn-CS"/>
              </w:rPr>
            </w:pPr>
            <w:r w:rsidRPr="004A5866">
              <w:rPr>
                <w:noProof/>
                <w:color w:val="404040"/>
                <w:szCs w:val="26"/>
                <w:lang w:val="sr-Latn-CS"/>
              </w:rPr>
              <w:t>discretion, may declare the principal of the Loan to be due and payable immediately; and upon any such declaration such principal shall become due and payable immediately, irrespective of any other article in this Agreement provides otherwise.</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D728F3">
            <w:pPr>
              <w:numPr>
                <w:ilvl w:val="0"/>
                <w:numId w:val="14"/>
              </w:numPr>
              <w:bidi/>
              <w:spacing w:after="200" w:line="276" w:lineRule="auto"/>
              <w:ind w:left="360"/>
              <w:jc w:val="both"/>
              <w:rPr>
                <w:noProof/>
                <w:color w:val="404040"/>
                <w:szCs w:val="26"/>
                <w:rtl/>
                <w:lang w:val="sr-Latn-CS"/>
              </w:rPr>
            </w:pPr>
            <w:r w:rsidRPr="004A5866">
              <w:rPr>
                <w:rFonts w:hint="cs"/>
                <w:noProof/>
                <w:color w:val="404040"/>
                <w:szCs w:val="26"/>
                <w:rtl/>
                <w:lang w:val="sr-Latn-CS"/>
              </w:rPr>
              <w:t xml:space="preserve">في حال توقف </w:t>
            </w:r>
            <w:r w:rsidRPr="004A5866">
              <w:rPr>
                <w:noProof/>
                <w:color w:val="404040"/>
                <w:szCs w:val="26"/>
                <w:rtl/>
                <w:lang w:val="sr-Latn-CS"/>
              </w:rPr>
              <w:t xml:space="preserve">حق المقترض في سحب أي مبلغ من القرض لمدة ثلاثين يوما أو إذا بقي من القرض جزء لم يسحب </w:t>
            </w:r>
            <w:r w:rsidRPr="004A5866">
              <w:rPr>
                <w:rFonts w:hint="cs"/>
                <w:noProof/>
                <w:color w:val="404040"/>
                <w:szCs w:val="26"/>
                <w:rtl/>
                <w:lang w:val="sr-Latn-CS"/>
              </w:rPr>
              <w:t xml:space="preserve"> حتى </w:t>
            </w:r>
            <w:r w:rsidRPr="004A5866">
              <w:rPr>
                <w:noProof/>
                <w:color w:val="404040"/>
                <w:szCs w:val="26"/>
                <w:rtl/>
                <w:lang w:val="sr-Latn-CS"/>
              </w:rPr>
              <w:t>تاريخ انتهاء السحب المحدد في الفقرة (</w:t>
            </w:r>
            <w:r w:rsidRPr="004A5866">
              <w:rPr>
                <w:noProof/>
                <w:color w:val="404040"/>
                <w:szCs w:val="26"/>
                <w:lang w:val="sr-Latn-CS"/>
              </w:rPr>
              <w:t>5</w:t>
            </w:r>
            <w:r w:rsidRPr="004A5866">
              <w:rPr>
                <w:noProof/>
                <w:color w:val="404040"/>
                <w:szCs w:val="26"/>
                <w:rtl/>
                <w:lang w:val="sr-Latn-CS"/>
              </w:rPr>
              <w:t xml:space="preserve">) من المادة </w:t>
            </w:r>
            <w:r w:rsidRPr="004A5866">
              <w:rPr>
                <w:rFonts w:hint="cs"/>
                <w:noProof/>
                <w:color w:val="404040"/>
                <w:szCs w:val="26"/>
                <w:rtl/>
                <w:lang w:val="sr-Latn-CS"/>
              </w:rPr>
              <w:t xml:space="preserve">الثالثة </w:t>
            </w:r>
            <w:r w:rsidRPr="004A5866">
              <w:rPr>
                <w:noProof/>
                <w:color w:val="404040"/>
                <w:szCs w:val="26"/>
                <w:rtl/>
                <w:lang w:val="sr-Latn-CS"/>
              </w:rPr>
              <w:t xml:space="preserve">من هذه الاتفاقية، </w:t>
            </w:r>
            <w:r w:rsidRPr="004A5866">
              <w:rPr>
                <w:rFonts w:hint="cs"/>
                <w:noProof/>
                <w:color w:val="404040"/>
                <w:szCs w:val="26"/>
                <w:rtl/>
                <w:lang w:val="sr-Latn-CS"/>
              </w:rPr>
              <w:t>ف</w:t>
            </w:r>
            <w:r w:rsidRPr="004A5866">
              <w:rPr>
                <w:noProof/>
                <w:color w:val="404040"/>
                <w:szCs w:val="26"/>
                <w:rtl/>
                <w:lang w:val="sr-Latn-CS"/>
              </w:rPr>
              <w:t xml:space="preserve">للصندوق </w:t>
            </w:r>
            <w:r w:rsidRPr="004A5866">
              <w:rPr>
                <w:rFonts w:hint="cs"/>
                <w:noProof/>
                <w:color w:val="404040"/>
                <w:szCs w:val="26"/>
                <w:rtl/>
                <w:lang w:val="sr-Latn-CS"/>
              </w:rPr>
              <w:t xml:space="preserve"> بموجب إخطار للمقترض إنهاء حق المقترض </w:t>
            </w:r>
            <w:r w:rsidRPr="004A5866">
              <w:rPr>
                <w:noProof/>
                <w:color w:val="404040"/>
                <w:szCs w:val="26"/>
                <w:rtl/>
                <w:lang w:val="sr-Latn-CS"/>
              </w:rPr>
              <w:t xml:space="preserve">في سحب المبلغ الذي لم يتم سحبه، وبتوجيه هذا الإخطار يعتبر </w:t>
            </w:r>
            <w:r w:rsidRPr="004A5866">
              <w:rPr>
                <w:rFonts w:hint="cs"/>
                <w:noProof/>
                <w:color w:val="404040"/>
                <w:szCs w:val="26"/>
                <w:rtl/>
                <w:lang w:val="sr-Latn-CS"/>
              </w:rPr>
              <w:t xml:space="preserve">ذلك الجزء من </w:t>
            </w:r>
            <w:r w:rsidRPr="004A5866">
              <w:rPr>
                <w:noProof/>
                <w:color w:val="404040"/>
                <w:szCs w:val="26"/>
                <w:rtl/>
                <w:lang w:val="sr-Latn-CS"/>
              </w:rPr>
              <w:t>القرض ملغيا.</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3"/>
              </w:numPr>
              <w:spacing w:after="200" w:line="276" w:lineRule="auto"/>
              <w:ind w:left="327"/>
              <w:jc w:val="both"/>
              <w:rPr>
                <w:noProof/>
                <w:color w:val="404040"/>
                <w:szCs w:val="26"/>
                <w:lang w:val="sr-Latn-CS"/>
              </w:rPr>
            </w:pPr>
            <w:r w:rsidRPr="004A5866">
              <w:rPr>
                <w:noProof/>
                <w:color w:val="404040"/>
                <w:szCs w:val="26"/>
                <w:lang w:val="sr-Latn-CS"/>
              </w:rPr>
              <w:t>If the right of the Borrower to make withdrawals from the Loan shall have been suspended with respect to any amount thereof for a continuous period of thirty days, or by the date specified in Section 5 of Article 3 as the Closing Date an amount of the Loan shall remain withdrawn, the Fund may by notice to the Borrower terminate the right of the Borrower to make withdrawals with respect to such amount. Upon the giving of such notice such amount of the Loan shall be cancelled.</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D728F3">
            <w:pPr>
              <w:numPr>
                <w:ilvl w:val="0"/>
                <w:numId w:val="14"/>
              </w:numPr>
              <w:bidi/>
              <w:spacing w:after="200" w:line="276" w:lineRule="auto"/>
              <w:ind w:left="360"/>
              <w:jc w:val="both"/>
              <w:rPr>
                <w:noProof/>
                <w:color w:val="404040"/>
                <w:szCs w:val="26"/>
                <w:rtl/>
                <w:lang w:val="sr-Latn-CS"/>
              </w:rPr>
            </w:pPr>
            <w:r w:rsidRPr="004A5866">
              <w:rPr>
                <w:rFonts w:hint="cs"/>
                <w:noProof/>
                <w:color w:val="404040"/>
                <w:szCs w:val="26"/>
                <w:rtl/>
                <w:lang w:val="sr-Latn-CS"/>
              </w:rPr>
              <w:t xml:space="preserve">لا يسري </w:t>
            </w:r>
            <w:r w:rsidRPr="004A5866">
              <w:rPr>
                <w:noProof/>
                <w:color w:val="404040"/>
                <w:szCs w:val="26"/>
                <w:rtl/>
                <w:lang w:val="sr-Latn-CS"/>
              </w:rPr>
              <w:t xml:space="preserve">إلغاء القرض من جانب الصندوق أو وقف حق المقترض في السحب على المبالغ التي </w:t>
            </w:r>
            <w:r w:rsidRPr="004A5866">
              <w:rPr>
                <w:rFonts w:hint="cs"/>
                <w:noProof/>
                <w:color w:val="404040"/>
                <w:szCs w:val="26"/>
                <w:rtl/>
                <w:lang w:val="sr-Latn-CS"/>
              </w:rPr>
              <w:t>سبق و</w:t>
            </w:r>
            <w:r w:rsidRPr="004A5866">
              <w:rPr>
                <w:noProof/>
                <w:color w:val="404040"/>
                <w:szCs w:val="26"/>
                <w:rtl/>
                <w:lang w:val="sr-Latn-CS"/>
              </w:rPr>
              <w:t xml:space="preserve">أصدر الصندوق بشأنها تعهدا وفقا للفقرة (2) من المادة </w:t>
            </w:r>
            <w:r w:rsidRPr="004A5866">
              <w:rPr>
                <w:rFonts w:hint="cs"/>
                <w:noProof/>
                <w:color w:val="404040"/>
                <w:szCs w:val="26"/>
                <w:rtl/>
                <w:lang w:val="sr-Latn-CS"/>
              </w:rPr>
              <w:t>الثالثة</w:t>
            </w:r>
            <w:r w:rsidRPr="004A5866">
              <w:rPr>
                <w:noProof/>
                <w:color w:val="404040"/>
                <w:szCs w:val="26"/>
                <w:rtl/>
                <w:lang w:val="sr-Latn-CS"/>
              </w:rPr>
              <w:t xml:space="preserve"> </w:t>
            </w:r>
            <w:r w:rsidRPr="004A5866">
              <w:rPr>
                <w:rFonts w:hint="cs"/>
                <w:noProof/>
                <w:color w:val="404040"/>
                <w:szCs w:val="26"/>
                <w:rtl/>
                <w:lang w:val="sr-Latn-CS"/>
              </w:rPr>
              <w:t xml:space="preserve">ما لم يتضمن </w:t>
            </w:r>
            <w:r w:rsidRPr="004A5866">
              <w:rPr>
                <w:noProof/>
                <w:color w:val="404040"/>
                <w:szCs w:val="26"/>
                <w:rtl/>
                <w:lang w:val="sr-Latn-CS"/>
              </w:rPr>
              <w:t>التعهد نصا</w:t>
            </w:r>
            <w:r w:rsidRPr="004A5866">
              <w:rPr>
                <w:rFonts w:hint="cs"/>
                <w:noProof/>
                <w:color w:val="404040"/>
                <w:szCs w:val="26"/>
                <w:rtl/>
                <w:lang w:val="sr-Latn-CS"/>
              </w:rPr>
              <w:t>ً</w:t>
            </w:r>
            <w:r w:rsidRPr="004A5866">
              <w:rPr>
                <w:noProof/>
                <w:color w:val="404040"/>
                <w:szCs w:val="26"/>
                <w:rtl/>
                <w:lang w:val="sr-Latn-CS"/>
              </w:rPr>
              <w:t xml:space="preserve"> صريحا بخلاف ذلك.</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3"/>
              </w:numPr>
              <w:spacing w:after="200" w:line="276" w:lineRule="auto"/>
              <w:ind w:left="327"/>
              <w:jc w:val="both"/>
              <w:rPr>
                <w:noProof/>
                <w:color w:val="404040"/>
                <w:szCs w:val="26"/>
                <w:lang w:val="sr-Latn-CS"/>
              </w:rPr>
            </w:pPr>
            <w:r w:rsidRPr="004A5866">
              <w:rPr>
                <w:noProof/>
                <w:color w:val="404040"/>
                <w:lang w:val="sr-Latn-CS"/>
              </w:rPr>
              <w:t>No cancellation or suspension by the Fund shall apply to amounts subject to any special commitment entered into by the Fund pursuant to Section 2 of Article 3 except as expressly provided in such commitment.</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D728F3">
            <w:pPr>
              <w:numPr>
                <w:ilvl w:val="0"/>
                <w:numId w:val="14"/>
              </w:numPr>
              <w:bidi/>
              <w:spacing w:after="200" w:line="276" w:lineRule="auto"/>
              <w:ind w:left="360"/>
              <w:jc w:val="both"/>
              <w:rPr>
                <w:noProof/>
                <w:color w:val="404040"/>
                <w:sz w:val="26"/>
                <w:szCs w:val="26"/>
                <w:rtl/>
                <w:lang w:val="sr-Latn-CS"/>
              </w:rPr>
            </w:pPr>
            <w:r w:rsidRPr="004A5866">
              <w:rPr>
                <w:noProof/>
                <w:color w:val="404040"/>
                <w:sz w:val="26"/>
                <w:szCs w:val="26"/>
                <w:lang w:val="sr-Latn-CS"/>
              </w:rPr>
              <w:t xml:space="preserve"> </w:t>
            </w:r>
            <w:r w:rsidRPr="004A5866">
              <w:rPr>
                <w:noProof/>
                <w:sz w:val="26"/>
                <w:szCs w:val="26"/>
                <w:rtl/>
                <w:lang w:val="sr-Latn-CS"/>
              </w:rPr>
              <w:t>يستقطع المبلغ الملغي من القرض من أقساط السداد استقطاعاً نسبياً من الأقساط المتبقية بالتساوي</w:t>
            </w:r>
            <w:r w:rsidRPr="004A5866">
              <w:rPr>
                <w:rFonts w:hint="cs"/>
                <w:noProof/>
                <w:sz w:val="26"/>
                <w:szCs w:val="26"/>
                <w:rtl/>
                <w:lang w:val="sr-Latn-CS"/>
              </w:rPr>
              <w:t>.</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3"/>
              </w:numPr>
              <w:spacing w:after="200" w:line="276" w:lineRule="auto"/>
              <w:ind w:left="327"/>
              <w:jc w:val="both"/>
              <w:rPr>
                <w:noProof/>
                <w:color w:val="404040"/>
                <w:lang w:val="sr-Latn-CS"/>
              </w:rPr>
            </w:pPr>
            <w:r w:rsidRPr="004A5866">
              <w:rPr>
                <w:noProof/>
                <w:color w:val="404040"/>
                <w:lang w:val="sr-Latn-CS"/>
              </w:rPr>
              <w:t xml:space="preserve"> Any cancellation shall be applied pro</w:t>
            </w:r>
            <w:r w:rsidRPr="004A5866">
              <w:rPr>
                <w:noProof/>
                <w:lang w:val="sr-Latn-CS"/>
              </w:rPr>
              <w:t xml:space="preserve"> rata to the </w:t>
            </w:r>
            <w:r w:rsidRPr="004A5866">
              <w:rPr>
                <w:noProof/>
                <w:color w:val="404040"/>
                <w:lang w:val="sr-Latn-CS"/>
              </w:rPr>
              <w:t>outstanding maturity of the principal amoun</w:t>
            </w:r>
            <w:r w:rsidRPr="004A5866">
              <w:rPr>
                <w:noProof/>
                <w:lang w:val="sr-Latn-CS"/>
              </w:rPr>
              <w:t>t of the loan equally.</w:t>
            </w:r>
          </w:p>
        </w:tc>
      </w:tr>
      <w:tr w:rsidR="00D728F3" w:rsidRPr="004A5866" w:rsidTr="00007A98">
        <w:trPr>
          <w:cantSplit/>
          <w:jc w:val="center"/>
        </w:trPr>
        <w:tc>
          <w:tcPr>
            <w:tcW w:w="3322" w:type="dxa"/>
          </w:tcPr>
          <w:p w:rsidR="00D728F3" w:rsidRPr="004A5866" w:rsidRDefault="00D728F3" w:rsidP="00632E37">
            <w:pPr>
              <w:bidi/>
              <w:ind w:left="360"/>
              <w:jc w:val="both"/>
              <w:rPr>
                <w:noProof/>
                <w:color w:val="404040"/>
                <w:sz w:val="16"/>
                <w:szCs w:val="16"/>
                <w:rtl/>
                <w:lang w:val="sr-Latn-CS"/>
              </w:rPr>
            </w:pPr>
          </w:p>
        </w:tc>
        <w:tc>
          <w:tcPr>
            <w:tcW w:w="1082" w:type="dxa"/>
          </w:tcPr>
          <w:p w:rsidR="00D728F3" w:rsidRPr="004A5866" w:rsidRDefault="00D728F3" w:rsidP="00632E37">
            <w:pPr>
              <w:bidi/>
              <w:ind w:left="360"/>
              <w:jc w:val="both"/>
              <w:rPr>
                <w:noProof/>
                <w:color w:val="404040"/>
                <w:sz w:val="16"/>
                <w:szCs w:val="16"/>
                <w:lang w:val="sr-Latn-CS"/>
              </w:rPr>
            </w:pPr>
          </w:p>
        </w:tc>
        <w:tc>
          <w:tcPr>
            <w:tcW w:w="6045" w:type="dxa"/>
            <w:gridSpan w:val="3"/>
          </w:tcPr>
          <w:p w:rsidR="00D728F3" w:rsidRPr="004A5866" w:rsidRDefault="00D728F3" w:rsidP="00632E37">
            <w:pPr>
              <w:ind w:left="360"/>
              <w:jc w:val="both"/>
              <w:rPr>
                <w:noProof/>
                <w:color w:val="404040"/>
                <w:sz w:val="16"/>
                <w:szCs w:val="16"/>
                <w:lang w:val="sr-Latn-CS"/>
              </w:rPr>
            </w:pPr>
          </w:p>
        </w:tc>
      </w:tr>
      <w:tr w:rsidR="00D728F3" w:rsidRPr="004A5866" w:rsidTr="00007A98">
        <w:trPr>
          <w:cantSplit/>
          <w:jc w:val="center"/>
        </w:trPr>
        <w:tc>
          <w:tcPr>
            <w:tcW w:w="3322" w:type="dxa"/>
          </w:tcPr>
          <w:p w:rsidR="00D728F3" w:rsidRPr="004A5866" w:rsidRDefault="00D728F3" w:rsidP="00D728F3">
            <w:pPr>
              <w:numPr>
                <w:ilvl w:val="0"/>
                <w:numId w:val="14"/>
              </w:numPr>
              <w:bidi/>
              <w:spacing w:after="200" w:line="276" w:lineRule="auto"/>
              <w:ind w:left="360"/>
              <w:jc w:val="both"/>
              <w:rPr>
                <w:noProof/>
                <w:color w:val="404040"/>
                <w:szCs w:val="26"/>
                <w:rtl/>
                <w:lang w:val="sr-Latn-CS"/>
              </w:rPr>
            </w:pPr>
            <w:r w:rsidRPr="004A5866">
              <w:rPr>
                <w:noProof/>
                <w:color w:val="404040"/>
                <w:szCs w:val="26"/>
                <w:rtl/>
                <w:lang w:val="sr-Latn-CS"/>
              </w:rPr>
              <w:t xml:space="preserve">فيما عدا ما نص عليه في هذه المادة، </w:t>
            </w:r>
            <w:r w:rsidRPr="004A5866">
              <w:rPr>
                <w:rFonts w:hint="cs"/>
                <w:noProof/>
                <w:color w:val="404040"/>
                <w:szCs w:val="26"/>
                <w:rtl/>
                <w:lang w:val="sr-Latn-CS"/>
              </w:rPr>
              <w:t xml:space="preserve"> تبقى </w:t>
            </w:r>
            <w:r w:rsidRPr="004A5866">
              <w:rPr>
                <w:noProof/>
                <w:color w:val="404040"/>
                <w:szCs w:val="26"/>
                <w:rtl/>
                <w:lang w:val="sr-Latn-CS"/>
              </w:rPr>
              <w:t>جميع أحكام هذه الاتفاقية ونصوصها سارية المفعول بكامل قوتها على الرغم من إلغاء القرض أو وقف السحب.</w:t>
            </w:r>
          </w:p>
        </w:tc>
        <w:tc>
          <w:tcPr>
            <w:tcW w:w="1082" w:type="dxa"/>
          </w:tcPr>
          <w:p w:rsidR="00D728F3" w:rsidRPr="004A5866" w:rsidRDefault="00D728F3" w:rsidP="00632E37">
            <w:pPr>
              <w:bidi/>
              <w:jc w:val="both"/>
              <w:rPr>
                <w:noProof/>
                <w:color w:val="404040"/>
                <w:szCs w:val="26"/>
                <w:lang w:val="sr-Latn-CS"/>
              </w:rPr>
            </w:pPr>
          </w:p>
        </w:tc>
        <w:tc>
          <w:tcPr>
            <w:tcW w:w="6045" w:type="dxa"/>
            <w:gridSpan w:val="3"/>
          </w:tcPr>
          <w:p w:rsidR="00D728F3" w:rsidRPr="004A5866" w:rsidRDefault="00D728F3" w:rsidP="00D728F3">
            <w:pPr>
              <w:numPr>
                <w:ilvl w:val="0"/>
                <w:numId w:val="13"/>
              </w:numPr>
              <w:spacing w:after="200" w:line="276" w:lineRule="auto"/>
              <w:ind w:left="327"/>
              <w:jc w:val="both"/>
              <w:rPr>
                <w:noProof/>
                <w:color w:val="404040"/>
                <w:szCs w:val="26"/>
                <w:lang w:val="sr-Latn-CS"/>
              </w:rPr>
            </w:pPr>
            <w:r w:rsidRPr="004A5866">
              <w:rPr>
                <w:noProof/>
                <w:color w:val="404040"/>
                <w:lang w:val="sr-Latn-CS"/>
              </w:rPr>
              <w:t>Notwithstanding any cancellation or suspension, all the provisions of this Agreement shall continue in full force and effect except as in this Article specifically provided</w:t>
            </w:r>
            <w:r w:rsidRPr="004A5866">
              <w:rPr>
                <w:noProof/>
                <w:color w:val="404040"/>
                <w:szCs w:val="26"/>
                <w:lang w:val="sr-Latn-CS"/>
              </w:rPr>
              <w:t>.</w:t>
            </w:r>
          </w:p>
        </w:tc>
      </w:tr>
      <w:tr w:rsidR="00D728F3" w:rsidRPr="004A5866" w:rsidTr="00007A98">
        <w:trPr>
          <w:cantSplit/>
          <w:jc w:val="center"/>
        </w:trPr>
        <w:tc>
          <w:tcPr>
            <w:tcW w:w="4819" w:type="dxa"/>
            <w:gridSpan w:val="3"/>
          </w:tcPr>
          <w:p w:rsidR="00D728F3" w:rsidRPr="004A5866" w:rsidRDefault="00D728F3" w:rsidP="00632E37">
            <w:pPr>
              <w:bidi/>
              <w:rPr>
                <w:b/>
                <w:bCs/>
                <w:noProof/>
                <w:color w:val="007DB1"/>
                <w:sz w:val="23"/>
                <w:szCs w:val="23"/>
                <w:lang w:val="sr-Latn-CS"/>
              </w:rPr>
            </w:pPr>
            <w:r w:rsidRPr="004A5866">
              <w:rPr>
                <w:noProof/>
                <w:sz w:val="23"/>
                <w:szCs w:val="23"/>
                <w:lang w:val="sr-Latn-CS"/>
              </w:rPr>
              <w:lastRenderedPageBreak/>
              <w:br w:type="page"/>
            </w:r>
            <w:r w:rsidRPr="004A5866">
              <w:rPr>
                <w:b/>
                <w:bCs/>
                <w:noProof/>
                <w:color w:val="007DB1"/>
                <w:sz w:val="23"/>
                <w:szCs w:val="23"/>
                <w:rtl/>
                <w:lang w:val="sr-Latn-CS"/>
              </w:rPr>
              <w:t>المادة</w:t>
            </w:r>
            <w:r w:rsidRPr="004A5866">
              <w:rPr>
                <w:b/>
                <w:bCs/>
                <w:noProof/>
                <w:color w:val="007DB1"/>
                <w:sz w:val="23"/>
                <w:szCs w:val="23"/>
                <w:lang w:val="sr-Latn-CS"/>
              </w:rPr>
              <w:t>:</w:t>
            </w:r>
            <w:r w:rsidRPr="004A5866">
              <w:rPr>
                <w:rFonts w:hint="cs"/>
                <w:b/>
                <w:bCs/>
                <w:noProof/>
                <w:color w:val="007DB1"/>
                <w:sz w:val="23"/>
                <w:szCs w:val="23"/>
                <w:rtl/>
                <w:lang w:val="sr-Latn-CS" w:bidi="ar-AE"/>
              </w:rPr>
              <w:t xml:space="preserve"> </w:t>
            </w:r>
            <w:r w:rsidRPr="004A5866">
              <w:rPr>
                <w:b/>
                <w:bCs/>
                <w:noProof/>
                <w:color w:val="007DB1"/>
                <w:sz w:val="23"/>
                <w:szCs w:val="23"/>
                <w:lang w:val="sr-Latn-CS"/>
              </w:rPr>
              <w:t>6</w:t>
            </w:r>
          </w:p>
        </w:tc>
        <w:tc>
          <w:tcPr>
            <w:tcW w:w="804" w:type="dxa"/>
          </w:tcPr>
          <w:p w:rsidR="00D728F3" w:rsidRPr="004A5866" w:rsidRDefault="00D728F3" w:rsidP="00632E37">
            <w:pPr>
              <w:bidi/>
              <w:jc w:val="both"/>
              <w:rPr>
                <w:noProof/>
                <w:color w:val="404040"/>
                <w:sz w:val="23"/>
                <w:szCs w:val="23"/>
                <w:lang w:val="sr-Latn-CS"/>
              </w:rPr>
            </w:pPr>
          </w:p>
        </w:tc>
        <w:tc>
          <w:tcPr>
            <w:tcW w:w="4821" w:type="dxa"/>
          </w:tcPr>
          <w:p w:rsidR="00D728F3" w:rsidRPr="004A5866" w:rsidRDefault="00D728F3" w:rsidP="00632E37">
            <w:pPr>
              <w:rPr>
                <w:b/>
                <w:bCs/>
                <w:noProof/>
                <w:color w:val="007DB1"/>
                <w:sz w:val="23"/>
                <w:szCs w:val="23"/>
                <w:lang w:val="sr-Latn-CS" w:bidi="ar-AE"/>
              </w:rPr>
            </w:pPr>
            <w:r w:rsidRPr="004A5866">
              <w:rPr>
                <w:b/>
                <w:bCs/>
                <w:noProof/>
                <w:color w:val="007DB1"/>
                <w:sz w:val="23"/>
                <w:szCs w:val="23"/>
                <w:lang w:val="sr-Latn-CS" w:bidi="ar-AE"/>
              </w:rPr>
              <w:t>Article: 6</w:t>
            </w:r>
          </w:p>
        </w:tc>
      </w:tr>
      <w:tr w:rsidR="00D728F3" w:rsidRPr="004A5866" w:rsidTr="00007A98">
        <w:trPr>
          <w:cantSplit/>
          <w:jc w:val="center"/>
        </w:trPr>
        <w:tc>
          <w:tcPr>
            <w:tcW w:w="4819" w:type="dxa"/>
            <w:gridSpan w:val="3"/>
            <w:tcBorders>
              <w:bottom w:val="single" w:sz="4" w:space="0" w:color="007DB1"/>
            </w:tcBorders>
          </w:tcPr>
          <w:p w:rsidR="00D728F3" w:rsidRPr="004A5866" w:rsidRDefault="00D728F3" w:rsidP="00632E37">
            <w:pPr>
              <w:bidi/>
              <w:rPr>
                <w:b/>
                <w:bCs/>
                <w:noProof/>
                <w:color w:val="007DB1"/>
                <w:sz w:val="23"/>
                <w:szCs w:val="23"/>
                <w:lang w:val="sr-Latn-CS"/>
              </w:rPr>
            </w:pPr>
            <w:r w:rsidRPr="004A5866">
              <w:rPr>
                <w:rFonts w:hint="cs"/>
                <w:b/>
                <w:bCs/>
                <w:noProof/>
                <w:color w:val="007DB1"/>
                <w:sz w:val="23"/>
                <w:szCs w:val="23"/>
                <w:rtl/>
                <w:lang w:val="sr-Latn-CS"/>
              </w:rPr>
              <w:t>إلزامية</w:t>
            </w:r>
            <w:r w:rsidRPr="004A5866">
              <w:rPr>
                <w:b/>
                <w:bCs/>
                <w:noProof/>
                <w:color w:val="007DB1"/>
                <w:sz w:val="23"/>
                <w:szCs w:val="23"/>
                <w:rtl/>
                <w:lang w:val="sr-Latn-CS"/>
              </w:rPr>
              <w:t xml:space="preserve"> </w:t>
            </w:r>
            <w:r w:rsidRPr="004A5866">
              <w:rPr>
                <w:rFonts w:hint="cs"/>
                <w:b/>
                <w:bCs/>
                <w:noProof/>
                <w:color w:val="007DB1"/>
                <w:sz w:val="23"/>
                <w:szCs w:val="23"/>
                <w:rtl/>
                <w:lang w:val="sr-Latn-CS"/>
              </w:rPr>
              <w:t>هذه</w:t>
            </w:r>
            <w:r w:rsidRPr="004A5866">
              <w:rPr>
                <w:b/>
                <w:bCs/>
                <w:noProof/>
                <w:color w:val="007DB1"/>
                <w:sz w:val="23"/>
                <w:szCs w:val="23"/>
                <w:rtl/>
                <w:lang w:val="sr-Latn-CS"/>
              </w:rPr>
              <w:t xml:space="preserve"> </w:t>
            </w:r>
            <w:r w:rsidRPr="004A5866">
              <w:rPr>
                <w:rFonts w:hint="cs"/>
                <w:b/>
                <w:bCs/>
                <w:noProof/>
                <w:color w:val="007DB1"/>
                <w:sz w:val="23"/>
                <w:szCs w:val="23"/>
                <w:rtl/>
                <w:lang w:val="sr-Latn-CS"/>
              </w:rPr>
              <w:t>الاتفاقية</w:t>
            </w:r>
            <w:r w:rsidRPr="004A5866">
              <w:rPr>
                <w:b/>
                <w:bCs/>
                <w:noProof/>
                <w:color w:val="007DB1"/>
                <w:sz w:val="23"/>
                <w:szCs w:val="23"/>
                <w:rtl/>
                <w:lang w:val="sr-Latn-CS"/>
              </w:rPr>
              <w:t xml:space="preserve"> </w:t>
            </w:r>
          </w:p>
          <w:p w:rsidR="00D728F3" w:rsidRPr="004A5866" w:rsidRDefault="00D728F3" w:rsidP="00632E37">
            <w:pPr>
              <w:bidi/>
              <w:rPr>
                <w:b/>
                <w:bCs/>
                <w:noProof/>
                <w:color w:val="007DB1"/>
                <w:sz w:val="23"/>
                <w:szCs w:val="23"/>
                <w:rtl/>
                <w:lang w:val="sr-Latn-CS"/>
              </w:rPr>
            </w:pPr>
            <w:r w:rsidRPr="004A5866">
              <w:rPr>
                <w:rFonts w:hint="cs"/>
                <w:b/>
                <w:bCs/>
                <w:noProof/>
                <w:color w:val="007DB1"/>
                <w:sz w:val="23"/>
                <w:szCs w:val="23"/>
                <w:rtl/>
                <w:lang w:val="sr-Latn-CS"/>
              </w:rPr>
              <w:t>اثر</w:t>
            </w:r>
            <w:r w:rsidRPr="004A5866">
              <w:rPr>
                <w:b/>
                <w:bCs/>
                <w:noProof/>
                <w:color w:val="007DB1"/>
                <w:sz w:val="23"/>
                <w:szCs w:val="23"/>
                <w:rtl/>
                <w:lang w:val="sr-Latn-CS"/>
              </w:rPr>
              <w:t xml:space="preserve"> </w:t>
            </w:r>
            <w:r w:rsidRPr="004A5866">
              <w:rPr>
                <w:rFonts w:hint="cs"/>
                <w:b/>
                <w:bCs/>
                <w:noProof/>
                <w:color w:val="007DB1"/>
                <w:sz w:val="23"/>
                <w:szCs w:val="23"/>
                <w:rtl/>
                <w:lang w:val="sr-Latn-CS"/>
              </w:rPr>
              <w:t>عدم</w:t>
            </w:r>
            <w:r w:rsidRPr="004A5866">
              <w:rPr>
                <w:b/>
                <w:bCs/>
                <w:noProof/>
                <w:color w:val="007DB1"/>
                <w:sz w:val="23"/>
                <w:szCs w:val="23"/>
                <w:rtl/>
                <w:lang w:val="sr-Latn-CS"/>
              </w:rPr>
              <w:t xml:space="preserve"> </w:t>
            </w:r>
            <w:r w:rsidRPr="004A5866">
              <w:rPr>
                <w:rFonts w:hint="cs"/>
                <w:b/>
                <w:bCs/>
                <w:noProof/>
                <w:color w:val="007DB1"/>
                <w:sz w:val="23"/>
                <w:szCs w:val="23"/>
                <w:rtl/>
                <w:lang w:val="sr-Latn-CS"/>
              </w:rPr>
              <w:t>التمسك</w:t>
            </w:r>
            <w:r w:rsidRPr="004A5866">
              <w:rPr>
                <w:b/>
                <w:bCs/>
                <w:noProof/>
                <w:color w:val="007DB1"/>
                <w:sz w:val="23"/>
                <w:szCs w:val="23"/>
                <w:rtl/>
                <w:lang w:val="sr-Latn-CS"/>
              </w:rPr>
              <w:t xml:space="preserve"> </w:t>
            </w:r>
            <w:r w:rsidRPr="004A5866">
              <w:rPr>
                <w:rFonts w:hint="cs"/>
                <w:b/>
                <w:bCs/>
                <w:noProof/>
                <w:color w:val="007DB1"/>
                <w:sz w:val="23"/>
                <w:szCs w:val="23"/>
                <w:rtl/>
                <w:lang w:val="sr-Latn-CS"/>
              </w:rPr>
              <w:t>باستعمال</w:t>
            </w:r>
            <w:r w:rsidRPr="004A5866">
              <w:rPr>
                <w:b/>
                <w:bCs/>
                <w:noProof/>
                <w:color w:val="007DB1"/>
                <w:sz w:val="23"/>
                <w:szCs w:val="23"/>
                <w:rtl/>
                <w:lang w:val="sr-Latn-CS"/>
              </w:rPr>
              <w:t xml:space="preserve"> </w:t>
            </w:r>
            <w:r w:rsidRPr="004A5866">
              <w:rPr>
                <w:rFonts w:hint="cs"/>
                <w:b/>
                <w:bCs/>
                <w:noProof/>
                <w:color w:val="007DB1"/>
                <w:sz w:val="23"/>
                <w:szCs w:val="23"/>
                <w:rtl/>
                <w:lang w:val="sr-Latn-CS"/>
              </w:rPr>
              <w:t>الحق والتحكيم</w:t>
            </w:r>
          </w:p>
        </w:tc>
        <w:tc>
          <w:tcPr>
            <w:tcW w:w="804" w:type="dxa"/>
            <w:tcBorders>
              <w:bottom w:val="single" w:sz="4" w:space="0" w:color="007DB1"/>
            </w:tcBorders>
          </w:tcPr>
          <w:p w:rsidR="00D728F3" w:rsidRPr="004A5866" w:rsidRDefault="00D728F3" w:rsidP="00632E37">
            <w:pPr>
              <w:bidi/>
              <w:jc w:val="both"/>
              <w:rPr>
                <w:noProof/>
                <w:color w:val="404040"/>
                <w:sz w:val="23"/>
                <w:szCs w:val="23"/>
                <w:lang w:val="sr-Latn-CS"/>
              </w:rPr>
            </w:pPr>
          </w:p>
        </w:tc>
        <w:tc>
          <w:tcPr>
            <w:tcW w:w="4821" w:type="dxa"/>
            <w:tcBorders>
              <w:bottom w:val="single" w:sz="4" w:space="0" w:color="007DB1"/>
            </w:tcBorders>
          </w:tcPr>
          <w:p w:rsidR="00D728F3" w:rsidRPr="004A5866" w:rsidRDefault="00D728F3" w:rsidP="00632E37">
            <w:pPr>
              <w:rPr>
                <w:b/>
                <w:bCs/>
                <w:noProof/>
                <w:color w:val="007DB1"/>
                <w:sz w:val="23"/>
                <w:szCs w:val="23"/>
                <w:lang w:val="sr-Latn-CS" w:bidi="ar-AE"/>
              </w:rPr>
            </w:pPr>
            <w:r w:rsidRPr="004A5866">
              <w:rPr>
                <w:b/>
                <w:bCs/>
                <w:noProof/>
                <w:color w:val="007DB1"/>
                <w:sz w:val="23"/>
                <w:szCs w:val="23"/>
                <w:lang w:val="sr-Latn-CS" w:bidi="ar-AE"/>
              </w:rPr>
              <w:t>Enforceability of this Agreement;</w:t>
            </w:r>
          </w:p>
          <w:p w:rsidR="00D728F3" w:rsidRPr="004A5866" w:rsidRDefault="00D728F3" w:rsidP="00632E37">
            <w:pPr>
              <w:rPr>
                <w:b/>
                <w:bCs/>
                <w:noProof/>
                <w:color w:val="007DB1"/>
                <w:sz w:val="23"/>
                <w:szCs w:val="23"/>
                <w:lang w:val="sr-Latn-CS" w:bidi="ar-AE"/>
              </w:rPr>
            </w:pPr>
            <w:r w:rsidRPr="004A5866">
              <w:rPr>
                <w:b/>
                <w:bCs/>
                <w:noProof/>
                <w:color w:val="007DB1"/>
                <w:sz w:val="23"/>
                <w:szCs w:val="23"/>
                <w:lang w:val="sr-Latn-CS" w:bidi="ar-AE"/>
              </w:rPr>
              <w:t>Failure to Exercise Rights; Arbitration</w:t>
            </w:r>
          </w:p>
        </w:tc>
      </w:tr>
      <w:tr w:rsidR="00D728F3" w:rsidRPr="004A5866" w:rsidTr="00007A98">
        <w:trPr>
          <w:cantSplit/>
          <w:jc w:val="center"/>
        </w:trPr>
        <w:tc>
          <w:tcPr>
            <w:tcW w:w="4819" w:type="dxa"/>
            <w:gridSpan w:val="3"/>
            <w:tcBorders>
              <w:top w:val="single" w:sz="4" w:space="0" w:color="007DB1"/>
            </w:tcBorders>
          </w:tcPr>
          <w:p w:rsidR="00D728F3" w:rsidRPr="004A5866" w:rsidRDefault="00D728F3" w:rsidP="00632E37">
            <w:pPr>
              <w:bidi/>
              <w:rPr>
                <w:b/>
                <w:bCs/>
                <w:noProof/>
                <w:color w:val="007DB1"/>
                <w:sz w:val="23"/>
                <w:szCs w:val="23"/>
                <w:rtl/>
                <w:lang w:val="sr-Latn-CS"/>
              </w:rPr>
            </w:pPr>
          </w:p>
        </w:tc>
        <w:tc>
          <w:tcPr>
            <w:tcW w:w="804" w:type="dxa"/>
            <w:tcBorders>
              <w:top w:val="single" w:sz="4" w:space="0" w:color="007DB1"/>
            </w:tcBorders>
          </w:tcPr>
          <w:p w:rsidR="00D728F3" w:rsidRPr="004A5866" w:rsidRDefault="00D728F3" w:rsidP="00632E37">
            <w:pPr>
              <w:bidi/>
              <w:jc w:val="both"/>
              <w:rPr>
                <w:noProof/>
                <w:color w:val="404040"/>
                <w:sz w:val="23"/>
                <w:szCs w:val="23"/>
                <w:lang w:val="sr-Latn-CS"/>
              </w:rPr>
            </w:pPr>
          </w:p>
        </w:tc>
        <w:tc>
          <w:tcPr>
            <w:tcW w:w="4821" w:type="dxa"/>
            <w:tcBorders>
              <w:top w:val="single" w:sz="4" w:space="0" w:color="007DB1"/>
            </w:tcBorders>
          </w:tcPr>
          <w:p w:rsidR="00D728F3" w:rsidRPr="004A5866" w:rsidRDefault="00D728F3" w:rsidP="00632E37">
            <w:pPr>
              <w:rPr>
                <w:b/>
                <w:bCs/>
                <w:noProof/>
                <w:color w:val="007DB1"/>
                <w:sz w:val="23"/>
                <w:szCs w:val="23"/>
                <w:lang w:val="sr-Latn-CS" w:bidi="ar-AE"/>
              </w:rPr>
            </w:pPr>
          </w:p>
        </w:tc>
      </w:tr>
      <w:tr w:rsidR="00D728F3" w:rsidRPr="004A5866" w:rsidTr="00007A98">
        <w:trPr>
          <w:cantSplit/>
          <w:jc w:val="center"/>
        </w:trPr>
        <w:tc>
          <w:tcPr>
            <w:tcW w:w="4819" w:type="dxa"/>
            <w:gridSpan w:val="3"/>
          </w:tcPr>
          <w:p w:rsidR="00D728F3" w:rsidRPr="004A5866" w:rsidRDefault="00D728F3" w:rsidP="00D728F3">
            <w:pPr>
              <w:numPr>
                <w:ilvl w:val="0"/>
                <w:numId w:val="16"/>
              </w:numPr>
              <w:bidi/>
              <w:spacing w:after="200" w:line="276" w:lineRule="auto"/>
              <w:ind w:left="360"/>
              <w:jc w:val="both"/>
              <w:rPr>
                <w:noProof/>
                <w:color w:val="404040"/>
                <w:sz w:val="23"/>
                <w:szCs w:val="23"/>
                <w:rtl/>
                <w:lang w:val="sr-Latn-CS"/>
              </w:rPr>
            </w:pPr>
            <w:r w:rsidRPr="004A5866">
              <w:rPr>
                <w:rFonts w:hint="cs"/>
                <w:noProof/>
                <w:color w:val="404040"/>
                <w:sz w:val="23"/>
                <w:szCs w:val="23"/>
                <w:rtl/>
                <w:lang w:val="sr-Latn-CS"/>
              </w:rPr>
              <w:t>تتمتع حقوق</w:t>
            </w:r>
            <w:r w:rsidRPr="004A5866">
              <w:rPr>
                <w:noProof/>
                <w:color w:val="404040"/>
                <w:sz w:val="23"/>
                <w:szCs w:val="23"/>
                <w:rtl/>
                <w:lang w:val="sr-Latn-CS"/>
              </w:rPr>
              <w:t xml:space="preserve"> </w:t>
            </w:r>
            <w:r w:rsidRPr="004A5866">
              <w:rPr>
                <w:rFonts w:hint="cs"/>
                <w:noProof/>
                <w:color w:val="404040"/>
                <w:sz w:val="23"/>
                <w:szCs w:val="23"/>
                <w:rtl/>
                <w:lang w:val="sr-Latn-CS"/>
              </w:rPr>
              <w:t>والتزامات</w:t>
            </w:r>
            <w:r w:rsidRPr="004A5866">
              <w:rPr>
                <w:noProof/>
                <w:color w:val="404040"/>
                <w:sz w:val="23"/>
                <w:szCs w:val="23"/>
                <w:rtl/>
                <w:lang w:val="sr-Latn-CS"/>
              </w:rPr>
              <w:t xml:space="preserve"> </w:t>
            </w:r>
            <w:r w:rsidRPr="004A5866">
              <w:rPr>
                <w:rFonts w:hint="cs"/>
                <w:noProof/>
                <w:color w:val="404040"/>
                <w:sz w:val="23"/>
                <w:szCs w:val="23"/>
                <w:rtl/>
                <w:lang w:val="sr-Latn-CS"/>
              </w:rPr>
              <w:t>كل</w:t>
            </w:r>
            <w:r w:rsidRPr="004A5866">
              <w:rPr>
                <w:noProof/>
                <w:color w:val="404040"/>
                <w:sz w:val="23"/>
                <w:szCs w:val="23"/>
                <w:rtl/>
                <w:lang w:val="sr-Latn-CS"/>
              </w:rPr>
              <w:t xml:space="preserve"> </w:t>
            </w:r>
            <w:r w:rsidRPr="004A5866">
              <w:rPr>
                <w:rFonts w:hint="cs"/>
                <w:noProof/>
                <w:color w:val="404040"/>
                <w:sz w:val="23"/>
                <w:szCs w:val="23"/>
                <w:rtl/>
                <w:lang w:val="sr-Latn-CS"/>
              </w:rPr>
              <w:t>من</w:t>
            </w:r>
            <w:r w:rsidRPr="004A5866">
              <w:rPr>
                <w:noProof/>
                <w:color w:val="404040"/>
                <w:sz w:val="23"/>
                <w:szCs w:val="23"/>
                <w:rtl/>
                <w:lang w:val="sr-Latn-CS"/>
              </w:rPr>
              <w:t xml:space="preserve"> </w:t>
            </w:r>
            <w:r w:rsidRPr="004A5866">
              <w:rPr>
                <w:rFonts w:hint="cs"/>
                <w:noProof/>
                <w:color w:val="404040"/>
                <w:sz w:val="23"/>
                <w:szCs w:val="23"/>
                <w:rtl/>
                <w:lang w:val="sr-Latn-CS"/>
              </w:rPr>
              <w:t>الصندوق</w:t>
            </w:r>
            <w:r w:rsidRPr="004A5866">
              <w:rPr>
                <w:noProof/>
                <w:color w:val="404040"/>
                <w:sz w:val="23"/>
                <w:szCs w:val="23"/>
                <w:rtl/>
                <w:lang w:val="sr-Latn-CS"/>
              </w:rPr>
              <w:t xml:space="preserve"> </w:t>
            </w:r>
            <w:r w:rsidRPr="004A5866">
              <w:rPr>
                <w:rFonts w:hint="cs"/>
                <w:noProof/>
                <w:color w:val="404040"/>
                <w:sz w:val="23"/>
                <w:szCs w:val="23"/>
                <w:rtl/>
                <w:lang w:val="sr-Latn-CS"/>
              </w:rPr>
              <w:t>والمقترض</w:t>
            </w:r>
            <w:r w:rsidRPr="004A5866">
              <w:rPr>
                <w:noProof/>
                <w:color w:val="404040"/>
                <w:sz w:val="23"/>
                <w:szCs w:val="23"/>
                <w:rtl/>
                <w:lang w:val="sr-Latn-CS"/>
              </w:rPr>
              <w:t xml:space="preserve"> </w:t>
            </w:r>
            <w:r w:rsidRPr="004A5866">
              <w:rPr>
                <w:rFonts w:hint="cs"/>
                <w:noProof/>
                <w:color w:val="404040"/>
                <w:sz w:val="23"/>
                <w:szCs w:val="23"/>
                <w:rtl/>
                <w:lang w:val="sr-Latn-CS"/>
              </w:rPr>
              <w:t>المقررة</w:t>
            </w:r>
            <w:r w:rsidRPr="004A5866">
              <w:rPr>
                <w:noProof/>
                <w:color w:val="404040"/>
                <w:sz w:val="23"/>
                <w:szCs w:val="23"/>
                <w:rtl/>
                <w:lang w:val="sr-Latn-CS"/>
              </w:rPr>
              <w:t xml:space="preserve"> </w:t>
            </w:r>
            <w:r w:rsidRPr="004A5866">
              <w:rPr>
                <w:rFonts w:hint="cs"/>
                <w:noProof/>
                <w:color w:val="404040"/>
                <w:sz w:val="23"/>
                <w:szCs w:val="23"/>
                <w:rtl/>
                <w:lang w:val="sr-Latn-CS"/>
              </w:rPr>
              <w:t>بموجب</w:t>
            </w:r>
            <w:r w:rsidRPr="004A5866">
              <w:rPr>
                <w:noProof/>
                <w:color w:val="404040"/>
                <w:sz w:val="23"/>
                <w:szCs w:val="23"/>
                <w:rtl/>
                <w:lang w:val="sr-Latn-CS"/>
              </w:rPr>
              <w:t xml:space="preserve"> </w:t>
            </w:r>
            <w:r w:rsidRPr="004A5866">
              <w:rPr>
                <w:rFonts w:hint="cs"/>
                <w:noProof/>
                <w:color w:val="404040"/>
                <w:sz w:val="23"/>
                <w:szCs w:val="23"/>
                <w:rtl/>
                <w:lang w:val="sr-Latn-CS"/>
              </w:rPr>
              <w:t>هذه</w:t>
            </w:r>
            <w:r w:rsidRPr="004A5866">
              <w:rPr>
                <w:noProof/>
                <w:color w:val="404040"/>
                <w:sz w:val="23"/>
                <w:szCs w:val="23"/>
                <w:rtl/>
                <w:lang w:val="sr-Latn-CS"/>
              </w:rPr>
              <w:t xml:space="preserve"> </w:t>
            </w:r>
            <w:r w:rsidRPr="004A5866">
              <w:rPr>
                <w:rFonts w:hint="cs"/>
                <w:noProof/>
                <w:color w:val="404040"/>
                <w:sz w:val="23"/>
                <w:szCs w:val="23"/>
                <w:rtl/>
                <w:lang w:val="sr-Latn-CS"/>
              </w:rPr>
              <w:t>الاتفاقية</w:t>
            </w:r>
            <w:r w:rsidRPr="004A5866">
              <w:rPr>
                <w:noProof/>
                <w:color w:val="404040"/>
                <w:sz w:val="23"/>
                <w:szCs w:val="23"/>
                <w:rtl/>
                <w:lang w:val="sr-Latn-CS"/>
              </w:rPr>
              <w:t xml:space="preserve"> </w:t>
            </w:r>
            <w:r w:rsidRPr="004A5866">
              <w:rPr>
                <w:rFonts w:hint="cs"/>
                <w:noProof/>
                <w:color w:val="404040"/>
                <w:sz w:val="23"/>
                <w:szCs w:val="23"/>
                <w:rtl/>
                <w:lang w:val="sr-Latn-CS"/>
              </w:rPr>
              <w:t>بالنفاذ والإلزامية طبقا</w:t>
            </w:r>
            <w:r w:rsidRPr="004A5866">
              <w:rPr>
                <w:noProof/>
                <w:color w:val="404040"/>
                <w:sz w:val="23"/>
                <w:szCs w:val="23"/>
                <w:rtl/>
                <w:lang w:val="sr-Latn-CS"/>
              </w:rPr>
              <w:t xml:space="preserve"> </w:t>
            </w:r>
            <w:r w:rsidRPr="004A5866">
              <w:rPr>
                <w:rFonts w:hint="cs"/>
                <w:noProof/>
                <w:color w:val="404040"/>
                <w:sz w:val="23"/>
                <w:szCs w:val="23"/>
                <w:rtl/>
                <w:lang w:val="sr-Latn-CS"/>
              </w:rPr>
              <w:t>لنصوصها</w:t>
            </w:r>
            <w:r w:rsidRPr="004A5866">
              <w:rPr>
                <w:noProof/>
                <w:color w:val="404040"/>
                <w:sz w:val="23"/>
                <w:szCs w:val="23"/>
                <w:rtl/>
                <w:lang w:val="sr-Latn-CS"/>
              </w:rPr>
              <w:t xml:space="preserve"> </w:t>
            </w:r>
            <w:r w:rsidRPr="004A5866">
              <w:rPr>
                <w:rFonts w:hint="cs"/>
                <w:noProof/>
                <w:color w:val="404040"/>
                <w:sz w:val="23"/>
                <w:szCs w:val="23"/>
                <w:rtl/>
                <w:lang w:val="sr-Latn-CS"/>
              </w:rPr>
              <w:t>بغض</w:t>
            </w:r>
            <w:r w:rsidRPr="004A5866">
              <w:rPr>
                <w:noProof/>
                <w:color w:val="404040"/>
                <w:sz w:val="23"/>
                <w:szCs w:val="23"/>
                <w:rtl/>
                <w:lang w:val="sr-Latn-CS"/>
              </w:rPr>
              <w:t xml:space="preserve"> </w:t>
            </w:r>
            <w:r w:rsidRPr="004A5866">
              <w:rPr>
                <w:rFonts w:hint="cs"/>
                <w:noProof/>
                <w:color w:val="404040"/>
                <w:sz w:val="23"/>
                <w:szCs w:val="23"/>
                <w:rtl/>
                <w:lang w:val="sr-Latn-CS"/>
              </w:rPr>
              <w:t>النظر</w:t>
            </w:r>
            <w:r w:rsidRPr="004A5866">
              <w:rPr>
                <w:noProof/>
                <w:color w:val="404040"/>
                <w:sz w:val="23"/>
                <w:szCs w:val="23"/>
                <w:rtl/>
                <w:lang w:val="sr-Latn-CS"/>
              </w:rPr>
              <w:t xml:space="preserve"> </w:t>
            </w:r>
            <w:r w:rsidRPr="004A5866">
              <w:rPr>
                <w:rFonts w:hint="cs"/>
                <w:noProof/>
                <w:color w:val="404040"/>
                <w:sz w:val="23"/>
                <w:szCs w:val="23"/>
                <w:rtl/>
                <w:lang w:val="sr-Latn-CS"/>
              </w:rPr>
              <w:t>عن أية قوانين</w:t>
            </w:r>
            <w:r w:rsidRPr="004A5866">
              <w:rPr>
                <w:noProof/>
                <w:color w:val="404040"/>
                <w:sz w:val="23"/>
                <w:szCs w:val="23"/>
                <w:rtl/>
                <w:lang w:val="sr-Latn-CS"/>
              </w:rPr>
              <w:t xml:space="preserve"> </w:t>
            </w:r>
            <w:r w:rsidRPr="004A5866">
              <w:rPr>
                <w:rFonts w:hint="cs"/>
                <w:noProof/>
                <w:color w:val="404040"/>
                <w:sz w:val="23"/>
                <w:szCs w:val="23"/>
                <w:rtl/>
                <w:lang w:val="sr-Latn-CS"/>
              </w:rPr>
              <w:t>محلية</w:t>
            </w:r>
            <w:r w:rsidRPr="004A5866">
              <w:rPr>
                <w:noProof/>
                <w:color w:val="404040"/>
                <w:sz w:val="23"/>
                <w:szCs w:val="23"/>
                <w:rtl/>
                <w:lang w:val="sr-Latn-CS"/>
              </w:rPr>
              <w:t xml:space="preserve"> </w:t>
            </w:r>
            <w:r w:rsidRPr="004A5866">
              <w:rPr>
                <w:rFonts w:hint="cs"/>
                <w:noProof/>
                <w:color w:val="404040"/>
                <w:sz w:val="23"/>
                <w:szCs w:val="23"/>
                <w:rtl/>
                <w:lang w:val="sr-Latn-CS"/>
              </w:rPr>
              <w:t>تتضمن أو تنص على خلاف ذلك ولا</w:t>
            </w:r>
            <w:r w:rsidRPr="004A5866">
              <w:rPr>
                <w:noProof/>
                <w:color w:val="404040"/>
                <w:sz w:val="23"/>
                <w:szCs w:val="23"/>
                <w:rtl/>
                <w:lang w:val="sr-Latn-CS"/>
              </w:rPr>
              <w:t xml:space="preserve"> </w:t>
            </w:r>
            <w:r w:rsidRPr="004A5866">
              <w:rPr>
                <w:rFonts w:hint="cs"/>
                <w:noProof/>
                <w:color w:val="404040"/>
                <w:sz w:val="23"/>
                <w:szCs w:val="23"/>
                <w:rtl/>
                <w:lang w:val="sr-Latn-CS"/>
              </w:rPr>
              <w:t>يحق</w:t>
            </w:r>
            <w:r w:rsidRPr="004A5866">
              <w:rPr>
                <w:noProof/>
                <w:color w:val="404040"/>
                <w:sz w:val="23"/>
                <w:szCs w:val="23"/>
                <w:rtl/>
                <w:lang w:val="sr-Latn-CS"/>
              </w:rPr>
              <w:t xml:space="preserve"> </w:t>
            </w:r>
            <w:r w:rsidRPr="004A5866">
              <w:rPr>
                <w:rFonts w:hint="cs"/>
                <w:noProof/>
                <w:color w:val="404040"/>
                <w:sz w:val="23"/>
                <w:szCs w:val="23"/>
                <w:rtl/>
                <w:lang w:val="sr-Latn-CS"/>
              </w:rPr>
              <w:t>لأي</w:t>
            </w:r>
            <w:r w:rsidRPr="004A5866">
              <w:rPr>
                <w:noProof/>
                <w:color w:val="404040"/>
                <w:sz w:val="23"/>
                <w:szCs w:val="23"/>
                <w:rtl/>
                <w:lang w:val="sr-Latn-CS"/>
              </w:rPr>
              <w:t xml:space="preserve"> </w:t>
            </w:r>
            <w:r w:rsidRPr="004A5866">
              <w:rPr>
                <w:rFonts w:hint="cs"/>
                <w:noProof/>
                <w:color w:val="404040"/>
                <w:sz w:val="23"/>
                <w:szCs w:val="23"/>
                <w:rtl/>
                <w:lang w:val="sr-Latn-CS"/>
              </w:rPr>
              <w:t>من</w:t>
            </w:r>
            <w:r w:rsidRPr="004A5866">
              <w:rPr>
                <w:noProof/>
                <w:color w:val="404040"/>
                <w:sz w:val="23"/>
                <w:szCs w:val="23"/>
                <w:rtl/>
                <w:lang w:val="sr-Latn-CS"/>
              </w:rPr>
              <w:t xml:space="preserve"> </w:t>
            </w:r>
            <w:r w:rsidRPr="004A5866">
              <w:rPr>
                <w:rFonts w:hint="cs"/>
                <w:noProof/>
                <w:color w:val="404040"/>
                <w:sz w:val="23"/>
                <w:szCs w:val="23"/>
                <w:rtl/>
                <w:lang w:val="sr-Latn-CS"/>
              </w:rPr>
              <w:t>الطرفين</w:t>
            </w:r>
            <w:r w:rsidRPr="004A5866">
              <w:rPr>
                <w:noProof/>
                <w:color w:val="404040"/>
                <w:sz w:val="23"/>
                <w:szCs w:val="23"/>
                <w:rtl/>
                <w:lang w:val="sr-Latn-CS"/>
              </w:rPr>
              <w:t xml:space="preserve"> </w:t>
            </w:r>
            <w:r w:rsidRPr="004A5866">
              <w:rPr>
                <w:rFonts w:hint="cs"/>
                <w:noProof/>
                <w:color w:val="404040"/>
                <w:sz w:val="23"/>
                <w:szCs w:val="23"/>
                <w:rtl/>
                <w:lang w:val="sr-Latn-CS"/>
              </w:rPr>
              <w:t>أن</w:t>
            </w:r>
            <w:r w:rsidRPr="004A5866">
              <w:rPr>
                <w:noProof/>
                <w:color w:val="404040"/>
                <w:sz w:val="23"/>
                <w:szCs w:val="23"/>
                <w:rtl/>
                <w:lang w:val="sr-Latn-CS"/>
              </w:rPr>
              <w:t xml:space="preserve"> </w:t>
            </w:r>
            <w:r w:rsidRPr="004A5866">
              <w:rPr>
                <w:rFonts w:hint="cs"/>
                <w:noProof/>
                <w:color w:val="404040"/>
                <w:sz w:val="23"/>
                <w:szCs w:val="23"/>
                <w:rtl/>
                <w:lang w:val="sr-Latn-CS"/>
              </w:rPr>
              <w:t>يحتج</w:t>
            </w:r>
            <w:r w:rsidRPr="004A5866">
              <w:rPr>
                <w:noProof/>
                <w:color w:val="404040"/>
                <w:sz w:val="23"/>
                <w:szCs w:val="23"/>
                <w:rtl/>
                <w:lang w:val="sr-Latn-CS"/>
              </w:rPr>
              <w:t xml:space="preserve"> </w:t>
            </w:r>
            <w:r w:rsidRPr="004A5866">
              <w:rPr>
                <w:rFonts w:hint="cs"/>
                <w:noProof/>
                <w:color w:val="404040"/>
                <w:sz w:val="23"/>
                <w:szCs w:val="23"/>
                <w:rtl/>
                <w:lang w:val="sr-Latn-CS"/>
              </w:rPr>
              <w:t>أو</w:t>
            </w:r>
            <w:r w:rsidRPr="004A5866">
              <w:rPr>
                <w:noProof/>
                <w:color w:val="404040"/>
                <w:sz w:val="23"/>
                <w:szCs w:val="23"/>
                <w:rtl/>
                <w:lang w:val="sr-Latn-CS"/>
              </w:rPr>
              <w:t xml:space="preserve"> </w:t>
            </w:r>
            <w:r w:rsidRPr="004A5866">
              <w:rPr>
                <w:rFonts w:hint="cs"/>
                <w:noProof/>
                <w:color w:val="404040"/>
                <w:sz w:val="23"/>
                <w:szCs w:val="23"/>
                <w:rtl/>
                <w:lang w:val="sr-Latn-CS"/>
              </w:rPr>
              <w:t>يتمسك</w:t>
            </w:r>
            <w:r w:rsidRPr="004A5866">
              <w:rPr>
                <w:noProof/>
                <w:color w:val="404040"/>
                <w:sz w:val="23"/>
                <w:szCs w:val="23"/>
                <w:rtl/>
                <w:lang w:val="sr-Latn-CS"/>
              </w:rPr>
              <w:t xml:space="preserve"> </w:t>
            </w:r>
            <w:r w:rsidRPr="004A5866">
              <w:rPr>
                <w:rFonts w:hint="cs"/>
                <w:noProof/>
                <w:color w:val="404040"/>
                <w:sz w:val="23"/>
                <w:szCs w:val="23"/>
                <w:rtl/>
                <w:lang w:val="sr-Latn-CS"/>
              </w:rPr>
              <w:t>تحت</w:t>
            </w:r>
            <w:r w:rsidRPr="004A5866">
              <w:rPr>
                <w:noProof/>
                <w:color w:val="404040"/>
                <w:sz w:val="23"/>
                <w:szCs w:val="23"/>
                <w:rtl/>
                <w:lang w:val="sr-Latn-CS"/>
              </w:rPr>
              <w:t xml:space="preserve"> </w:t>
            </w:r>
            <w:r w:rsidRPr="004A5866">
              <w:rPr>
                <w:rFonts w:hint="cs"/>
                <w:noProof/>
                <w:color w:val="404040"/>
                <w:sz w:val="23"/>
                <w:szCs w:val="23"/>
                <w:rtl/>
                <w:lang w:val="sr-Latn-CS"/>
              </w:rPr>
              <w:t>أي</w:t>
            </w:r>
            <w:r w:rsidRPr="004A5866">
              <w:rPr>
                <w:noProof/>
                <w:color w:val="404040"/>
                <w:sz w:val="23"/>
                <w:szCs w:val="23"/>
                <w:rtl/>
                <w:lang w:val="sr-Latn-CS"/>
              </w:rPr>
              <w:t xml:space="preserve"> </w:t>
            </w:r>
            <w:r w:rsidRPr="004A5866">
              <w:rPr>
                <w:rFonts w:hint="cs"/>
                <w:noProof/>
                <w:color w:val="404040"/>
                <w:sz w:val="23"/>
                <w:szCs w:val="23"/>
                <w:rtl/>
                <w:lang w:val="sr-Latn-CS"/>
              </w:rPr>
              <w:t>ظرف</w:t>
            </w:r>
            <w:r w:rsidRPr="004A5866">
              <w:rPr>
                <w:noProof/>
                <w:color w:val="404040"/>
                <w:sz w:val="23"/>
                <w:szCs w:val="23"/>
                <w:rtl/>
                <w:lang w:val="sr-Latn-CS"/>
              </w:rPr>
              <w:t xml:space="preserve"> </w:t>
            </w:r>
            <w:r w:rsidRPr="004A5866">
              <w:rPr>
                <w:rFonts w:hint="cs"/>
                <w:noProof/>
                <w:color w:val="404040"/>
                <w:sz w:val="23"/>
                <w:szCs w:val="23"/>
                <w:rtl/>
                <w:lang w:val="sr-Latn-CS"/>
              </w:rPr>
              <w:t>من</w:t>
            </w:r>
            <w:r w:rsidRPr="004A5866">
              <w:rPr>
                <w:noProof/>
                <w:color w:val="404040"/>
                <w:sz w:val="23"/>
                <w:szCs w:val="23"/>
                <w:rtl/>
                <w:lang w:val="sr-Latn-CS"/>
              </w:rPr>
              <w:t xml:space="preserve"> </w:t>
            </w:r>
            <w:r w:rsidRPr="004A5866">
              <w:rPr>
                <w:rFonts w:hint="cs"/>
                <w:noProof/>
                <w:color w:val="404040"/>
                <w:sz w:val="23"/>
                <w:szCs w:val="23"/>
                <w:rtl/>
                <w:lang w:val="sr-Latn-CS"/>
              </w:rPr>
              <w:t>الظروف</w:t>
            </w:r>
            <w:r w:rsidRPr="004A5866">
              <w:rPr>
                <w:noProof/>
                <w:color w:val="404040"/>
                <w:sz w:val="23"/>
                <w:szCs w:val="23"/>
                <w:rtl/>
                <w:lang w:val="sr-Latn-CS"/>
              </w:rPr>
              <w:t xml:space="preserve"> </w:t>
            </w:r>
            <w:r w:rsidRPr="004A5866">
              <w:rPr>
                <w:rFonts w:hint="cs"/>
                <w:noProof/>
                <w:color w:val="404040"/>
                <w:sz w:val="23"/>
                <w:szCs w:val="23"/>
                <w:rtl/>
                <w:lang w:val="sr-Latn-CS"/>
              </w:rPr>
              <w:t>بحجة عدم صحة أو عدم إلزامية أي</w:t>
            </w:r>
            <w:r w:rsidRPr="004A5866">
              <w:rPr>
                <w:noProof/>
                <w:color w:val="404040"/>
                <w:sz w:val="23"/>
                <w:szCs w:val="23"/>
                <w:rtl/>
                <w:lang w:val="sr-Latn-CS"/>
              </w:rPr>
              <w:t xml:space="preserve"> </w:t>
            </w:r>
            <w:r w:rsidRPr="004A5866">
              <w:rPr>
                <w:rFonts w:hint="cs"/>
                <w:noProof/>
                <w:color w:val="404040"/>
                <w:sz w:val="23"/>
                <w:szCs w:val="23"/>
                <w:rtl/>
                <w:lang w:val="sr-Latn-CS"/>
              </w:rPr>
              <w:t>نص</w:t>
            </w:r>
            <w:r w:rsidRPr="004A5866">
              <w:rPr>
                <w:noProof/>
                <w:color w:val="404040"/>
                <w:sz w:val="23"/>
                <w:szCs w:val="23"/>
                <w:rtl/>
                <w:lang w:val="sr-Latn-CS"/>
              </w:rPr>
              <w:t xml:space="preserve"> </w:t>
            </w:r>
            <w:r w:rsidRPr="004A5866">
              <w:rPr>
                <w:rFonts w:hint="cs"/>
                <w:noProof/>
                <w:color w:val="404040"/>
                <w:sz w:val="23"/>
                <w:szCs w:val="23"/>
                <w:rtl/>
                <w:lang w:val="sr-Latn-CS"/>
              </w:rPr>
              <w:t>من</w:t>
            </w:r>
            <w:r w:rsidRPr="004A5866">
              <w:rPr>
                <w:noProof/>
                <w:color w:val="404040"/>
                <w:sz w:val="23"/>
                <w:szCs w:val="23"/>
                <w:rtl/>
                <w:lang w:val="sr-Latn-CS"/>
              </w:rPr>
              <w:t xml:space="preserve"> </w:t>
            </w:r>
            <w:r w:rsidRPr="004A5866">
              <w:rPr>
                <w:rFonts w:hint="cs"/>
                <w:noProof/>
                <w:color w:val="404040"/>
                <w:sz w:val="23"/>
                <w:szCs w:val="23"/>
                <w:rtl/>
                <w:lang w:val="sr-Latn-CS"/>
              </w:rPr>
              <w:t>هذه</w:t>
            </w:r>
            <w:r w:rsidRPr="004A5866">
              <w:rPr>
                <w:noProof/>
                <w:color w:val="404040"/>
                <w:sz w:val="23"/>
                <w:szCs w:val="23"/>
                <w:rtl/>
                <w:lang w:val="sr-Latn-CS"/>
              </w:rPr>
              <w:t xml:space="preserve"> </w:t>
            </w:r>
            <w:r w:rsidRPr="004A5866">
              <w:rPr>
                <w:rFonts w:hint="cs"/>
                <w:noProof/>
                <w:color w:val="404040"/>
                <w:sz w:val="23"/>
                <w:szCs w:val="23"/>
                <w:rtl/>
                <w:lang w:val="sr-Latn-CS"/>
              </w:rPr>
              <w:t>النصوص</w:t>
            </w:r>
            <w:r w:rsidRPr="004A5866">
              <w:rPr>
                <w:noProof/>
                <w:color w:val="404040"/>
                <w:sz w:val="23"/>
                <w:szCs w:val="23"/>
                <w:rtl/>
                <w:lang w:val="sr-Latn-CS"/>
              </w:rPr>
              <w:t xml:space="preserve"> </w:t>
            </w:r>
            <w:r w:rsidRPr="004A5866">
              <w:rPr>
                <w:rFonts w:hint="cs"/>
                <w:noProof/>
                <w:color w:val="404040"/>
                <w:sz w:val="23"/>
                <w:szCs w:val="23"/>
                <w:rtl/>
                <w:lang w:val="sr-Latn-CS"/>
              </w:rPr>
              <w:t>استناداً</w:t>
            </w:r>
            <w:r w:rsidRPr="004A5866">
              <w:rPr>
                <w:noProof/>
                <w:color w:val="404040"/>
                <w:sz w:val="23"/>
                <w:szCs w:val="23"/>
                <w:rtl/>
                <w:lang w:val="sr-Latn-CS"/>
              </w:rPr>
              <w:t xml:space="preserve"> </w:t>
            </w:r>
            <w:r w:rsidRPr="004A5866">
              <w:rPr>
                <w:rFonts w:hint="cs"/>
                <w:noProof/>
                <w:color w:val="404040"/>
                <w:sz w:val="23"/>
                <w:szCs w:val="23"/>
                <w:rtl/>
                <w:lang w:val="sr-Latn-CS"/>
              </w:rPr>
              <w:t>إلى</w:t>
            </w:r>
            <w:r w:rsidRPr="004A5866">
              <w:rPr>
                <w:noProof/>
                <w:color w:val="404040"/>
                <w:sz w:val="23"/>
                <w:szCs w:val="23"/>
                <w:rtl/>
                <w:lang w:val="sr-Latn-CS"/>
              </w:rPr>
              <w:t xml:space="preserve"> </w:t>
            </w:r>
            <w:r w:rsidRPr="004A5866">
              <w:rPr>
                <w:rFonts w:hint="cs"/>
                <w:noProof/>
                <w:color w:val="404040"/>
                <w:sz w:val="23"/>
                <w:szCs w:val="23"/>
                <w:rtl/>
                <w:lang w:val="sr-Latn-CS"/>
              </w:rPr>
              <w:t>أي</w:t>
            </w:r>
            <w:r w:rsidRPr="004A5866">
              <w:rPr>
                <w:noProof/>
                <w:color w:val="404040"/>
                <w:sz w:val="23"/>
                <w:szCs w:val="23"/>
                <w:rtl/>
                <w:lang w:val="sr-Latn-CS"/>
              </w:rPr>
              <w:t xml:space="preserve"> </w:t>
            </w:r>
            <w:r w:rsidRPr="004A5866">
              <w:rPr>
                <w:rFonts w:hint="cs"/>
                <w:noProof/>
                <w:color w:val="404040"/>
                <w:sz w:val="23"/>
                <w:szCs w:val="23"/>
                <w:rtl/>
                <w:lang w:val="sr-Latn-CS"/>
              </w:rPr>
              <w:t>سبب</w:t>
            </w:r>
            <w:r w:rsidRPr="004A5866">
              <w:rPr>
                <w:noProof/>
                <w:color w:val="404040"/>
                <w:sz w:val="23"/>
                <w:szCs w:val="23"/>
                <w:rtl/>
                <w:lang w:val="sr-Latn-CS"/>
              </w:rPr>
              <w:t xml:space="preserve"> </w:t>
            </w:r>
            <w:r w:rsidRPr="004A5866">
              <w:rPr>
                <w:rFonts w:hint="cs"/>
                <w:noProof/>
                <w:color w:val="404040"/>
                <w:sz w:val="23"/>
                <w:szCs w:val="23"/>
                <w:rtl/>
                <w:lang w:val="sr-Latn-CS"/>
              </w:rPr>
              <w:t>كان</w:t>
            </w:r>
            <w:r w:rsidRPr="004A5866">
              <w:rPr>
                <w:noProof/>
                <w:color w:val="404040"/>
                <w:sz w:val="23"/>
                <w:szCs w:val="23"/>
                <w:rtl/>
                <w:lang w:val="sr-Latn-CS"/>
              </w:rPr>
              <w:t>.</w:t>
            </w:r>
          </w:p>
        </w:tc>
        <w:tc>
          <w:tcPr>
            <w:tcW w:w="804" w:type="dxa"/>
          </w:tcPr>
          <w:p w:rsidR="00D728F3" w:rsidRPr="004A5866" w:rsidRDefault="00D728F3" w:rsidP="00632E37">
            <w:pPr>
              <w:bidi/>
              <w:jc w:val="both"/>
              <w:rPr>
                <w:noProof/>
                <w:color w:val="404040"/>
                <w:sz w:val="23"/>
                <w:szCs w:val="23"/>
                <w:lang w:val="sr-Latn-CS"/>
              </w:rPr>
            </w:pPr>
          </w:p>
        </w:tc>
        <w:tc>
          <w:tcPr>
            <w:tcW w:w="4821" w:type="dxa"/>
          </w:tcPr>
          <w:p w:rsidR="00D728F3" w:rsidRPr="004A5866" w:rsidRDefault="00D728F3" w:rsidP="00D728F3">
            <w:pPr>
              <w:numPr>
                <w:ilvl w:val="0"/>
                <w:numId w:val="17"/>
              </w:numPr>
              <w:spacing w:after="200" w:line="276" w:lineRule="auto"/>
              <w:ind w:left="327"/>
              <w:jc w:val="both"/>
              <w:rPr>
                <w:noProof/>
                <w:color w:val="404040"/>
                <w:sz w:val="23"/>
                <w:szCs w:val="23"/>
                <w:lang w:val="sr-Latn-CS"/>
              </w:rPr>
            </w:pPr>
            <w:r w:rsidRPr="004A5866">
              <w:rPr>
                <w:noProof/>
                <w:color w:val="404040"/>
                <w:sz w:val="23"/>
                <w:szCs w:val="23"/>
                <w:lang w:val="sr-Latn-CS"/>
              </w:rPr>
              <w:t>The rights and obligations of the Borrower and the Fund under this Agreement shall be valid and enforceable in accordance with their terms notwithstanding any local law to the contrary.</w:t>
            </w:r>
            <w:r w:rsidRPr="004A5866">
              <w:rPr>
                <w:noProof/>
                <w:color w:val="404040"/>
                <w:sz w:val="23"/>
                <w:szCs w:val="23"/>
                <w:rtl/>
                <w:lang w:val="sr-Latn-CS"/>
              </w:rPr>
              <w:t xml:space="preserve"> </w:t>
            </w:r>
            <w:r w:rsidRPr="004A5866">
              <w:rPr>
                <w:noProof/>
                <w:color w:val="404040"/>
                <w:sz w:val="23"/>
                <w:szCs w:val="23"/>
                <w:lang w:val="sr-Latn-CS"/>
              </w:rPr>
              <w:t>Neither the Borrower nor the Fund shall be entitled under any circumstances to assert any claim that any provision of this Agreement is invalid or unenforceable for any reason whatsoever.</w:t>
            </w:r>
          </w:p>
        </w:tc>
      </w:tr>
      <w:tr w:rsidR="00D728F3" w:rsidRPr="004A5866" w:rsidTr="00007A98">
        <w:trPr>
          <w:cantSplit/>
          <w:jc w:val="center"/>
        </w:trPr>
        <w:tc>
          <w:tcPr>
            <w:tcW w:w="4819" w:type="dxa"/>
            <w:gridSpan w:val="3"/>
          </w:tcPr>
          <w:p w:rsidR="00D728F3" w:rsidRPr="004A5866" w:rsidRDefault="00D728F3" w:rsidP="00632E37">
            <w:pPr>
              <w:bidi/>
              <w:ind w:left="360"/>
              <w:jc w:val="both"/>
              <w:rPr>
                <w:noProof/>
                <w:color w:val="404040"/>
                <w:sz w:val="23"/>
                <w:szCs w:val="23"/>
                <w:rtl/>
                <w:lang w:val="sr-Latn-CS"/>
              </w:rPr>
            </w:pPr>
          </w:p>
        </w:tc>
        <w:tc>
          <w:tcPr>
            <w:tcW w:w="804" w:type="dxa"/>
          </w:tcPr>
          <w:p w:rsidR="00D728F3" w:rsidRPr="004A5866" w:rsidRDefault="00D728F3" w:rsidP="00632E37">
            <w:pPr>
              <w:bidi/>
              <w:ind w:left="360"/>
              <w:jc w:val="both"/>
              <w:rPr>
                <w:noProof/>
                <w:color w:val="404040"/>
                <w:sz w:val="23"/>
                <w:szCs w:val="23"/>
                <w:lang w:val="sr-Latn-CS"/>
              </w:rPr>
            </w:pPr>
          </w:p>
        </w:tc>
        <w:tc>
          <w:tcPr>
            <w:tcW w:w="4821" w:type="dxa"/>
          </w:tcPr>
          <w:p w:rsidR="00D728F3" w:rsidRPr="004A5866" w:rsidRDefault="00D728F3" w:rsidP="00632E37">
            <w:pPr>
              <w:ind w:left="360"/>
              <w:jc w:val="both"/>
              <w:rPr>
                <w:noProof/>
                <w:color w:val="404040"/>
                <w:sz w:val="23"/>
                <w:szCs w:val="23"/>
                <w:lang w:val="sr-Latn-CS"/>
              </w:rPr>
            </w:pPr>
          </w:p>
        </w:tc>
      </w:tr>
      <w:tr w:rsidR="00D728F3" w:rsidRPr="004A5866" w:rsidTr="00007A98">
        <w:trPr>
          <w:cantSplit/>
          <w:jc w:val="center"/>
        </w:trPr>
        <w:tc>
          <w:tcPr>
            <w:tcW w:w="4819" w:type="dxa"/>
            <w:gridSpan w:val="3"/>
          </w:tcPr>
          <w:p w:rsidR="00D728F3" w:rsidRPr="004A5866" w:rsidRDefault="00D728F3" w:rsidP="00D728F3">
            <w:pPr>
              <w:numPr>
                <w:ilvl w:val="0"/>
                <w:numId w:val="16"/>
              </w:numPr>
              <w:bidi/>
              <w:spacing w:after="200" w:line="276" w:lineRule="auto"/>
              <w:ind w:left="360"/>
              <w:jc w:val="both"/>
              <w:rPr>
                <w:noProof/>
                <w:color w:val="404040"/>
                <w:sz w:val="23"/>
                <w:szCs w:val="23"/>
                <w:rtl/>
                <w:lang w:val="sr-Latn-CS"/>
              </w:rPr>
            </w:pPr>
            <w:r w:rsidRPr="004A5866">
              <w:rPr>
                <w:noProof/>
                <w:color w:val="404040"/>
                <w:sz w:val="23"/>
                <w:szCs w:val="23"/>
                <w:rtl/>
                <w:lang w:val="sr-Latn-CS"/>
              </w:rPr>
              <w:t xml:space="preserve">عدم استعمال أي من الطرفين لأي حق من الحقوق أو أية سلطة من السلطات </w:t>
            </w:r>
            <w:r w:rsidRPr="004A5866">
              <w:rPr>
                <w:rFonts w:hint="cs"/>
                <w:noProof/>
                <w:color w:val="404040"/>
                <w:sz w:val="23"/>
                <w:szCs w:val="23"/>
                <w:rtl/>
                <w:lang w:val="sr-Latn-CS"/>
              </w:rPr>
              <w:t xml:space="preserve">الممنوحة له بموجب </w:t>
            </w:r>
            <w:r w:rsidRPr="004A5866">
              <w:rPr>
                <w:noProof/>
                <w:color w:val="404040"/>
                <w:sz w:val="23"/>
                <w:szCs w:val="23"/>
                <w:rtl/>
                <w:lang w:val="sr-Latn-CS"/>
              </w:rPr>
              <w:t>هذه الاتفاقية لا يحرمه من استعماله في أي وقت لاحق ولا يفسر</w:t>
            </w:r>
            <w:r w:rsidRPr="004A5866">
              <w:rPr>
                <w:rFonts w:hint="cs"/>
                <w:noProof/>
                <w:color w:val="404040"/>
                <w:sz w:val="23"/>
                <w:szCs w:val="23"/>
                <w:rtl/>
                <w:lang w:val="sr-Latn-CS"/>
              </w:rPr>
              <w:t xml:space="preserve"> على أنه </w:t>
            </w:r>
            <w:r w:rsidRPr="004A5866">
              <w:rPr>
                <w:noProof/>
                <w:color w:val="404040"/>
                <w:sz w:val="23"/>
                <w:szCs w:val="23"/>
                <w:rtl/>
                <w:lang w:val="sr-Latn-CS"/>
              </w:rPr>
              <w:t>تنازل عنه كما أن تغاضي أحد الطرفين عن أي تقصير من الطرف الآخر في مراعاة التزاماته لا</w:t>
            </w:r>
            <w:r w:rsidRPr="004A5866">
              <w:rPr>
                <w:rFonts w:hint="cs"/>
                <w:noProof/>
                <w:color w:val="404040"/>
                <w:sz w:val="23"/>
                <w:szCs w:val="23"/>
                <w:rtl/>
                <w:lang w:val="sr-Latn-CS"/>
              </w:rPr>
              <w:t xml:space="preserve"> يحرمه</w:t>
            </w:r>
            <w:r w:rsidRPr="004A5866">
              <w:rPr>
                <w:noProof/>
                <w:color w:val="404040"/>
                <w:sz w:val="23"/>
                <w:szCs w:val="23"/>
                <w:rtl/>
                <w:lang w:val="sr-Latn-CS"/>
              </w:rPr>
              <w:t xml:space="preserve"> من</w:t>
            </w:r>
            <w:r w:rsidRPr="004A5866">
              <w:rPr>
                <w:rFonts w:hint="cs"/>
                <w:noProof/>
                <w:color w:val="404040"/>
                <w:sz w:val="23"/>
                <w:szCs w:val="23"/>
                <w:rtl/>
                <w:lang w:val="sr-Latn-CS"/>
              </w:rPr>
              <w:t xml:space="preserve"> اتخاذ أي إجراء </w:t>
            </w:r>
            <w:r w:rsidRPr="004A5866">
              <w:rPr>
                <w:noProof/>
                <w:color w:val="404040"/>
                <w:sz w:val="23"/>
                <w:szCs w:val="23"/>
                <w:rtl/>
                <w:lang w:val="sr-Latn-CS"/>
              </w:rPr>
              <w:t xml:space="preserve">في أي وقت لاحق </w:t>
            </w:r>
            <w:r w:rsidRPr="004A5866">
              <w:rPr>
                <w:rFonts w:hint="cs"/>
                <w:noProof/>
                <w:color w:val="404040"/>
                <w:sz w:val="23"/>
                <w:szCs w:val="23"/>
                <w:rtl/>
                <w:lang w:val="sr-Latn-CS"/>
              </w:rPr>
              <w:t xml:space="preserve">يجوز له اتخاذه بموجب </w:t>
            </w:r>
            <w:r w:rsidRPr="004A5866">
              <w:rPr>
                <w:noProof/>
                <w:color w:val="404040"/>
                <w:sz w:val="23"/>
                <w:szCs w:val="23"/>
                <w:rtl/>
                <w:lang w:val="sr-Latn-CS"/>
              </w:rPr>
              <w:t>هذه الاتفاقية بشأن ذلك التقصير.</w:t>
            </w:r>
          </w:p>
        </w:tc>
        <w:tc>
          <w:tcPr>
            <w:tcW w:w="804" w:type="dxa"/>
          </w:tcPr>
          <w:p w:rsidR="00D728F3" w:rsidRPr="004A5866" w:rsidRDefault="00D728F3" w:rsidP="00632E37">
            <w:pPr>
              <w:bidi/>
              <w:jc w:val="both"/>
              <w:rPr>
                <w:noProof/>
                <w:color w:val="404040"/>
                <w:sz w:val="23"/>
                <w:szCs w:val="23"/>
                <w:lang w:val="sr-Latn-CS"/>
              </w:rPr>
            </w:pPr>
          </w:p>
        </w:tc>
        <w:tc>
          <w:tcPr>
            <w:tcW w:w="4821" w:type="dxa"/>
          </w:tcPr>
          <w:p w:rsidR="00D728F3" w:rsidRPr="004A5866" w:rsidRDefault="00D728F3" w:rsidP="00D728F3">
            <w:pPr>
              <w:numPr>
                <w:ilvl w:val="0"/>
                <w:numId w:val="17"/>
              </w:numPr>
              <w:spacing w:after="200" w:line="276" w:lineRule="auto"/>
              <w:ind w:left="327"/>
              <w:jc w:val="both"/>
              <w:rPr>
                <w:noProof/>
                <w:color w:val="404040"/>
                <w:sz w:val="23"/>
                <w:szCs w:val="23"/>
                <w:lang w:val="sr-Latn-CS"/>
              </w:rPr>
            </w:pPr>
            <w:r w:rsidRPr="004A5866">
              <w:rPr>
                <w:noProof/>
                <w:color w:val="404040"/>
                <w:sz w:val="23"/>
                <w:szCs w:val="23"/>
                <w:lang w:val="sr-Latn-CS"/>
              </w:rPr>
              <w:t>Failure to exercise any right or power conferred on either party by any provision in this Agreement shall not prevent it from exercising such right or power at any subsequent time and shall not be construed as a waiver thereof.</w:t>
            </w:r>
            <w:r w:rsidRPr="004A5866">
              <w:rPr>
                <w:noProof/>
                <w:color w:val="404040"/>
                <w:sz w:val="23"/>
                <w:szCs w:val="23"/>
                <w:rtl/>
                <w:lang w:val="sr-Latn-CS"/>
              </w:rPr>
              <w:t xml:space="preserve"> </w:t>
            </w:r>
            <w:r w:rsidRPr="004A5866">
              <w:rPr>
                <w:noProof/>
                <w:color w:val="404040"/>
                <w:sz w:val="23"/>
                <w:szCs w:val="23"/>
                <w:lang w:val="sr-Latn-CS"/>
              </w:rPr>
              <w:t>Likewise no indulgence shown by either party in connection with any default committed by the other party shall preclude it from subsequently resorting to any action available to it under this Agreement in respect of such default.</w:t>
            </w:r>
          </w:p>
        </w:tc>
      </w:tr>
      <w:tr w:rsidR="00D728F3" w:rsidRPr="004A5866" w:rsidTr="00007A98">
        <w:trPr>
          <w:cantSplit/>
          <w:jc w:val="center"/>
        </w:trPr>
        <w:tc>
          <w:tcPr>
            <w:tcW w:w="4819" w:type="dxa"/>
            <w:gridSpan w:val="3"/>
          </w:tcPr>
          <w:p w:rsidR="00D728F3" w:rsidRPr="004A5866" w:rsidRDefault="00D728F3" w:rsidP="00632E37">
            <w:pPr>
              <w:bidi/>
              <w:ind w:left="360"/>
              <w:jc w:val="both"/>
              <w:rPr>
                <w:noProof/>
                <w:color w:val="404040"/>
                <w:sz w:val="23"/>
                <w:szCs w:val="23"/>
                <w:rtl/>
                <w:lang w:val="sr-Latn-CS"/>
              </w:rPr>
            </w:pPr>
          </w:p>
        </w:tc>
        <w:tc>
          <w:tcPr>
            <w:tcW w:w="804" w:type="dxa"/>
          </w:tcPr>
          <w:p w:rsidR="00D728F3" w:rsidRPr="004A5866" w:rsidRDefault="00D728F3" w:rsidP="00632E37">
            <w:pPr>
              <w:bidi/>
              <w:ind w:left="360"/>
              <w:jc w:val="both"/>
              <w:rPr>
                <w:noProof/>
                <w:color w:val="404040"/>
                <w:sz w:val="23"/>
                <w:szCs w:val="23"/>
                <w:lang w:val="sr-Latn-CS"/>
              </w:rPr>
            </w:pPr>
          </w:p>
        </w:tc>
        <w:tc>
          <w:tcPr>
            <w:tcW w:w="4821" w:type="dxa"/>
          </w:tcPr>
          <w:p w:rsidR="00D728F3" w:rsidRPr="004A5866" w:rsidRDefault="00D728F3" w:rsidP="00632E37">
            <w:pPr>
              <w:ind w:left="360"/>
              <w:jc w:val="both"/>
              <w:rPr>
                <w:noProof/>
                <w:color w:val="404040"/>
                <w:sz w:val="23"/>
                <w:szCs w:val="23"/>
                <w:lang w:val="sr-Latn-CS"/>
              </w:rPr>
            </w:pPr>
          </w:p>
        </w:tc>
      </w:tr>
      <w:tr w:rsidR="00D728F3" w:rsidRPr="004A5866" w:rsidTr="00007A98">
        <w:trPr>
          <w:cantSplit/>
          <w:jc w:val="center"/>
        </w:trPr>
        <w:tc>
          <w:tcPr>
            <w:tcW w:w="4819" w:type="dxa"/>
            <w:gridSpan w:val="3"/>
          </w:tcPr>
          <w:p w:rsidR="00D728F3" w:rsidRPr="004A5866" w:rsidRDefault="00D728F3" w:rsidP="00D728F3">
            <w:pPr>
              <w:numPr>
                <w:ilvl w:val="0"/>
                <w:numId w:val="16"/>
              </w:numPr>
              <w:bidi/>
              <w:spacing w:after="200" w:line="276" w:lineRule="auto"/>
              <w:ind w:left="360"/>
              <w:jc w:val="both"/>
              <w:rPr>
                <w:noProof/>
                <w:color w:val="404040"/>
                <w:sz w:val="23"/>
                <w:szCs w:val="23"/>
                <w:rtl/>
                <w:lang w:val="sr-Latn-CS"/>
              </w:rPr>
            </w:pPr>
            <w:r w:rsidRPr="004A5866">
              <w:rPr>
                <w:rFonts w:hint="cs"/>
                <w:noProof/>
                <w:color w:val="404040"/>
                <w:sz w:val="23"/>
                <w:szCs w:val="23"/>
                <w:rtl/>
                <w:lang w:val="sr-Latn-CS"/>
              </w:rPr>
              <w:t xml:space="preserve"> يتم تسوية وحل أي خلاف أو نزاع بين الطرفين ودياً وفي حال عدم التوصل إلى أي تسوية أو حل ودي يتم إحالة الخلاف أو النزاع إلى التحكيم وفقاً للنصوص التالية:</w:t>
            </w:r>
          </w:p>
        </w:tc>
        <w:tc>
          <w:tcPr>
            <w:tcW w:w="804" w:type="dxa"/>
          </w:tcPr>
          <w:p w:rsidR="00D728F3" w:rsidRPr="004A5866" w:rsidRDefault="00D728F3" w:rsidP="00632E37">
            <w:pPr>
              <w:bidi/>
              <w:jc w:val="both"/>
              <w:rPr>
                <w:noProof/>
                <w:color w:val="404040"/>
                <w:sz w:val="23"/>
                <w:szCs w:val="23"/>
                <w:lang w:val="sr-Latn-CS"/>
              </w:rPr>
            </w:pPr>
          </w:p>
        </w:tc>
        <w:tc>
          <w:tcPr>
            <w:tcW w:w="4821" w:type="dxa"/>
          </w:tcPr>
          <w:p w:rsidR="00D728F3" w:rsidRPr="004A5866" w:rsidRDefault="00D728F3" w:rsidP="00D728F3">
            <w:pPr>
              <w:numPr>
                <w:ilvl w:val="0"/>
                <w:numId w:val="17"/>
              </w:numPr>
              <w:spacing w:after="200" w:line="276" w:lineRule="auto"/>
              <w:ind w:left="327"/>
              <w:jc w:val="both"/>
              <w:rPr>
                <w:noProof/>
                <w:color w:val="404040"/>
                <w:sz w:val="23"/>
                <w:szCs w:val="23"/>
                <w:lang w:val="sr-Latn-CS"/>
              </w:rPr>
            </w:pPr>
            <w:r w:rsidRPr="004A5866">
              <w:rPr>
                <w:noProof/>
                <w:color w:val="404040"/>
                <w:sz w:val="23"/>
                <w:szCs w:val="23"/>
                <w:lang w:val="sr-Latn-CS"/>
              </w:rPr>
              <w:t xml:space="preserve">Any controversy between the parties to this Agreement and any claim by either party against the other arising under this Agreement shall be determined by amicable </w:t>
            </w:r>
            <w:r w:rsidRPr="004A5866">
              <w:rPr>
                <w:noProof/>
                <w:color w:val="404040"/>
                <w:sz w:val="23"/>
                <w:szCs w:val="23"/>
                <w:lang w:val="sr-Latn-CS"/>
              </w:rPr>
              <w:br w:type="page"/>
              <w:t>agreement. If no such agreement is reached the controversy or claim shall be referred for settlement by an Arbitral Tribunal in accordance with the following provisions of this Article</w:t>
            </w:r>
            <w:r w:rsidRPr="004A5866">
              <w:rPr>
                <w:rFonts w:hint="cs"/>
                <w:noProof/>
                <w:color w:val="404040"/>
                <w:sz w:val="23"/>
                <w:szCs w:val="23"/>
                <w:rtl/>
                <w:lang w:val="sr-Latn-CS"/>
              </w:rPr>
              <w:t>.</w:t>
            </w:r>
          </w:p>
        </w:tc>
      </w:tr>
    </w:tbl>
    <w:p w:rsidR="00D728F3" w:rsidRPr="004A5866" w:rsidRDefault="00D728F3" w:rsidP="00D728F3">
      <w:pPr>
        <w:bidi/>
        <w:rPr>
          <w:noProof/>
          <w:lang w:val="sr-Latn-CS"/>
        </w:rPr>
      </w:pPr>
      <w:r w:rsidRPr="004A5866">
        <w:rPr>
          <w:noProof/>
          <w:lang w:val="sr-Latn-CS"/>
        </w:rPr>
        <w:br w:type="page"/>
      </w:r>
    </w:p>
    <w:tbl>
      <w:tblPr>
        <w:bidiVisual/>
        <w:tblW w:w="5453" w:type="pct"/>
        <w:jc w:val="center"/>
        <w:tblLook w:val="01E0" w:firstRow="1" w:lastRow="1" w:firstColumn="1" w:lastColumn="1" w:noHBand="0" w:noVBand="0"/>
      </w:tblPr>
      <w:tblGrid>
        <w:gridCol w:w="4819"/>
        <w:gridCol w:w="652"/>
        <w:gridCol w:w="152"/>
        <w:gridCol w:w="4821"/>
      </w:tblGrid>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385" w:type="pct"/>
            <w:gridSpan w:val="2"/>
          </w:tcPr>
          <w:p w:rsidR="00D728F3" w:rsidRPr="004A5866" w:rsidRDefault="00D728F3" w:rsidP="00632E37">
            <w:pPr>
              <w:bidi/>
              <w:ind w:left="360"/>
              <w:jc w:val="both"/>
              <w:rPr>
                <w:noProof/>
                <w:color w:val="404040"/>
                <w:sz w:val="16"/>
                <w:szCs w:val="16"/>
                <w:lang w:val="sr-Latn-CS"/>
              </w:rPr>
            </w:pPr>
          </w:p>
        </w:tc>
        <w:tc>
          <w:tcPr>
            <w:tcW w:w="2308"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D728F3">
            <w:pPr>
              <w:numPr>
                <w:ilvl w:val="0"/>
                <w:numId w:val="18"/>
              </w:numPr>
              <w:bidi/>
              <w:spacing w:after="200" w:line="276" w:lineRule="auto"/>
              <w:ind w:left="383" w:hanging="383"/>
              <w:jc w:val="both"/>
              <w:rPr>
                <w:noProof/>
                <w:color w:val="404040"/>
                <w:szCs w:val="26"/>
                <w:rtl/>
                <w:lang w:val="sr-Latn-CS"/>
              </w:rPr>
            </w:pPr>
            <w:r w:rsidRPr="004A5866">
              <w:rPr>
                <w:noProof/>
                <w:color w:val="404040"/>
                <w:szCs w:val="26"/>
                <w:rtl/>
                <w:lang w:val="sr-Latn-CS"/>
              </w:rPr>
              <w:t>تشكل هيئة التحكيم من ثلاثة محكمين، يعين المقترض أحدهم ويعين الصندوق الثاني ويعين الثالث الذي يشار إليه فيما بعد برئيس هيئة التحكيم باتفاق الطرفين فإن لم يتفقا بعد ستين يوما من بدء إجراءات التحكيم عينه الأمين العام لجامعة الدول العربية استجابة لطلب أي من الطرفين</w:t>
            </w:r>
            <w:r w:rsidRPr="004A5866">
              <w:rPr>
                <w:rFonts w:hint="cs"/>
                <w:noProof/>
                <w:color w:val="404040"/>
                <w:szCs w:val="26"/>
                <w:rtl/>
                <w:lang w:val="sr-Latn-CS"/>
              </w:rPr>
              <w:t>،</w:t>
            </w:r>
            <w:r w:rsidRPr="004A5866">
              <w:rPr>
                <w:noProof/>
                <w:color w:val="404040"/>
                <w:szCs w:val="26"/>
                <w:rtl/>
                <w:lang w:val="sr-Latn-CS"/>
              </w:rPr>
              <w:t xml:space="preserve"> وإذا عجز أي من الطرفين عن تعيين محكمه قام بتعيينه الأمين العام لجامعة الدول العربية بناء على طلب الطرف الآخر وفي حالة استقالة أي محكم أو وفاته أو عجزه عن العمل يعين محكم بدله بنفس الطريقة التي عين بها المحكم الأصلي.</w:t>
            </w:r>
          </w:p>
        </w:tc>
        <w:tc>
          <w:tcPr>
            <w:tcW w:w="385" w:type="pct"/>
            <w:gridSpan w:val="2"/>
          </w:tcPr>
          <w:p w:rsidR="00D728F3" w:rsidRPr="004A5866" w:rsidRDefault="00D728F3" w:rsidP="00632E37">
            <w:pPr>
              <w:bidi/>
              <w:jc w:val="both"/>
              <w:rPr>
                <w:noProof/>
                <w:color w:val="404040"/>
                <w:szCs w:val="26"/>
                <w:lang w:val="sr-Latn-CS"/>
              </w:rPr>
            </w:pPr>
          </w:p>
        </w:tc>
        <w:tc>
          <w:tcPr>
            <w:tcW w:w="2308" w:type="pct"/>
          </w:tcPr>
          <w:p w:rsidR="00D728F3" w:rsidRPr="004A5866" w:rsidRDefault="00D728F3" w:rsidP="00D728F3">
            <w:pPr>
              <w:numPr>
                <w:ilvl w:val="0"/>
                <w:numId w:val="19"/>
              </w:numPr>
              <w:spacing w:after="200" w:line="276" w:lineRule="auto"/>
              <w:ind w:left="360"/>
              <w:jc w:val="both"/>
              <w:rPr>
                <w:noProof/>
                <w:color w:val="404040"/>
                <w:szCs w:val="26"/>
                <w:lang w:val="sr-Latn-CS"/>
              </w:rPr>
            </w:pPr>
            <w:r w:rsidRPr="004A5866">
              <w:rPr>
                <w:noProof/>
                <w:color w:val="404040"/>
                <w:szCs w:val="26"/>
                <w:lang w:val="sr-Latn-CS"/>
              </w:rPr>
              <w:t>The Arbitral Tribunal shall consist of three arbitrators one to be appointed by the Borrower, another by the Fund and the third (hereinafter referred to as the Umpire) to be appointed by agreement of the parties. If they shall not agree within 60 days of the commencement of the arbitration proceedings the Umpire shall be appointed by the Secretary General of the Arab League on the request of either of the parties. If either party shall fail to appoint his own arbitrator the Secretary General of the Arab League shall likewise appoint the same on the request of the other party. In the event of the resignation, death or incapacity for action of any arbitrator a successor shall be appointed in the same manner in which the original arbitrator was appointed.</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385" w:type="pct"/>
            <w:gridSpan w:val="2"/>
          </w:tcPr>
          <w:p w:rsidR="00D728F3" w:rsidRPr="004A5866" w:rsidRDefault="00D728F3" w:rsidP="00632E37">
            <w:pPr>
              <w:bidi/>
              <w:ind w:left="360"/>
              <w:jc w:val="both"/>
              <w:rPr>
                <w:noProof/>
                <w:color w:val="404040"/>
                <w:sz w:val="16"/>
                <w:szCs w:val="16"/>
                <w:lang w:val="sr-Latn-CS"/>
              </w:rPr>
            </w:pPr>
          </w:p>
        </w:tc>
        <w:tc>
          <w:tcPr>
            <w:tcW w:w="2308"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D728F3">
            <w:pPr>
              <w:numPr>
                <w:ilvl w:val="0"/>
                <w:numId w:val="18"/>
              </w:numPr>
              <w:bidi/>
              <w:spacing w:after="200" w:line="276" w:lineRule="auto"/>
              <w:ind w:left="360"/>
              <w:jc w:val="both"/>
              <w:rPr>
                <w:noProof/>
                <w:color w:val="404040"/>
                <w:szCs w:val="26"/>
                <w:rtl/>
                <w:lang w:val="sr-Latn-CS"/>
              </w:rPr>
            </w:pPr>
            <w:r w:rsidRPr="004A5866">
              <w:rPr>
                <w:noProof/>
                <w:color w:val="404040"/>
                <w:szCs w:val="26"/>
                <w:rtl/>
                <w:lang w:val="sr-Latn-CS"/>
              </w:rPr>
              <w:t>تبدأ إجراءات التحكيم بإعلان من أحد الطرفين إلى الطرف الآخر مشتملا على بيان واضح بطبيعة الخلاف أو الادعاء المراد عرضه على التحكيم ومقدار التعويض المطلوب وطبيعته واسم المحكم المعين من قبل طالب التحكيم. ويجب على الطرف الآخر خلال ثلاثين يوما من ذلك الإعلان أن يعلن طالب التحكيم باسم الحكم الذي عينه.</w:t>
            </w:r>
            <w:r w:rsidRPr="004A5866">
              <w:rPr>
                <w:rFonts w:hint="cs"/>
                <w:noProof/>
                <w:color w:val="404040"/>
                <w:szCs w:val="26"/>
                <w:rtl/>
                <w:lang w:val="sr-Latn-CS"/>
              </w:rPr>
              <w:t xml:space="preserve"> </w:t>
            </w:r>
            <w:r w:rsidRPr="004A5866">
              <w:rPr>
                <w:noProof/>
                <w:color w:val="404040"/>
                <w:szCs w:val="26"/>
                <w:rtl/>
                <w:lang w:val="sr-Latn-CS"/>
              </w:rPr>
              <w:t>وتنعقد هيئة التحكيم لأول مرة في الزمان والمكان اللذين يحددهما رئيس هيئة التحكيم ثم تقرر الهيئة بعد ذلك مكان انعقادها ومواعيده.</w:t>
            </w:r>
          </w:p>
        </w:tc>
        <w:tc>
          <w:tcPr>
            <w:tcW w:w="385" w:type="pct"/>
            <w:gridSpan w:val="2"/>
          </w:tcPr>
          <w:p w:rsidR="00D728F3" w:rsidRPr="004A5866" w:rsidRDefault="00D728F3" w:rsidP="00632E37">
            <w:pPr>
              <w:bidi/>
              <w:jc w:val="both"/>
              <w:rPr>
                <w:noProof/>
                <w:color w:val="404040"/>
                <w:szCs w:val="26"/>
                <w:lang w:val="sr-Latn-CS"/>
              </w:rPr>
            </w:pPr>
          </w:p>
        </w:tc>
        <w:tc>
          <w:tcPr>
            <w:tcW w:w="2308" w:type="pct"/>
          </w:tcPr>
          <w:p w:rsidR="00D728F3" w:rsidRPr="004A5866" w:rsidRDefault="00D728F3" w:rsidP="00D728F3">
            <w:pPr>
              <w:numPr>
                <w:ilvl w:val="0"/>
                <w:numId w:val="19"/>
              </w:numPr>
              <w:spacing w:after="200" w:line="276" w:lineRule="auto"/>
              <w:ind w:left="360"/>
              <w:jc w:val="both"/>
              <w:rPr>
                <w:noProof/>
                <w:color w:val="404040"/>
                <w:szCs w:val="26"/>
                <w:lang w:val="sr-Latn-CS"/>
              </w:rPr>
            </w:pPr>
            <w:r w:rsidRPr="004A5866">
              <w:rPr>
                <w:noProof/>
                <w:color w:val="404040"/>
                <w:szCs w:val="26"/>
                <w:lang w:val="sr-Latn-CS"/>
              </w:rPr>
              <w:t>Arbitration proceedings may be instituted by either party giving the other notice containing a clear statement of the nature of the controversy or claim to be submitted to arbitration, the nature and extent of the relief sought, and the name of the arbitrator appointed by the party instituting the arbitration proceedings. Within thirty days after the giving of such notice, the counter party shall notify the other of the name of his own arbitrator.</w:t>
            </w:r>
            <w:r w:rsidRPr="004A5866">
              <w:rPr>
                <w:rFonts w:hint="cs"/>
                <w:noProof/>
                <w:color w:val="404040"/>
                <w:szCs w:val="26"/>
                <w:rtl/>
                <w:lang w:val="sr-Latn-CS"/>
              </w:rPr>
              <w:t xml:space="preserve"> </w:t>
            </w:r>
            <w:r w:rsidRPr="004A5866">
              <w:rPr>
                <w:noProof/>
                <w:color w:val="404040"/>
                <w:szCs w:val="26"/>
                <w:lang w:val="sr-Latn-CS"/>
              </w:rPr>
              <w:t>The Arbitral Tribunal shall convene at such time and place as shall be fixed by the Umpire. Thereafter, the Arbitral Tribunal shall determine where and when it shall sit.</w:t>
            </w:r>
          </w:p>
        </w:tc>
      </w:tr>
      <w:tr w:rsidR="00D728F3" w:rsidRPr="004A5866" w:rsidTr="00632E37">
        <w:trPr>
          <w:cantSplit/>
          <w:jc w:val="center"/>
        </w:trPr>
        <w:tc>
          <w:tcPr>
            <w:tcW w:w="2307" w:type="pct"/>
          </w:tcPr>
          <w:p w:rsidR="00D728F3" w:rsidRPr="004A5866" w:rsidRDefault="00D728F3" w:rsidP="00D728F3">
            <w:pPr>
              <w:numPr>
                <w:ilvl w:val="0"/>
                <w:numId w:val="18"/>
              </w:numPr>
              <w:bidi/>
              <w:spacing w:after="200" w:line="276" w:lineRule="auto"/>
              <w:ind w:left="360"/>
              <w:jc w:val="both"/>
              <w:rPr>
                <w:noProof/>
                <w:color w:val="404040"/>
                <w:szCs w:val="26"/>
                <w:rtl/>
                <w:lang w:val="sr-Latn-CS"/>
              </w:rPr>
            </w:pPr>
            <w:r w:rsidRPr="004A5866">
              <w:rPr>
                <w:noProof/>
                <w:lang w:val="sr-Latn-CS"/>
              </w:rPr>
              <w:lastRenderedPageBreak/>
              <w:br w:type="page"/>
            </w:r>
            <w:r w:rsidRPr="004A5866">
              <w:rPr>
                <w:noProof/>
                <w:color w:val="404040"/>
                <w:szCs w:val="26"/>
                <w:rtl/>
                <w:lang w:val="sr-Latn-CS"/>
              </w:rPr>
              <w:t>تضع هيئة التحكيم قواعد إجراءاتها لتتيح فرصة عادلة لسماع أقوال كل من الطرفين وتفصل - حضوريا أو غيابيا - في المسائل المعروضة عليها وتصدر قراراتها بأغلبية الأعضاء على الأقل وتسلم صورة موقعة منه لكل من الطرفين ويكون قرار هيئة التحكيم الصادر وفقا لأحكام هذه المادة نهائيا ويجب على الطرفين الامتثال له وتنفيذه.</w:t>
            </w:r>
          </w:p>
        </w:tc>
        <w:tc>
          <w:tcPr>
            <w:tcW w:w="312" w:type="pct"/>
          </w:tcPr>
          <w:p w:rsidR="00D728F3" w:rsidRPr="004A5866" w:rsidRDefault="00D728F3" w:rsidP="00632E37">
            <w:pPr>
              <w:bidi/>
              <w:jc w:val="both"/>
              <w:rPr>
                <w:noProof/>
                <w:color w:val="404040"/>
                <w:szCs w:val="26"/>
                <w:lang w:val="sr-Latn-CS"/>
              </w:rPr>
            </w:pPr>
          </w:p>
        </w:tc>
        <w:tc>
          <w:tcPr>
            <w:tcW w:w="2381" w:type="pct"/>
            <w:gridSpan w:val="2"/>
          </w:tcPr>
          <w:p w:rsidR="00D728F3" w:rsidRPr="004A5866" w:rsidRDefault="00D728F3" w:rsidP="00D728F3">
            <w:pPr>
              <w:numPr>
                <w:ilvl w:val="0"/>
                <w:numId w:val="19"/>
              </w:numPr>
              <w:spacing w:after="200" w:line="276" w:lineRule="auto"/>
              <w:ind w:left="360"/>
              <w:jc w:val="both"/>
              <w:rPr>
                <w:noProof/>
                <w:color w:val="404040"/>
                <w:szCs w:val="26"/>
                <w:lang w:val="sr-Latn-CS"/>
              </w:rPr>
            </w:pPr>
            <w:r w:rsidRPr="004A5866">
              <w:rPr>
                <w:noProof/>
                <w:color w:val="404040"/>
                <w:szCs w:val="26"/>
                <w:lang w:val="sr-Latn-CS"/>
              </w:rPr>
              <w:t>The Arbitral Tribunal shall determine its own procedure so that, either party shall be afforded a fair hearing. The Arbitral Tribunal may determine the issues before it either in the presence of the parties or by default. All its decisions shall be by majority vote. The award shall be rendered in writing and shall be signed at least by a majority of the Arbitral Tribunal. A signed counterpart of the award shall be transmitted to each party. Any such award rendered in accordance with the provisions of this Article shall be final and binding upon the parties to this Agreement. Each party shall abide by and comply with any such award rendered by the Arbitral Tribunal.</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highlight w:val="yellow"/>
                <w:rtl/>
                <w:lang w:val="sr-Latn-CS"/>
              </w:rPr>
            </w:pPr>
          </w:p>
        </w:tc>
        <w:tc>
          <w:tcPr>
            <w:tcW w:w="312" w:type="pct"/>
          </w:tcPr>
          <w:p w:rsidR="00D728F3" w:rsidRPr="004A5866" w:rsidRDefault="00D728F3" w:rsidP="00632E37">
            <w:pPr>
              <w:bidi/>
              <w:ind w:left="360"/>
              <w:jc w:val="both"/>
              <w:rPr>
                <w:noProof/>
                <w:color w:val="404040"/>
                <w:sz w:val="16"/>
                <w:szCs w:val="16"/>
                <w:lang w:val="sr-Latn-CS"/>
              </w:rPr>
            </w:pPr>
          </w:p>
        </w:tc>
        <w:tc>
          <w:tcPr>
            <w:tcW w:w="2381" w:type="pct"/>
            <w:gridSpan w:val="2"/>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D728F3">
            <w:pPr>
              <w:numPr>
                <w:ilvl w:val="0"/>
                <w:numId w:val="18"/>
              </w:numPr>
              <w:bidi/>
              <w:spacing w:after="200" w:line="276" w:lineRule="auto"/>
              <w:ind w:left="360"/>
              <w:jc w:val="both"/>
              <w:rPr>
                <w:noProof/>
                <w:color w:val="404040"/>
                <w:szCs w:val="26"/>
                <w:rtl/>
                <w:lang w:val="sr-Latn-CS"/>
              </w:rPr>
            </w:pPr>
            <w:r w:rsidRPr="004A5866">
              <w:rPr>
                <w:noProof/>
                <w:color w:val="404040"/>
                <w:szCs w:val="26"/>
                <w:rtl/>
                <w:lang w:val="sr-Latn-CS"/>
              </w:rPr>
              <w:t xml:space="preserve"> تطبق هيئة التحكيم المبادئ العامة المشتركة في القوانين السارية في دولة المقترض وفي دولة الإمارات العربية المتحدة ومبادئ العدالة والوجدان السليم.</w:t>
            </w:r>
          </w:p>
        </w:tc>
        <w:tc>
          <w:tcPr>
            <w:tcW w:w="312" w:type="pct"/>
          </w:tcPr>
          <w:p w:rsidR="00D728F3" w:rsidRPr="004A5866" w:rsidRDefault="00D728F3" w:rsidP="00632E37">
            <w:pPr>
              <w:bidi/>
              <w:jc w:val="both"/>
              <w:rPr>
                <w:noProof/>
                <w:color w:val="404040"/>
                <w:szCs w:val="26"/>
                <w:lang w:val="sr-Latn-CS"/>
              </w:rPr>
            </w:pPr>
          </w:p>
        </w:tc>
        <w:tc>
          <w:tcPr>
            <w:tcW w:w="2381" w:type="pct"/>
            <w:gridSpan w:val="2"/>
          </w:tcPr>
          <w:p w:rsidR="00D728F3" w:rsidRPr="004A5866" w:rsidRDefault="00D728F3" w:rsidP="00632E37">
            <w:pPr>
              <w:pStyle w:val="ListParagraph"/>
              <w:numPr>
                <w:ilvl w:val="0"/>
                <w:numId w:val="19"/>
              </w:numPr>
              <w:bidi w:val="0"/>
              <w:ind w:left="385" w:hanging="425"/>
              <w:contextualSpacing w:val="0"/>
              <w:rPr>
                <w:noProof/>
                <w:lang w:val="sr-Latn-CS"/>
              </w:rPr>
            </w:pPr>
            <w:r w:rsidRPr="004A5866">
              <w:rPr>
                <w:rFonts w:ascii="Arial" w:hAnsi="Arial"/>
                <w:noProof/>
                <w:color w:val="404040"/>
                <w:lang w:val="sr-Latn-CS"/>
              </w:rPr>
              <w:t>The Arbitral Tribunal shall apply the principles common under the current laws of the Borrower and the state of the United Arab Emirates as well as the principles of justice and good conscience.</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312" w:type="pct"/>
          </w:tcPr>
          <w:p w:rsidR="00D728F3" w:rsidRPr="004A5866" w:rsidRDefault="00D728F3" w:rsidP="00632E37">
            <w:pPr>
              <w:bidi/>
              <w:ind w:left="360"/>
              <w:jc w:val="both"/>
              <w:rPr>
                <w:noProof/>
                <w:color w:val="404040"/>
                <w:sz w:val="16"/>
                <w:szCs w:val="16"/>
                <w:lang w:val="sr-Latn-CS"/>
              </w:rPr>
            </w:pPr>
          </w:p>
        </w:tc>
        <w:tc>
          <w:tcPr>
            <w:tcW w:w="2381" w:type="pct"/>
            <w:gridSpan w:val="2"/>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D728F3">
            <w:pPr>
              <w:numPr>
                <w:ilvl w:val="0"/>
                <w:numId w:val="18"/>
              </w:numPr>
              <w:bidi/>
              <w:spacing w:after="200" w:line="276" w:lineRule="auto"/>
              <w:ind w:left="360"/>
              <w:jc w:val="both"/>
              <w:rPr>
                <w:noProof/>
                <w:color w:val="404040"/>
                <w:szCs w:val="26"/>
                <w:rtl/>
                <w:lang w:val="sr-Latn-CS"/>
              </w:rPr>
            </w:pPr>
            <w:r w:rsidRPr="004A5866">
              <w:rPr>
                <w:noProof/>
                <w:color w:val="404040"/>
                <w:szCs w:val="26"/>
                <w:rtl/>
                <w:lang w:val="sr-Latn-CS"/>
              </w:rPr>
              <w:t>يتحمل كل من الطرفين أتعاب محكمه والمصروفات الأخرى الخاصة به، أما أتعاب رئيس هيئة التحكيم والمصروفات المشتركة الأخرى فتقسم بين الطرفين بالتساوي وفي حالة الاختلاف حول أية مسألة تتعلق بأتعاب المحكمين أو مصروفات التحكيم تبت هيئة التحكيم في الأمر.</w:t>
            </w:r>
          </w:p>
        </w:tc>
        <w:tc>
          <w:tcPr>
            <w:tcW w:w="312" w:type="pct"/>
          </w:tcPr>
          <w:p w:rsidR="00D728F3" w:rsidRPr="004A5866" w:rsidRDefault="00D728F3" w:rsidP="00632E37">
            <w:pPr>
              <w:bidi/>
              <w:jc w:val="both"/>
              <w:rPr>
                <w:noProof/>
                <w:color w:val="404040"/>
                <w:szCs w:val="26"/>
                <w:lang w:val="sr-Latn-CS"/>
              </w:rPr>
            </w:pPr>
          </w:p>
        </w:tc>
        <w:tc>
          <w:tcPr>
            <w:tcW w:w="2381" w:type="pct"/>
            <w:gridSpan w:val="2"/>
          </w:tcPr>
          <w:p w:rsidR="00D728F3" w:rsidRPr="004A5866" w:rsidRDefault="00D728F3" w:rsidP="00D728F3">
            <w:pPr>
              <w:numPr>
                <w:ilvl w:val="0"/>
                <w:numId w:val="19"/>
              </w:numPr>
              <w:spacing w:after="200" w:line="276" w:lineRule="auto"/>
              <w:ind w:left="360"/>
              <w:jc w:val="both"/>
              <w:rPr>
                <w:noProof/>
                <w:color w:val="404040"/>
                <w:szCs w:val="26"/>
                <w:lang w:val="sr-Latn-CS"/>
              </w:rPr>
            </w:pPr>
            <w:r w:rsidRPr="004A5866">
              <w:rPr>
                <w:noProof/>
                <w:color w:val="404040"/>
                <w:szCs w:val="26"/>
                <w:lang w:val="sr-Latn-CS"/>
              </w:rPr>
              <w:t>Each party shall defray its own costs in the arbitration proceedings including the fees of the arbitrator appointed by him. The costs of the Arbitral Tribunal and the fees of the Umpire shall be divided between and borne equally by the parties. Any concern regarding cost split of the Arbitral Tribunal or the procedure for payment of such costs shall be determined by the Arbitral Tribunal.</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r w:rsidRPr="004A5866">
              <w:rPr>
                <w:noProof/>
                <w:lang w:val="sr-Latn-CS"/>
              </w:rPr>
              <w:br w:type="page"/>
            </w:r>
          </w:p>
        </w:tc>
        <w:tc>
          <w:tcPr>
            <w:tcW w:w="312" w:type="pct"/>
          </w:tcPr>
          <w:p w:rsidR="00D728F3" w:rsidRPr="004A5866" w:rsidRDefault="00D728F3" w:rsidP="00632E37">
            <w:pPr>
              <w:bidi/>
              <w:ind w:left="360"/>
              <w:jc w:val="both"/>
              <w:rPr>
                <w:noProof/>
                <w:color w:val="404040"/>
                <w:sz w:val="16"/>
                <w:szCs w:val="16"/>
                <w:lang w:val="sr-Latn-CS"/>
              </w:rPr>
            </w:pPr>
          </w:p>
        </w:tc>
        <w:tc>
          <w:tcPr>
            <w:tcW w:w="2381" w:type="pct"/>
            <w:gridSpan w:val="2"/>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D728F3">
            <w:pPr>
              <w:numPr>
                <w:ilvl w:val="0"/>
                <w:numId w:val="16"/>
              </w:numPr>
              <w:bidi/>
              <w:spacing w:after="200" w:line="276" w:lineRule="auto"/>
              <w:ind w:left="360"/>
              <w:jc w:val="both"/>
              <w:rPr>
                <w:noProof/>
                <w:color w:val="404040"/>
                <w:szCs w:val="26"/>
                <w:rtl/>
                <w:lang w:val="sr-Latn-CS"/>
              </w:rPr>
            </w:pPr>
            <w:r w:rsidRPr="004A5866">
              <w:rPr>
                <w:noProof/>
                <w:color w:val="404040"/>
                <w:szCs w:val="26"/>
                <w:rtl/>
                <w:lang w:val="sr-Latn-CS"/>
              </w:rPr>
              <w:lastRenderedPageBreak/>
              <w:t>الإجراءات المنصوص عليها في هذه المادة لتسوية أي خلاف بين الطرفين أو المطالبة من أحدهما ت</w:t>
            </w:r>
            <w:r w:rsidRPr="004A5866">
              <w:rPr>
                <w:rFonts w:hint="cs"/>
                <w:noProof/>
                <w:color w:val="404040"/>
                <w:szCs w:val="26"/>
                <w:rtl/>
                <w:lang w:val="sr-Latn-CS"/>
              </w:rPr>
              <w:t>َ</w:t>
            </w:r>
            <w:r w:rsidRPr="004A5866">
              <w:rPr>
                <w:noProof/>
                <w:color w:val="404040"/>
                <w:szCs w:val="26"/>
                <w:rtl/>
                <w:lang w:val="sr-Latn-CS"/>
              </w:rPr>
              <w:t>ج</w:t>
            </w:r>
            <w:r w:rsidRPr="004A5866">
              <w:rPr>
                <w:rFonts w:hint="cs"/>
                <w:noProof/>
                <w:color w:val="404040"/>
                <w:szCs w:val="26"/>
                <w:rtl/>
                <w:lang w:val="sr-Latn-CS"/>
              </w:rPr>
              <w:t>ُ</w:t>
            </w:r>
            <w:r w:rsidRPr="004A5866">
              <w:rPr>
                <w:noProof/>
                <w:color w:val="404040"/>
                <w:szCs w:val="26"/>
                <w:rtl/>
                <w:lang w:val="sr-Latn-CS"/>
              </w:rPr>
              <w:t>ب</w:t>
            </w:r>
            <w:r w:rsidRPr="004A5866">
              <w:rPr>
                <w:rFonts w:hint="cs"/>
                <w:noProof/>
                <w:color w:val="404040"/>
                <w:szCs w:val="26"/>
                <w:rtl/>
                <w:lang w:val="sr-Latn-CS"/>
              </w:rPr>
              <w:t>ّ</w:t>
            </w:r>
            <w:r w:rsidRPr="004A5866">
              <w:rPr>
                <w:noProof/>
                <w:color w:val="404040"/>
                <w:szCs w:val="26"/>
                <w:rtl/>
                <w:lang w:val="sr-Latn-CS"/>
              </w:rPr>
              <w:t xml:space="preserve"> </w:t>
            </w:r>
            <w:r w:rsidRPr="004A5866">
              <w:rPr>
                <w:rFonts w:hint="cs"/>
                <w:noProof/>
                <w:color w:val="404040"/>
                <w:szCs w:val="26"/>
                <w:rtl/>
                <w:lang w:val="sr-Latn-CS"/>
              </w:rPr>
              <w:t xml:space="preserve">وتسمو على </w:t>
            </w:r>
            <w:r w:rsidRPr="004A5866">
              <w:rPr>
                <w:noProof/>
                <w:color w:val="404040"/>
                <w:szCs w:val="26"/>
                <w:rtl/>
                <w:lang w:val="sr-Latn-CS"/>
              </w:rPr>
              <w:t>أي إجراء آخر يمكن اتخاذه لتسوية الخلافات أو البت في المطالبات.</w:t>
            </w:r>
          </w:p>
        </w:tc>
        <w:tc>
          <w:tcPr>
            <w:tcW w:w="312" w:type="pct"/>
          </w:tcPr>
          <w:p w:rsidR="00D728F3" w:rsidRPr="004A5866" w:rsidRDefault="00D728F3" w:rsidP="00632E37">
            <w:pPr>
              <w:bidi/>
              <w:jc w:val="both"/>
              <w:rPr>
                <w:noProof/>
                <w:color w:val="404040"/>
                <w:szCs w:val="26"/>
                <w:lang w:val="sr-Latn-CS"/>
              </w:rPr>
            </w:pPr>
          </w:p>
        </w:tc>
        <w:tc>
          <w:tcPr>
            <w:tcW w:w="2381" w:type="pct"/>
            <w:gridSpan w:val="2"/>
          </w:tcPr>
          <w:p w:rsidR="00D728F3" w:rsidRPr="004A5866" w:rsidRDefault="00D728F3" w:rsidP="00D728F3">
            <w:pPr>
              <w:numPr>
                <w:ilvl w:val="0"/>
                <w:numId w:val="17"/>
              </w:numPr>
              <w:spacing w:after="200" w:line="276" w:lineRule="auto"/>
              <w:ind w:left="327"/>
              <w:jc w:val="both"/>
              <w:rPr>
                <w:noProof/>
                <w:color w:val="404040"/>
                <w:szCs w:val="26"/>
                <w:lang w:val="sr-Latn-CS"/>
              </w:rPr>
            </w:pPr>
            <w:r w:rsidRPr="004A5866">
              <w:rPr>
                <w:noProof/>
                <w:color w:val="404040"/>
                <w:szCs w:val="26"/>
                <w:lang w:val="sr-Latn-CS"/>
              </w:rPr>
              <w:t>The provisions for arbitration set forth in the previous Section shall prevail in case of any controversies between the parties to this Agreement and any claim by either party against the other party arising there</w:t>
            </w:r>
            <w:r w:rsidRPr="004A5866">
              <w:rPr>
                <w:rFonts w:hint="cs"/>
                <w:noProof/>
                <w:color w:val="404040"/>
                <w:szCs w:val="26"/>
                <w:rtl/>
                <w:lang w:val="sr-Latn-CS"/>
              </w:rPr>
              <w:t xml:space="preserve"> </w:t>
            </w:r>
            <w:r w:rsidRPr="004A5866">
              <w:rPr>
                <w:noProof/>
                <w:color w:val="404040"/>
                <w:szCs w:val="26"/>
                <w:lang w:val="sr-Latn-CS"/>
              </w:rPr>
              <w:t>under.</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312" w:type="pct"/>
          </w:tcPr>
          <w:p w:rsidR="00D728F3" w:rsidRPr="004A5866" w:rsidRDefault="00D728F3" w:rsidP="00632E37">
            <w:pPr>
              <w:bidi/>
              <w:ind w:left="360"/>
              <w:jc w:val="both"/>
              <w:rPr>
                <w:noProof/>
                <w:color w:val="404040"/>
                <w:sz w:val="16"/>
                <w:szCs w:val="16"/>
                <w:lang w:val="sr-Latn-CS"/>
              </w:rPr>
            </w:pPr>
          </w:p>
        </w:tc>
        <w:tc>
          <w:tcPr>
            <w:tcW w:w="2381" w:type="pct"/>
            <w:gridSpan w:val="2"/>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D728F3">
            <w:pPr>
              <w:numPr>
                <w:ilvl w:val="0"/>
                <w:numId w:val="16"/>
              </w:numPr>
              <w:bidi/>
              <w:spacing w:after="200" w:line="276" w:lineRule="auto"/>
              <w:ind w:left="360"/>
              <w:jc w:val="both"/>
              <w:rPr>
                <w:noProof/>
                <w:color w:val="404040"/>
                <w:szCs w:val="26"/>
                <w:rtl/>
                <w:lang w:val="sr-Latn-CS"/>
              </w:rPr>
            </w:pPr>
            <w:r w:rsidRPr="004A5866">
              <w:rPr>
                <w:noProof/>
                <w:color w:val="404040"/>
                <w:szCs w:val="26"/>
                <w:rtl/>
                <w:lang w:val="sr-Latn-CS"/>
              </w:rPr>
              <w:t xml:space="preserve">إعلان أحد الطرفين للآخر بأي إجراء من الإجراءات المنصوص عليها في هذه المادة يتم بالطريقة والشكل المنصوص </w:t>
            </w:r>
            <w:r w:rsidRPr="004A5866">
              <w:rPr>
                <w:rFonts w:hint="cs"/>
                <w:noProof/>
                <w:color w:val="404040"/>
                <w:szCs w:val="26"/>
                <w:rtl/>
                <w:lang w:val="sr-Latn-CS"/>
              </w:rPr>
              <w:t>عليه</w:t>
            </w:r>
            <w:r w:rsidRPr="004A5866">
              <w:rPr>
                <w:noProof/>
                <w:color w:val="404040"/>
                <w:szCs w:val="26"/>
                <w:rtl/>
                <w:lang w:val="sr-Latn-CS"/>
              </w:rPr>
              <w:t xml:space="preserve"> في الفقرة (1) من المادة </w:t>
            </w:r>
            <w:r w:rsidRPr="004A5866">
              <w:rPr>
                <w:rFonts w:hint="cs"/>
                <w:noProof/>
                <w:color w:val="404040"/>
                <w:szCs w:val="26"/>
                <w:rtl/>
                <w:lang w:val="sr-Latn-CS"/>
              </w:rPr>
              <w:t>السابعة</w:t>
            </w:r>
            <w:r w:rsidRPr="004A5866">
              <w:rPr>
                <w:noProof/>
                <w:color w:val="404040"/>
                <w:szCs w:val="26"/>
                <w:rtl/>
                <w:lang w:val="sr-Latn-CS"/>
              </w:rPr>
              <w:t>.</w:t>
            </w:r>
          </w:p>
        </w:tc>
        <w:tc>
          <w:tcPr>
            <w:tcW w:w="312" w:type="pct"/>
          </w:tcPr>
          <w:p w:rsidR="00D728F3" w:rsidRPr="004A5866" w:rsidRDefault="00D728F3" w:rsidP="00632E37">
            <w:pPr>
              <w:bidi/>
              <w:jc w:val="both"/>
              <w:rPr>
                <w:noProof/>
                <w:color w:val="404040"/>
                <w:szCs w:val="26"/>
                <w:lang w:val="sr-Latn-CS"/>
              </w:rPr>
            </w:pPr>
          </w:p>
        </w:tc>
        <w:tc>
          <w:tcPr>
            <w:tcW w:w="2381" w:type="pct"/>
            <w:gridSpan w:val="2"/>
          </w:tcPr>
          <w:p w:rsidR="00D728F3" w:rsidRPr="004A5866" w:rsidRDefault="00D728F3" w:rsidP="00D728F3">
            <w:pPr>
              <w:numPr>
                <w:ilvl w:val="0"/>
                <w:numId w:val="17"/>
              </w:numPr>
              <w:spacing w:after="200" w:line="276" w:lineRule="auto"/>
              <w:ind w:left="327"/>
              <w:jc w:val="both"/>
              <w:rPr>
                <w:noProof/>
                <w:color w:val="404040"/>
                <w:szCs w:val="26"/>
                <w:lang w:val="sr-Latn-CS"/>
              </w:rPr>
            </w:pPr>
            <w:r w:rsidRPr="004A5866">
              <w:rPr>
                <w:noProof/>
                <w:color w:val="404040"/>
                <w:szCs w:val="26"/>
                <w:lang w:val="sr-Latn-CS"/>
              </w:rPr>
              <w:t>Service of any notice or process in connection with any proceeding under this Article may be made in the manner provided in Section 1 of Article 7.</w:t>
            </w:r>
          </w:p>
        </w:tc>
      </w:tr>
    </w:tbl>
    <w:p w:rsidR="00D728F3" w:rsidRPr="004A5866" w:rsidRDefault="00D728F3" w:rsidP="00D728F3">
      <w:pPr>
        <w:bidi/>
        <w:rPr>
          <w:noProof/>
          <w:lang w:val="sr-Latn-CS"/>
        </w:rPr>
      </w:pPr>
      <w:r w:rsidRPr="004A5866">
        <w:rPr>
          <w:noProof/>
          <w:lang w:val="sr-Latn-CS"/>
        </w:rPr>
        <w:br w:type="page"/>
      </w:r>
    </w:p>
    <w:tbl>
      <w:tblPr>
        <w:bidiVisual/>
        <w:tblW w:w="5453" w:type="pct"/>
        <w:jc w:val="center"/>
        <w:tblLook w:val="01E0" w:firstRow="1" w:lastRow="1" w:firstColumn="1" w:lastColumn="1" w:noHBand="0" w:noVBand="0"/>
      </w:tblPr>
      <w:tblGrid>
        <w:gridCol w:w="4819"/>
        <w:gridCol w:w="551"/>
        <w:gridCol w:w="5074"/>
      </w:tblGrid>
      <w:tr w:rsidR="00D728F3" w:rsidRPr="004A5866" w:rsidTr="00632E37">
        <w:trPr>
          <w:cantSplit/>
          <w:jc w:val="center"/>
        </w:trPr>
        <w:tc>
          <w:tcPr>
            <w:tcW w:w="2307" w:type="pct"/>
          </w:tcPr>
          <w:p w:rsidR="00D728F3" w:rsidRPr="004A5866" w:rsidRDefault="00D728F3" w:rsidP="00632E37">
            <w:pPr>
              <w:bidi/>
              <w:rPr>
                <w:b/>
                <w:bCs/>
                <w:noProof/>
                <w:color w:val="007DB1"/>
                <w:szCs w:val="26"/>
                <w:lang w:val="sr-Latn-CS"/>
              </w:rPr>
            </w:pPr>
            <w:r w:rsidRPr="004A5866">
              <w:rPr>
                <w:noProof/>
                <w:szCs w:val="26"/>
                <w:lang w:val="sr-Latn-CS"/>
              </w:rPr>
              <w:lastRenderedPageBreak/>
              <w:br w:type="page"/>
            </w:r>
            <w:r w:rsidRPr="004A5866">
              <w:rPr>
                <w:b/>
                <w:bCs/>
                <w:noProof/>
                <w:color w:val="007DB1"/>
                <w:szCs w:val="26"/>
                <w:rtl/>
                <w:lang w:val="sr-Latn-CS"/>
              </w:rPr>
              <w:t>المادة</w:t>
            </w:r>
            <w:r w:rsidRPr="004A5866">
              <w:rPr>
                <w:b/>
                <w:bCs/>
                <w:noProof/>
                <w:color w:val="007DB1"/>
                <w:szCs w:val="26"/>
                <w:lang w:val="sr-Latn-CS"/>
              </w:rPr>
              <w:t>:</w:t>
            </w:r>
            <w:r w:rsidRPr="004A5866">
              <w:rPr>
                <w:rFonts w:hint="cs"/>
                <w:b/>
                <w:bCs/>
                <w:noProof/>
                <w:color w:val="007DB1"/>
                <w:szCs w:val="26"/>
                <w:rtl/>
                <w:lang w:val="sr-Latn-CS" w:bidi="ar-AE"/>
              </w:rPr>
              <w:t xml:space="preserve"> </w:t>
            </w:r>
            <w:r w:rsidRPr="004A5866">
              <w:rPr>
                <w:b/>
                <w:bCs/>
                <w:noProof/>
                <w:color w:val="007DB1"/>
                <w:szCs w:val="26"/>
                <w:lang w:val="sr-Latn-CS"/>
              </w:rPr>
              <w:t>7</w:t>
            </w:r>
          </w:p>
        </w:tc>
        <w:tc>
          <w:tcPr>
            <w:tcW w:w="264" w:type="pct"/>
          </w:tcPr>
          <w:p w:rsidR="00D728F3" w:rsidRPr="004A5866" w:rsidRDefault="00D728F3" w:rsidP="00632E37">
            <w:pPr>
              <w:bidi/>
              <w:jc w:val="both"/>
              <w:rPr>
                <w:noProof/>
                <w:color w:val="404040"/>
                <w:szCs w:val="26"/>
                <w:lang w:val="sr-Latn-CS"/>
              </w:rPr>
            </w:pPr>
          </w:p>
        </w:tc>
        <w:tc>
          <w:tcPr>
            <w:tcW w:w="2429" w:type="pct"/>
          </w:tcPr>
          <w:p w:rsidR="00D728F3" w:rsidRPr="004A5866" w:rsidRDefault="00D728F3" w:rsidP="00632E37">
            <w:pPr>
              <w:rPr>
                <w:noProof/>
                <w:color w:val="404040"/>
                <w:szCs w:val="26"/>
                <w:lang w:val="sr-Latn-CS"/>
              </w:rPr>
            </w:pPr>
            <w:r w:rsidRPr="004A5866">
              <w:rPr>
                <w:b/>
                <w:bCs/>
                <w:noProof/>
                <w:color w:val="007DB1"/>
                <w:szCs w:val="26"/>
                <w:lang w:val="sr-Latn-CS" w:bidi="ar-AE"/>
              </w:rPr>
              <w:t>Article: 7</w:t>
            </w:r>
          </w:p>
        </w:tc>
      </w:tr>
      <w:tr w:rsidR="00D728F3" w:rsidRPr="004A5866" w:rsidTr="00632E37">
        <w:trPr>
          <w:cantSplit/>
          <w:jc w:val="center"/>
        </w:trPr>
        <w:tc>
          <w:tcPr>
            <w:tcW w:w="2307" w:type="pct"/>
            <w:tcBorders>
              <w:bottom w:val="single" w:sz="4" w:space="0" w:color="007DB1"/>
            </w:tcBorders>
          </w:tcPr>
          <w:p w:rsidR="00D728F3" w:rsidRPr="004A5866" w:rsidRDefault="00D728F3" w:rsidP="00632E37">
            <w:pPr>
              <w:bidi/>
              <w:rPr>
                <w:b/>
                <w:bCs/>
                <w:noProof/>
                <w:color w:val="007DB1"/>
                <w:szCs w:val="26"/>
                <w:rtl/>
                <w:lang w:val="sr-Latn-CS"/>
              </w:rPr>
            </w:pPr>
            <w:r w:rsidRPr="004A5866">
              <w:rPr>
                <w:rFonts w:hint="cs"/>
                <w:b/>
                <w:bCs/>
                <w:noProof/>
                <w:color w:val="007DB1"/>
                <w:szCs w:val="26"/>
                <w:rtl/>
                <w:lang w:val="sr-Latn-CS"/>
              </w:rPr>
              <w:t>أحكام</w:t>
            </w:r>
            <w:r w:rsidRPr="004A5866">
              <w:rPr>
                <w:b/>
                <w:bCs/>
                <w:noProof/>
                <w:color w:val="007DB1"/>
                <w:szCs w:val="26"/>
                <w:rtl/>
                <w:lang w:val="sr-Latn-CS"/>
              </w:rPr>
              <w:t xml:space="preserve"> </w:t>
            </w:r>
            <w:r w:rsidRPr="004A5866">
              <w:rPr>
                <w:rFonts w:hint="cs"/>
                <w:b/>
                <w:bCs/>
                <w:noProof/>
                <w:color w:val="007DB1"/>
                <w:szCs w:val="26"/>
                <w:rtl/>
                <w:lang w:val="sr-Latn-CS"/>
              </w:rPr>
              <w:t>متفرقة</w:t>
            </w:r>
          </w:p>
        </w:tc>
        <w:tc>
          <w:tcPr>
            <w:tcW w:w="264" w:type="pct"/>
            <w:tcBorders>
              <w:bottom w:val="single" w:sz="4" w:space="0" w:color="007DB1"/>
            </w:tcBorders>
          </w:tcPr>
          <w:p w:rsidR="00D728F3" w:rsidRPr="004A5866" w:rsidRDefault="00D728F3" w:rsidP="00632E37">
            <w:pPr>
              <w:bidi/>
              <w:jc w:val="both"/>
              <w:rPr>
                <w:noProof/>
                <w:color w:val="404040"/>
                <w:szCs w:val="26"/>
                <w:lang w:val="sr-Latn-CS"/>
              </w:rPr>
            </w:pPr>
          </w:p>
        </w:tc>
        <w:tc>
          <w:tcPr>
            <w:tcW w:w="2429" w:type="pct"/>
            <w:tcBorders>
              <w:bottom w:val="single" w:sz="4" w:space="0" w:color="007DB1"/>
            </w:tcBorders>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 xml:space="preserve">Miscellaneous </w:t>
            </w:r>
          </w:p>
        </w:tc>
      </w:tr>
      <w:tr w:rsidR="00D728F3" w:rsidRPr="004A5866" w:rsidTr="00632E37">
        <w:trPr>
          <w:cantSplit/>
          <w:jc w:val="center"/>
        </w:trPr>
        <w:tc>
          <w:tcPr>
            <w:tcW w:w="2307" w:type="pct"/>
            <w:tcBorders>
              <w:top w:val="single" w:sz="4" w:space="0" w:color="007DB1"/>
            </w:tcBorders>
          </w:tcPr>
          <w:p w:rsidR="00D728F3" w:rsidRPr="004A5866" w:rsidRDefault="00D728F3" w:rsidP="00632E37">
            <w:pPr>
              <w:bidi/>
              <w:rPr>
                <w:b/>
                <w:bCs/>
                <w:noProof/>
                <w:color w:val="007DB1"/>
                <w:sz w:val="16"/>
                <w:szCs w:val="16"/>
                <w:rtl/>
                <w:lang w:val="sr-Latn-CS"/>
              </w:rPr>
            </w:pPr>
          </w:p>
        </w:tc>
        <w:tc>
          <w:tcPr>
            <w:tcW w:w="264" w:type="pct"/>
            <w:tcBorders>
              <w:top w:val="single" w:sz="4" w:space="0" w:color="007DB1"/>
            </w:tcBorders>
          </w:tcPr>
          <w:p w:rsidR="00D728F3" w:rsidRPr="004A5866" w:rsidRDefault="00D728F3" w:rsidP="00632E37">
            <w:pPr>
              <w:bidi/>
              <w:jc w:val="both"/>
              <w:rPr>
                <w:noProof/>
                <w:color w:val="404040"/>
                <w:sz w:val="16"/>
                <w:szCs w:val="16"/>
                <w:lang w:val="sr-Latn-CS"/>
              </w:rPr>
            </w:pPr>
          </w:p>
        </w:tc>
        <w:tc>
          <w:tcPr>
            <w:tcW w:w="2429" w:type="pct"/>
            <w:tcBorders>
              <w:top w:val="single" w:sz="4" w:space="0" w:color="007DB1"/>
            </w:tcBorders>
          </w:tcPr>
          <w:p w:rsidR="00D728F3" w:rsidRPr="004A5866" w:rsidRDefault="00D728F3" w:rsidP="00632E37">
            <w:pPr>
              <w:rPr>
                <w:b/>
                <w:bCs/>
                <w:noProof/>
                <w:color w:val="007DB1"/>
                <w:sz w:val="16"/>
                <w:szCs w:val="16"/>
                <w:lang w:val="sr-Latn-CS" w:bidi="ar-AE"/>
              </w:rPr>
            </w:pPr>
          </w:p>
        </w:tc>
      </w:tr>
      <w:tr w:rsidR="00D728F3" w:rsidRPr="004A5866" w:rsidTr="00632E37">
        <w:trPr>
          <w:cantSplit/>
          <w:jc w:val="center"/>
        </w:trPr>
        <w:tc>
          <w:tcPr>
            <w:tcW w:w="2307" w:type="pct"/>
          </w:tcPr>
          <w:p w:rsidR="00D728F3" w:rsidRPr="004A5866" w:rsidRDefault="00D728F3" w:rsidP="00D728F3">
            <w:pPr>
              <w:numPr>
                <w:ilvl w:val="0"/>
                <w:numId w:val="20"/>
              </w:numPr>
              <w:bidi/>
              <w:spacing w:after="200" w:line="276" w:lineRule="auto"/>
              <w:ind w:left="360"/>
              <w:jc w:val="both"/>
              <w:rPr>
                <w:noProof/>
                <w:color w:val="404040"/>
                <w:szCs w:val="26"/>
                <w:rtl/>
                <w:lang w:val="sr-Latn-CS"/>
              </w:rPr>
            </w:pPr>
            <w:r w:rsidRPr="004A5866">
              <w:rPr>
                <w:noProof/>
                <w:color w:val="404040"/>
                <w:szCs w:val="26"/>
                <w:rtl/>
                <w:lang w:val="sr-Latn-CS"/>
              </w:rPr>
              <w:t>كل طلب أو إخطار يوجهه أحد الطرفين إلى الآخر</w:t>
            </w:r>
            <w:r w:rsidRPr="004A5866">
              <w:rPr>
                <w:rFonts w:hint="cs"/>
                <w:noProof/>
                <w:color w:val="404040"/>
                <w:szCs w:val="26"/>
                <w:rtl/>
                <w:lang w:val="sr-Latn-CS"/>
              </w:rPr>
              <w:t xml:space="preserve"> بموجب</w:t>
            </w:r>
            <w:r w:rsidRPr="004A5866">
              <w:rPr>
                <w:noProof/>
                <w:color w:val="404040"/>
                <w:szCs w:val="26"/>
                <w:rtl/>
                <w:lang w:val="sr-Latn-CS"/>
              </w:rPr>
              <w:t xml:space="preserve"> هذه الاتفاقية أو بمناسبة تطبيقها، يتعين أن يكون كتابة. وفيما عدا ما هو منصوص عليه في الفقرة (3) من المادة </w:t>
            </w:r>
            <w:r w:rsidRPr="004A5866">
              <w:rPr>
                <w:rFonts w:hint="cs"/>
                <w:noProof/>
                <w:color w:val="404040"/>
                <w:szCs w:val="26"/>
                <w:rtl/>
                <w:lang w:val="sr-Latn-CS"/>
              </w:rPr>
              <w:t xml:space="preserve">الثامنة </w:t>
            </w:r>
            <w:r w:rsidRPr="004A5866">
              <w:rPr>
                <w:noProof/>
                <w:color w:val="404040"/>
                <w:szCs w:val="26"/>
                <w:rtl/>
                <w:lang w:val="sr-Latn-CS"/>
              </w:rPr>
              <w:t>يعتبر الطلب قد قدم والإخطار قد تم قانونا بمجرد تسليمه باليد أو بالبريد أو إلى الطرف الموجه له أو في عنوانه المبين في هذه الاتفاقية أو أي عنوان آخر يحدده بموجب إخطار إلى الطرف الآخر</w:t>
            </w:r>
            <w:r w:rsidRPr="004A5866">
              <w:rPr>
                <w:rFonts w:hint="cs"/>
                <w:noProof/>
                <w:color w:val="404040"/>
                <w:szCs w:val="26"/>
                <w:rtl/>
                <w:lang w:val="sr-Latn-CS" w:bidi="ar-AE"/>
              </w:rPr>
              <w:t>.</w:t>
            </w:r>
          </w:p>
        </w:tc>
        <w:tc>
          <w:tcPr>
            <w:tcW w:w="264" w:type="pct"/>
          </w:tcPr>
          <w:p w:rsidR="00D728F3" w:rsidRPr="004A5866" w:rsidRDefault="00D728F3" w:rsidP="00632E37">
            <w:pPr>
              <w:bidi/>
              <w:jc w:val="both"/>
              <w:rPr>
                <w:noProof/>
                <w:color w:val="404040"/>
                <w:szCs w:val="26"/>
                <w:lang w:val="sr-Latn-CS"/>
              </w:rPr>
            </w:pPr>
          </w:p>
        </w:tc>
        <w:tc>
          <w:tcPr>
            <w:tcW w:w="2429" w:type="pct"/>
          </w:tcPr>
          <w:p w:rsidR="00D728F3" w:rsidRPr="004A5866" w:rsidRDefault="00D728F3" w:rsidP="00D728F3">
            <w:pPr>
              <w:numPr>
                <w:ilvl w:val="0"/>
                <w:numId w:val="21"/>
              </w:numPr>
              <w:spacing w:after="200" w:line="276" w:lineRule="auto"/>
              <w:ind w:left="327"/>
              <w:jc w:val="both"/>
              <w:rPr>
                <w:noProof/>
                <w:color w:val="404040"/>
                <w:szCs w:val="26"/>
                <w:lang w:val="sr-Latn-CS"/>
              </w:rPr>
            </w:pPr>
            <w:r w:rsidRPr="004A5866">
              <w:rPr>
                <w:noProof/>
                <w:color w:val="404040"/>
                <w:szCs w:val="26"/>
                <w:lang w:val="sr-Latn-CS"/>
              </w:rPr>
              <w:t>Any notice or request required or permitted to be given or made under this Agreement shall be in writing. Except as otherwise provided in Section 3 of Article 8, such notice or request shall be deemed to have been duly given or made when it shall be delivered by hand, mail or, to the party to which it is required or permitted to be given or made at such party's address specified in this Agreement or at such other address as such party shall have designated by notice to the other.</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264" w:type="pct"/>
          </w:tcPr>
          <w:p w:rsidR="00D728F3" w:rsidRPr="004A5866" w:rsidRDefault="00D728F3" w:rsidP="00632E37">
            <w:pPr>
              <w:bidi/>
              <w:ind w:left="360"/>
              <w:jc w:val="both"/>
              <w:rPr>
                <w:noProof/>
                <w:color w:val="404040"/>
                <w:sz w:val="16"/>
                <w:szCs w:val="16"/>
                <w:lang w:val="sr-Latn-CS"/>
              </w:rPr>
            </w:pPr>
          </w:p>
        </w:tc>
        <w:tc>
          <w:tcPr>
            <w:tcW w:w="2429"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D728F3">
            <w:pPr>
              <w:numPr>
                <w:ilvl w:val="0"/>
                <w:numId w:val="20"/>
              </w:numPr>
              <w:bidi/>
              <w:spacing w:after="200" w:line="276" w:lineRule="auto"/>
              <w:ind w:left="360"/>
              <w:jc w:val="both"/>
              <w:rPr>
                <w:noProof/>
                <w:color w:val="404040"/>
                <w:szCs w:val="26"/>
                <w:rtl/>
                <w:lang w:val="sr-Latn-CS"/>
              </w:rPr>
            </w:pPr>
            <w:r w:rsidRPr="004A5866">
              <w:rPr>
                <w:noProof/>
                <w:color w:val="404040"/>
                <w:szCs w:val="26"/>
                <w:rtl/>
                <w:lang w:val="sr-Latn-CS"/>
              </w:rPr>
              <w:t>يقدم المقترض إلى الصندوق المستندات الرسمية المستوفاة التي</w:t>
            </w:r>
            <w:r w:rsidRPr="004A5866">
              <w:rPr>
                <w:rFonts w:hint="cs"/>
                <w:noProof/>
                <w:color w:val="404040"/>
                <w:szCs w:val="26"/>
                <w:rtl/>
                <w:lang w:val="sr-Latn-CS"/>
              </w:rPr>
              <w:t xml:space="preserve"> تثبت</w:t>
            </w:r>
            <w:r w:rsidRPr="004A5866">
              <w:rPr>
                <w:noProof/>
                <w:color w:val="404040"/>
                <w:szCs w:val="26"/>
                <w:rtl/>
                <w:lang w:val="sr-Latn-CS"/>
              </w:rPr>
              <w:t xml:space="preserve"> صلاحية تفويض الشخص أو الأشخاص الذين سيوقعون على طلبات السحب المنصوص عليها في المادة </w:t>
            </w:r>
            <w:r w:rsidRPr="004A5866">
              <w:rPr>
                <w:rFonts w:hint="cs"/>
                <w:noProof/>
                <w:color w:val="404040"/>
                <w:szCs w:val="26"/>
                <w:rtl/>
                <w:lang w:val="sr-Latn-CS"/>
              </w:rPr>
              <w:t>الثالثة</w:t>
            </w:r>
            <w:r w:rsidRPr="004A5866">
              <w:rPr>
                <w:noProof/>
                <w:color w:val="404040"/>
                <w:szCs w:val="26"/>
                <w:rtl/>
                <w:lang w:val="sr-Latn-CS"/>
              </w:rPr>
              <w:t xml:space="preserve"> من هذه الاتفاقية أو الذين سيقومون نيابة عن المقترض باتخاذ أي إجراء أو التوقيع على أي مستندات تطبيقا لهذه الاتفاقية، مع نماذج من توقيع كل منهم.</w:t>
            </w:r>
          </w:p>
        </w:tc>
        <w:tc>
          <w:tcPr>
            <w:tcW w:w="264" w:type="pct"/>
          </w:tcPr>
          <w:p w:rsidR="00D728F3" w:rsidRPr="004A5866" w:rsidRDefault="00D728F3" w:rsidP="00632E37">
            <w:pPr>
              <w:bidi/>
              <w:jc w:val="both"/>
              <w:rPr>
                <w:noProof/>
                <w:color w:val="404040"/>
                <w:szCs w:val="26"/>
                <w:lang w:val="sr-Latn-CS"/>
              </w:rPr>
            </w:pPr>
          </w:p>
        </w:tc>
        <w:tc>
          <w:tcPr>
            <w:tcW w:w="2429" w:type="pct"/>
          </w:tcPr>
          <w:p w:rsidR="00D728F3" w:rsidRPr="004A5866" w:rsidRDefault="00D728F3" w:rsidP="00D728F3">
            <w:pPr>
              <w:numPr>
                <w:ilvl w:val="0"/>
                <w:numId w:val="21"/>
              </w:numPr>
              <w:spacing w:after="200" w:line="276" w:lineRule="auto"/>
              <w:ind w:left="327"/>
              <w:jc w:val="both"/>
              <w:rPr>
                <w:noProof/>
                <w:color w:val="404040"/>
                <w:szCs w:val="26"/>
                <w:lang w:val="sr-Latn-CS"/>
              </w:rPr>
            </w:pPr>
            <w:r w:rsidRPr="004A5866">
              <w:rPr>
                <w:noProof/>
                <w:color w:val="404040"/>
                <w:szCs w:val="26"/>
                <w:lang w:val="sr-Latn-CS"/>
              </w:rPr>
              <w:t>The Borrower shall furnish to the Fund sufficient evidence of the authority of the person or persons who will sign the applications provided for in Article (3) or who will, on behalf of the Borrower, take any other action or execute any other documents required or permitted to be taken or executed by the Borrower under this Agreement, and the authenticated specimen signature of each such person.</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264" w:type="pct"/>
          </w:tcPr>
          <w:p w:rsidR="00D728F3" w:rsidRPr="004A5866" w:rsidRDefault="00D728F3" w:rsidP="00632E37">
            <w:pPr>
              <w:bidi/>
              <w:ind w:left="360"/>
              <w:jc w:val="both"/>
              <w:rPr>
                <w:noProof/>
                <w:color w:val="404040"/>
                <w:sz w:val="16"/>
                <w:szCs w:val="16"/>
                <w:lang w:val="sr-Latn-CS"/>
              </w:rPr>
            </w:pPr>
          </w:p>
        </w:tc>
        <w:tc>
          <w:tcPr>
            <w:tcW w:w="2429"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D728F3">
            <w:pPr>
              <w:numPr>
                <w:ilvl w:val="0"/>
                <w:numId w:val="20"/>
              </w:numPr>
              <w:bidi/>
              <w:spacing w:after="200" w:line="276" w:lineRule="auto"/>
              <w:ind w:left="360"/>
              <w:jc w:val="both"/>
              <w:rPr>
                <w:noProof/>
                <w:color w:val="404040"/>
                <w:sz w:val="16"/>
                <w:szCs w:val="16"/>
                <w:rtl/>
                <w:lang w:val="sr-Latn-CS"/>
              </w:rPr>
            </w:pPr>
            <w:r w:rsidRPr="004A5866">
              <w:rPr>
                <w:noProof/>
                <w:color w:val="404040"/>
                <w:szCs w:val="26"/>
                <w:rtl/>
                <w:lang w:val="sr-Latn-CS"/>
              </w:rPr>
              <w:t>يمثل المقترض في اتخاذ أي إجراء يجوز أو يجب اتخاذه بناء على هذه الاتفاقية، وفي التوقيع على أي مستند يوقع عليه تطبيقا لها</w:t>
            </w:r>
            <w:r w:rsidRPr="004A5866">
              <w:rPr>
                <w:rFonts w:hint="cs"/>
                <w:noProof/>
                <w:color w:val="404040"/>
                <w:szCs w:val="26"/>
                <w:rtl/>
                <w:lang w:val="sr-Latn-CS"/>
              </w:rPr>
              <w:t xml:space="preserve"> وزير المالية</w:t>
            </w:r>
            <w:r w:rsidRPr="004A5866">
              <w:rPr>
                <w:noProof/>
                <w:color w:val="404040"/>
                <w:szCs w:val="26"/>
                <w:rtl/>
                <w:lang w:val="sr-Latn-CS"/>
              </w:rPr>
              <w:t xml:space="preserve"> أو أي شخص يعينه المقترض وأي تعديل أو إضافة لهذه الاتفاقية يوافق عليها المقترض يجب أن تكون بموجب مستند كتابي يوقع عليه</w:t>
            </w:r>
            <w:r w:rsidRPr="004A5866">
              <w:rPr>
                <w:noProof/>
                <w:color w:val="404040"/>
                <w:szCs w:val="26"/>
                <w:lang w:val="sr-Latn-CS"/>
              </w:rPr>
              <w:t xml:space="preserve"> </w:t>
            </w:r>
            <w:r w:rsidRPr="004A5866">
              <w:rPr>
                <w:noProof/>
                <w:color w:val="404040"/>
                <w:szCs w:val="26"/>
                <w:rtl/>
                <w:lang w:val="sr-Latn-CS"/>
              </w:rPr>
              <w:t xml:space="preserve">ممثل المقترض المذكور أو أي شخص ينيبه عنه بموجب تفويض كتابي رسمي. ويجوز بوثيقة كتابية </w:t>
            </w:r>
          </w:p>
        </w:tc>
        <w:tc>
          <w:tcPr>
            <w:tcW w:w="264" w:type="pct"/>
          </w:tcPr>
          <w:p w:rsidR="00D728F3" w:rsidRPr="004A5866" w:rsidRDefault="00D728F3" w:rsidP="00632E37">
            <w:pPr>
              <w:bidi/>
              <w:ind w:left="360"/>
              <w:jc w:val="both"/>
              <w:rPr>
                <w:noProof/>
                <w:color w:val="404040"/>
                <w:sz w:val="16"/>
                <w:szCs w:val="16"/>
                <w:lang w:val="sr-Latn-CS"/>
              </w:rPr>
            </w:pPr>
          </w:p>
        </w:tc>
        <w:tc>
          <w:tcPr>
            <w:tcW w:w="2429" w:type="pct"/>
          </w:tcPr>
          <w:p w:rsidR="00D728F3" w:rsidRPr="004A5866" w:rsidRDefault="00D728F3" w:rsidP="00D728F3">
            <w:pPr>
              <w:numPr>
                <w:ilvl w:val="0"/>
                <w:numId w:val="21"/>
              </w:numPr>
              <w:spacing w:after="200" w:line="276" w:lineRule="auto"/>
              <w:ind w:left="327"/>
              <w:jc w:val="both"/>
              <w:rPr>
                <w:noProof/>
                <w:color w:val="404040"/>
                <w:sz w:val="16"/>
                <w:szCs w:val="16"/>
                <w:lang w:val="sr-Latn-CS"/>
              </w:rPr>
            </w:pPr>
            <w:r w:rsidRPr="004A5866">
              <w:rPr>
                <w:noProof/>
                <w:color w:val="404040"/>
                <w:szCs w:val="26"/>
                <w:lang w:val="sr-Latn-CS"/>
              </w:rPr>
              <w:t>Any action required or permitted to be taken, and any documents required or permitted to be executed, under this Agreement on behalf of the Borrower may be taken or executed by the Minister of Finance of the Borrower or any person thereunto authorized in writing by him. Any modification or amplification of the provisions of this Agreement may be agreed to on behalf of the Borrower by</w:t>
            </w:r>
          </w:p>
        </w:tc>
      </w:tr>
    </w:tbl>
    <w:p w:rsidR="00D728F3" w:rsidRPr="004A5866" w:rsidRDefault="00D728F3" w:rsidP="00D728F3">
      <w:pPr>
        <w:bidi/>
        <w:rPr>
          <w:noProof/>
          <w:lang w:val="sr-Latn-CS"/>
        </w:rPr>
      </w:pPr>
      <w:r w:rsidRPr="004A5866">
        <w:rPr>
          <w:noProof/>
          <w:lang w:val="sr-Latn-CS"/>
        </w:rPr>
        <w:br w:type="page"/>
      </w:r>
    </w:p>
    <w:tbl>
      <w:tblPr>
        <w:bidiVisual/>
        <w:tblW w:w="5453" w:type="pct"/>
        <w:jc w:val="center"/>
        <w:tblLook w:val="01E0" w:firstRow="1" w:lastRow="1" w:firstColumn="1" w:lastColumn="1" w:noHBand="0" w:noVBand="0"/>
      </w:tblPr>
      <w:tblGrid>
        <w:gridCol w:w="4819"/>
        <w:gridCol w:w="551"/>
        <w:gridCol w:w="5074"/>
      </w:tblGrid>
      <w:tr w:rsidR="00D728F3" w:rsidRPr="004A5866" w:rsidTr="00632E37">
        <w:trPr>
          <w:cantSplit/>
          <w:jc w:val="center"/>
        </w:trPr>
        <w:tc>
          <w:tcPr>
            <w:tcW w:w="2307" w:type="pct"/>
          </w:tcPr>
          <w:p w:rsidR="00D728F3" w:rsidRPr="004A5866" w:rsidRDefault="00D728F3" w:rsidP="00632E37">
            <w:pPr>
              <w:bidi/>
              <w:ind w:left="293"/>
              <w:jc w:val="both"/>
              <w:rPr>
                <w:noProof/>
                <w:color w:val="404040"/>
                <w:sz w:val="16"/>
                <w:szCs w:val="16"/>
                <w:rtl/>
                <w:lang w:val="sr-Latn-CS"/>
              </w:rPr>
            </w:pPr>
          </w:p>
        </w:tc>
        <w:tc>
          <w:tcPr>
            <w:tcW w:w="264" w:type="pct"/>
          </w:tcPr>
          <w:p w:rsidR="00D728F3" w:rsidRPr="004A5866" w:rsidRDefault="00D728F3" w:rsidP="00632E37">
            <w:pPr>
              <w:bidi/>
              <w:jc w:val="both"/>
              <w:rPr>
                <w:noProof/>
                <w:color w:val="404040"/>
                <w:sz w:val="16"/>
                <w:szCs w:val="16"/>
                <w:lang w:val="sr-Latn-CS"/>
              </w:rPr>
            </w:pPr>
          </w:p>
        </w:tc>
        <w:tc>
          <w:tcPr>
            <w:tcW w:w="2429" w:type="pct"/>
          </w:tcPr>
          <w:p w:rsidR="00D728F3" w:rsidRPr="004A5866" w:rsidRDefault="00D728F3" w:rsidP="00632E37">
            <w:pPr>
              <w:ind w:left="388"/>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632E37">
            <w:pPr>
              <w:bidi/>
              <w:ind w:left="293"/>
              <w:jc w:val="both"/>
              <w:rPr>
                <w:noProof/>
                <w:color w:val="404040"/>
                <w:szCs w:val="26"/>
                <w:rtl/>
                <w:lang w:val="sr-Latn-CS"/>
              </w:rPr>
            </w:pPr>
            <w:r w:rsidRPr="004A5866">
              <w:rPr>
                <w:noProof/>
                <w:color w:val="404040"/>
                <w:szCs w:val="26"/>
                <w:rtl/>
                <w:lang w:val="sr-Latn-CS"/>
              </w:rPr>
              <w:t>موقعة نيابة عن المقترض،</w:t>
            </w:r>
            <w:r w:rsidRPr="004A5866">
              <w:rPr>
                <w:noProof/>
                <w:color w:val="404040"/>
                <w:szCs w:val="26"/>
                <w:lang w:val="sr-Latn-CS"/>
              </w:rPr>
              <w:t xml:space="preserve"> </w:t>
            </w:r>
            <w:r w:rsidRPr="004A5866">
              <w:rPr>
                <w:noProof/>
                <w:color w:val="404040"/>
                <w:szCs w:val="26"/>
                <w:rtl/>
                <w:lang w:val="sr-Latn-CS" w:bidi="ar-AE"/>
              </w:rPr>
              <w:t xml:space="preserve">للممثل المعين على النحو المتقدم، أو لأي شخص مفوض منه في ذلك كتابة، أن يعطي موافقته نيابة عن المقترض المشار إليه على أي تعديل لأحكام اتفاقية القرض أو على أية زيادة في هذه الأحكام، بشرط أن يكون من رأي هذا الممثل أن هذا التعديل أو هذه الزيادة مما يدخل في حدود المعقول بمراعاة الظروف ومما لا يزيد </w:t>
            </w:r>
            <w:r w:rsidRPr="004A5866">
              <w:rPr>
                <w:rFonts w:hint="cs"/>
                <w:noProof/>
                <w:color w:val="404040"/>
                <w:szCs w:val="26"/>
                <w:rtl/>
                <w:lang w:val="sr-Latn-CS" w:bidi="ar-AE"/>
              </w:rPr>
              <w:t xml:space="preserve"> بشكل </w:t>
            </w:r>
            <w:r w:rsidRPr="004A5866">
              <w:rPr>
                <w:noProof/>
                <w:color w:val="404040"/>
                <w:szCs w:val="26"/>
                <w:rtl/>
                <w:lang w:val="sr-Latn-CS" w:bidi="ar-AE"/>
              </w:rPr>
              <w:t xml:space="preserve">جوهري من التزامات المقترض بمقتضى اتفاقية القرض. </w:t>
            </w:r>
            <w:r w:rsidRPr="004A5866">
              <w:rPr>
                <w:rFonts w:hint="cs"/>
                <w:noProof/>
                <w:color w:val="404040"/>
                <w:szCs w:val="26"/>
                <w:rtl/>
                <w:lang w:val="sr-Latn-CS" w:bidi="ar-AE"/>
              </w:rPr>
              <w:t>و</w:t>
            </w:r>
            <w:r w:rsidRPr="004A5866">
              <w:rPr>
                <w:noProof/>
                <w:color w:val="404040"/>
                <w:szCs w:val="26"/>
                <w:rtl/>
                <w:lang w:val="sr-Latn-CS" w:bidi="ar-AE"/>
              </w:rPr>
              <w:t>للصندوق قبول توقيع تلك الوثيقة بواسطة هذا الممثل أو هذا الشخص المفوض كدليل لا يمكن دحضه على أنه من رأي الممثل المشار إليه أن أي تعديل أو زيادة في أحكام اتفاقية القرض بمقتضى تلك الوثيقة هو مما يدخل في حدود المعقول بمراعاة الظروف ومما لا يزيد بشكل جوهري من التزامات المقترض بمقتضى هذه الاتفاقية.</w:t>
            </w:r>
          </w:p>
        </w:tc>
        <w:tc>
          <w:tcPr>
            <w:tcW w:w="264" w:type="pct"/>
          </w:tcPr>
          <w:p w:rsidR="00D728F3" w:rsidRPr="004A5866" w:rsidRDefault="00D728F3" w:rsidP="00632E37">
            <w:pPr>
              <w:bidi/>
              <w:jc w:val="both"/>
              <w:rPr>
                <w:noProof/>
                <w:color w:val="404040"/>
                <w:szCs w:val="26"/>
                <w:lang w:val="sr-Latn-CS"/>
              </w:rPr>
            </w:pPr>
          </w:p>
        </w:tc>
        <w:tc>
          <w:tcPr>
            <w:tcW w:w="2429" w:type="pct"/>
          </w:tcPr>
          <w:p w:rsidR="00D728F3" w:rsidRPr="004A5866" w:rsidRDefault="00D728F3" w:rsidP="00632E37">
            <w:pPr>
              <w:ind w:left="388"/>
              <w:jc w:val="both"/>
              <w:rPr>
                <w:noProof/>
                <w:color w:val="404040"/>
                <w:szCs w:val="26"/>
                <w:lang w:val="sr-Latn-CS"/>
              </w:rPr>
            </w:pPr>
            <w:r w:rsidRPr="004A5866">
              <w:rPr>
                <w:noProof/>
                <w:color w:val="404040"/>
                <w:szCs w:val="26"/>
                <w:lang w:val="sr-Latn-CS"/>
              </w:rPr>
              <w:t>written instrument executed on behalf of the Borrower by his aforementioned representative or any person thereunto authorized in writing by him. Provided that in the opinion of such representative such modification or amplification is reasonable in the circumstances and will not substantially increase the obligations of the Borrower under this Agreement. The Fund may accept the execution by such representative or other person of any such instrument as conclusive evidence that in the opinion of such representative any modification or amplification of the provisions of this Agreement effected by such instrument is reasonable in the circumstances and will not substantially increase the obligations of the Borrower there under.</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264" w:type="pct"/>
          </w:tcPr>
          <w:p w:rsidR="00D728F3" w:rsidRPr="004A5866" w:rsidRDefault="00D728F3" w:rsidP="00632E37">
            <w:pPr>
              <w:bidi/>
              <w:ind w:left="360"/>
              <w:jc w:val="both"/>
              <w:rPr>
                <w:noProof/>
                <w:color w:val="404040"/>
                <w:sz w:val="16"/>
                <w:szCs w:val="16"/>
                <w:lang w:val="sr-Latn-CS"/>
              </w:rPr>
            </w:pPr>
          </w:p>
        </w:tc>
        <w:tc>
          <w:tcPr>
            <w:tcW w:w="2429"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7" w:type="pct"/>
          </w:tcPr>
          <w:p w:rsidR="00D728F3" w:rsidRPr="004A5866" w:rsidRDefault="00D728F3" w:rsidP="00D728F3">
            <w:pPr>
              <w:numPr>
                <w:ilvl w:val="0"/>
                <w:numId w:val="20"/>
              </w:numPr>
              <w:bidi/>
              <w:spacing w:after="200" w:line="276" w:lineRule="auto"/>
              <w:ind w:left="360"/>
              <w:jc w:val="both"/>
              <w:rPr>
                <w:noProof/>
                <w:color w:val="404040"/>
                <w:szCs w:val="26"/>
                <w:rtl/>
                <w:lang w:val="sr-Latn-CS"/>
              </w:rPr>
            </w:pPr>
            <w:r w:rsidRPr="004A5866">
              <w:rPr>
                <w:noProof/>
                <w:color w:val="404040"/>
                <w:szCs w:val="26"/>
                <w:rtl/>
                <w:lang w:val="sr-Latn-CS"/>
              </w:rPr>
              <w:t xml:space="preserve">أية خطابات </w:t>
            </w:r>
            <w:r w:rsidRPr="004A5866">
              <w:rPr>
                <w:rFonts w:hint="cs"/>
                <w:noProof/>
                <w:color w:val="404040"/>
                <w:szCs w:val="26"/>
                <w:rtl/>
                <w:lang w:val="sr-Latn-CS"/>
              </w:rPr>
              <w:t xml:space="preserve">جانبية </w:t>
            </w:r>
            <w:r w:rsidRPr="004A5866">
              <w:rPr>
                <w:noProof/>
                <w:color w:val="404040"/>
                <w:szCs w:val="26"/>
                <w:rtl/>
                <w:lang w:val="sr-Latn-CS"/>
              </w:rPr>
              <w:t>يتبادلها الطرفان بشأن هذه الاتفاقية أو انطلاقا منها تعتبر ملزمة كما لو كانت قد ضمنت فيها</w:t>
            </w:r>
            <w:r w:rsidRPr="004A5866">
              <w:rPr>
                <w:rFonts w:hint="cs"/>
                <w:noProof/>
                <w:color w:val="404040"/>
                <w:szCs w:val="26"/>
                <w:rtl/>
                <w:lang w:val="sr-Latn-CS"/>
              </w:rPr>
              <w:t xml:space="preserve"> وتعتبر جزء من هذه الاتفاقية.</w:t>
            </w:r>
          </w:p>
        </w:tc>
        <w:tc>
          <w:tcPr>
            <w:tcW w:w="264" w:type="pct"/>
          </w:tcPr>
          <w:p w:rsidR="00D728F3" w:rsidRPr="004A5866" w:rsidRDefault="00D728F3" w:rsidP="00632E37">
            <w:pPr>
              <w:bidi/>
              <w:jc w:val="both"/>
              <w:rPr>
                <w:noProof/>
                <w:color w:val="404040"/>
                <w:szCs w:val="26"/>
                <w:lang w:val="sr-Latn-CS"/>
              </w:rPr>
            </w:pPr>
          </w:p>
        </w:tc>
        <w:tc>
          <w:tcPr>
            <w:tcW w:w="2429" w:type="pct"/>
          </w:tcPr>
          <w:p w:rsidR="00D728F3" w:rsidRPr="004A5866" w:rsidRDefault="00D728F3" w:rsidP="00D728F3">
            <w:pPr>
              <w:numPr>
                <w:ilvl w:val="0"/>
                <w:numId w:val="21"/>
              </w:numPr>
              <w:spacing w:after="200" w:line="276" w:lineRule="auto"/>
              <w:ind w:left="327"/>
              <w:jc w:val="both"/>
              <w:rPr>
                <w:noProof/>
                <w:color w:val="404040"/>
                <w:szCs w:val="26"/>
                <w:lang w:val="sr-Latn-CS"/>
              </w:rPr>
            </w:pPr>
            <w:r w:rsidRPr="004A5866">
              <w:rPr>
                <w:noProof/>
                <w:color w:val="404040"/>
                <w:szCs w:val="26"/>
                <w:lang w:val="sr-Latn-CS"/>
              </w:rPr>
              <w:t>Any side letters exchanged between the parties in connection with or in pursuance of this Agreement shall be binding to the same effect as if they were herein incorporated.</w:t>
            </w:r>
          </w:p>
        </w:tc>
      </w:tr>
      <w:tr w:rsidR="00D728F3" w:rsidRPr="004A5866" w:rsidTr="00632E37">
        <w:trPr>
          <w:cantSplit/>
          <w:jc w:val="center"/>
        </w:trPr>
        <w:tc>
          <w:tcPr>
            <w:tcW w:w="2307" w:type="pct"/>
          </w:tcPr>
          <w:p w:rsidR="00D728F3" w:rsidRPr="004A5866" w:rsidRDefault="00D728F3" w:rsidP="00632E37">
            <w:pPr>
              <w:bidi/>
              <w:ind w:left="360"/>
              <w:jc w:val="both"/>
              <w:rPr>
                <w:noProof/>
                <w:color w:val="404040"/>
                <w:sz w:val="16"/>
                <w:szCs w:val="16"/>
                <w:rtl/>
                <w:lang w:val="sr-Latn-CS"/>
              </w:rPr>
            </w:pPr>
          </w:p>
        </w:tc>
        <w:tc>
          <w:tcPr>
            <w:tcW w:w="264" w:type="pct"/>
          </w:tcPr>
          <w:p w:rsidR="00D728F3" w:rsidRPr="004A5866" w:rsidRDefault="00D728F3" w:rsidP="00632E37">
            <w:pPr>
              <w:bidi/>
              <w:ind w:left="360"/>
              <w:jc w:val="both"/>
              <w:rPr>
                <w:noProof/>
                <w:color w:val="404040"/>
                <w:sz w:val="16"/>
                <w:szCs w:val="16"/>
                <w:lang w:val="sr-Latn-CS"/>
              </w:rPr>
            </w:pPr>
          </w:p>
        </w:tc>
        <w:tc>
          <w:tcPr>
            <w:tcW w:w="2429" w:type="pct"/>
          </w:tcPr>
          <w:p w:rsidR="00D728F3" w:rsidRPr="004A5866" w:rsidRDefault="00D728F3" w:rsidP="00632E37">
            <w:pPr>
              <w:ind w:left="360"/>
              <w:jc w:val="both"/>
              <w:rPr>
                <w:noProof/>
                <w:color w:val="404040"/>
                <w:sz w:val="16"/>
                <w:szCs w:val="16"/>
                <w:lang w:val="sr-Latn-CS"/>
              </w:rPr>
            </w:pPr>
          </w:p>
        </w:tc>
      </w:tr>
    </w:tbl>
    <w:p w:rsidR="00D728F3" w:rsidRPr="004A5866" w:rsidRDefault="00D728F3" w:rsidP="00D728F3">
      <w:pPr>
        <w:bidi/>
        <w:rPr>
          <w:noProof/>
          <w:szCs w:val="26"/>
          <w:lang w:val="sr-Latn-CS"/>
        </w:rPr>
      </w:pPr>
      <w:r w:rsidRPr="004A5866">
        <w:rPr>
          <w:noProof/>
          <w:szCs w:val="26"/>
          <w:lang w:val="sr-Latn-CS"/>
        </w:rPr>
        <w:br w:type="page"/>
      </w:r>
    </w:p>
    <w:tbl>
      <w:tblPr>
        <w:bidiVisual/>
        <w:tblW w:w="5452" w:type="pct"/>
        <w:jc w:val="center"/>
        <w:tblLook w:val="01E0" w:firstRow="1" w:lastRow="1" w:firstColumn="1" w:lastColumn="1" w:noHBand="0" w:noVBand="0"/>
      </w:tblPr>
      <w:tblGrid>
        <w:gridCol w:w="4820"/>
        <w:gridCol w:w="804"/>
        <w:gridCol w:w="4818"/>
      </w:tblGrid>
      <w:tr w:rsidR="00D728F3" w:rsidRPr="004A5866" w:rsidTr="00632E37">
        <w:trPr>
          <w:cantSplit/>
          <w:jc w:val="center"/>
        </w:trPr>
        <w:tc>
          <w:tcPr>
            <w:tcW w:w="2308" w:type="pct"/>
          </w:tcPr>
          <w:p w:rsidR="00D728F3" w:rsidRPr="004A5866" w:rsidRDefault="00D728F3" w:rsidP="00632E37">
            <w:pPr>
              <w:bidi/>
              <w:rPr>
                <w:b/>
                <w:bCs/>
                <w:noProof/>
                <w:color w:val="007DB1"/>
                <w:szCs w:val="26"/>
                <w:rtl/>
                <w:lang w:val="sr-Latn-CS"/>
              </w:rPr>
            </w:pPr>
            <w:r w:rsidRPr="004A5866">
              <w:rPr>
                <w:b/>
                <w:bCs/>
                <w:noProof/>
                <w:color w:val="007DB1"/>
                <w:szCs w:val="26"/>
                <w:rtl/>
                <w:lang w:val="sr-Latn-CS"/>
              </w:rPr>
              <w:lastRenderedPageBreak/>
              <w:t>المادة</w:t>
            </w:r>
            <w:r w:rsidRPr="004A5866">
              <w:rPr>
                <w:b/>
                <w:bCs/>
                <w:noProof/>
                <w:color w:val="007DB1"/>
                <w:szCs w:val="26"/>
                <w:lang w:val="sr-Latn-CS"/>
              </w:rPr>
              <w:t>:</w:t>
            </w:r>
            <w:r w:rsidRPr="004A5866">
              <w:rPr>
                <w:rFonts w:hint="cs"/>
                <w:b/>
                <w:bCs/>
                <w:noProof/>
                <w:color w:val="007DB1"/>
                <w:szCs w:val="26"/>
                <w:rtl/>
                <w:lang w:val="sr-Latn-CS" w:bidi="ar-AE"/>
              </w:rPr>
              <w:t xml:space="preserve"> </w:t>
            </w:r>
            <w:r w:rsidRPr="004A5866">
              <w:rPr>
                <w:b/>
                <w:bCs/>
                <w:noProof/>
                <w:color w:val="007DB1"/>
                <w:szCs w:val="26"/>
                <w:lang w:val="sr-Latn-CS"/>
              </w:rPr>
              <w:t>8</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Article: 8</w:t>
            </w:r>
          </w:p>
        </w:tc>
      </w:tr>
      <w:tr w:rsidR="00D728F3" w:rsidRPr="004A5866" w:rsidTr="00632E37">
        <w:trPr>
          <w:cantSplit/>
          <w:jc w:val="center"/>
        </w:trPr>
        <w:tc>
          <w:tcPr>
            <w:tcW w:w="2308" w:type="pct"/>
            <w:tcBorders>
              <w:bottom w:val="single" w:sz="4" w:space="0" w:color="007DB1"/>
            </w:tcBorders>
          </w:tcPr>
          <w:p w:rsidR="00D728F3" w:rsidRPr="004A5866" w:rsidRDefault="00D728F3" w:rsidP="00632E37">
            <w:pPr>
              <w:bidi/>
              <w:rPr>
                <w:b/>
                <w:bCs/>
                <w:noProof/>
                <w:color w:val="007DB1"/>
                <w:szCs w:val="26"/>
                <w:rtl/>
                <w:lang w:val="sr-Latn-CS"/>
              </w:rPr>
            </w:pPr>
            <w:r w:rsidRPr="004A5866">
              <w:rPr>
                <w:rFonts w:hint="cs"/>
                <w:b/>
                <w:bCs/>
                <w:noProof/>
                <w:color w:val="007DB1"/>
                <w:szCs w:val="26"/>
                <w:rtl/>
                <w:lang w:val="sr-Latn-CS"/>
              </w:rPr>
              <w:t>نفاذ</w:t>
            </w:r>
            <w:r w:rsidRPr="004A5866">
              <w:rPr>
                <w:b/>
                <w:bCs/>
                <w:noProof/>
                <w:color w:val="007DB1"/>
                <w:szCs w:val="26"/>
                <w:rtl/>
                <w:lang w:val="sr-Latn-CS"/>
              </w:rPr>
              <w:t xml:space="preserve"> </w:t>
            </w:r>
            <w:r w:rsidRPr="004A5866">
              <w:rPr>
                <w:rFonts w:hint="cs"/>
                <w:b/>
                <w:bCs/>
                <w:noProof/>
                <w:color w:val="007DB1"/>
                <w:szCs w:val="26"/>
                <w:rtl/>
                <w:lang w:val="sr-Latn-CS"/>
              </w:rPr>
              <w:t>الاتفاقية</w:t>
            </w:r>
            <w:r w:rsidRPr="004A5866">
              <w:rPr>
                <w:b/>
                <w:bCs/>
                <w:noProof/>
                <w:color w:val="007DB1"/>
                <w:szCs w:val="26"/>
                <w:rtl/>
                <w:lang w:val="sr-Latn-CS"/>
              </w:rPr>
              <w:t xml:space="preserve"> </w:t>
            </w:r>
            <w:r w:rsidRPr="004A5866">
              <w:rPr>
                <w:rFonts w:hint="cs"/>
                <w:b/>
                <w:bCs/>
                <w:noProof/>
                <w:color w:val="007DB1"/>
                <w:szCs w:val="26"/>
                <w:rtl/>
                <w:lang w:val="sr-Latn-CS"/>
              </w:rPr>
              <w:t>وانتهائها</w:t>
            </w:r>
          </w:p>
        </w:tc>
        <w:tc>
          <w:tcPr>
            <w:tcW w:w="385" w:type="pct"/>
            <w:tcBorders>
              <w:bottom w:val="single" w:sz="4" w:space="0" w:color="007DB1"/>
            </w:tcBorders>
          </w:tcPr>
          <w:p w:rsidR="00D728F3" w:rsidRPr="004A5866" w:rsidRDefault="00D728F3" w:rsidP="00632E37">
            <w:pPr>
              <w:bidi/>
              <w:jc w:val="both"/>
              <w:rPr>
                <w:noProof/>
                <w:color w:val="404040"/>
                <w:szCs w:val="26"/>
                <w:lang w:val="sr-Latn-CS"/>
              </w:rPr>
            </w:pPr>
          </w:p>
        </w:tc>
        <w:tc>
          <w:tcPr>
            <w:tcW w:w="2307" w:type="pct"/>
            <w:tcBorders>
              <w:bottom w:val="single" w:sz="4" w:space="0" w:color="007DB1"/>
            </w:tcBorders>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Effective Date , Termination</w:t>
            </w:r>
          </w:p>
        </w:tc>
      </w:tr>
      <w:tr w:rsidR="00D728F3" w:rsidRPr="004A5866" w:rsidTr="00632E37">
        <w:trPr>
          <w:cantSplit/>
          <w:jc w:val="center"/>
        </w:trPr>
        <w:tc>
          <w:tcPr>
            <w:tcW w:w="2308" w:type="pct"/>
            <w:tcBorders>
              <w:top w:val="single" w:sz="4" w:space="0" w:color="007DB1"/>
            </w:tcBorders>
          </w:tcPr>
          <w:p w:rsidR="00D728F3" w:rsidRPr="004A5866" w:rsidRDefault="00D728F3" w:rsidP="00632E37">
            <w:pPr>
              <w:bidi/>
              <w:rPr>
                <w:b/>
                <w:bCs/>
                <w:noProof/>
                <w:color w:val="007DB1"/>
                <w:sz w:val="16"/>
                <w:szCs w:val="16"/>
                <w:rtl/>
                <w:lang w:val="sr-Latn-CS"/>
              </w:rPr>
            </w:pPr>
          </w:p>
        </w:tc>
        <w:tc>
          <w:tcPr>
            <w:tcW w:w="385" w:type="pct"/>
            <w:tcBorders>
              <w:top w:val="single" w:sz="4" w:space="0" w:color="007DB1"/>
            </w:tcBorders>
          </w:tcPr>
          <w:p w:rsidR="00D728F3" w:rsidRPr="004A5866" w:rsidRDefault="00D728F3" w:rsidP="00632E37">
            <w:pPr>
              <w:bidi/>
              <w:jc w:val="both"/>
              <w:rPr>
                <w:noProof/>
                <w:color w:val="404040"/>
                <w:sz w:val="16"/>
                <w:szCs w:val="16"/>
                <w:lang w:val="sr-Latn-CS"/>
              </w:rPr>
            </w:pPr>
          </w:p>
        </w:tc>
        <w:tc>
          <w:tcPr>
            <w:tcW w:w="2307" w:type="pct"/>
            <w:tcBorders>
              <w:top w:val="single" w:sz="4" w:space="0" w:color="007DB1"/>
            </w:tcBorders>
          </w:tcPr>
          <w:p w:rsidR="00D728F3" w:rsidRPr="004A5866" w:rsidRDefault="00D728F3" w:rsidP="00632E37">
            <w:pPr>
              <w:rPr>
                <w:b/>
                <w:bCs/>
                <w:noProof/>
                <w:color w:val="007DB1"/>
                <w:sz w:val="16"/>
                <w:szCs w:val="16"/>
                <w:lang w:val="sr-Latn-CS" w:bidi="ar-AE"/>
              </w:rPr>
            </w:pPr>
          </w:p>
        </w:tc>
      </w:tr>
      <w:tr w:rsidR="00D728F3" w:rsidRPr="004A5866" w:rsidTr="00632E37">
        <w:trPr>
          <w:cantSplit/>
          <w:jc w:val="center"/>
        </w:trPr>
        <w:tc>
          <w:tcPr>
            <w:tcW w:w="2308" w:type="pct"/>
            <w:vMerge w:val="restart"/>
          </w:tcPr>
          <w:p w:rsidR="00D728F3" w:rsidRPr="004A5866" w:rsidRDefault="00D728F3" w:rsidP="00632E37">
            <w:pPr>
              <w:pStyle w:val="ListParagraph"/>
              <w:numPr>
                <w:ilvl w:val="0"/>
                <w:numId w:val="22"/>
              </w:numPr>
              <w:ind w:left="360"/>
              <w:jc w:val="both"/>
              <w:rPr>
                <w:rFonts w:ascii="Arial" w:hAnsi="Arial"/>
                <w:noProof/>
                <w:color w:val="404040"/>
                <w:szCs w:val="26"/>
                <w:rtl/>
                <w:lang w:val="sr-Latn-CS"/>
              </w:rPr>
            </w:pPr>
            <w:r w:rsidRPr="004A5866">
              <w:rPr>
                <w:rFonts w:ascii="Arial" w:hAnsi="Arial"/>
                <w:noProof/>
                <w:color w:val="404040"/>
                <w:szCs w:val="26"/>
                <w:rtl/>
                <w:lang w:val="sr-Latn-CS"/>
              </w:rPr>
              <w:t xml:space="preserve">لا تصبح هذه الاتفاقية نافذة إلا إذا قدمت إلى الصندوق أدلة كافية على </w:t>
            </w:r>
            <w:r w:rsidRPr="004A5866">
              <w:rPr>
                <w:rFonts w:ascii="Arial" w:hAnsi="Arial" w:hint="cs"/>
                <w:noProof/>
                <w:color w:val="404040"/>
                <w:szCs w:val="26"/>
                <w:rtl/>
                <w:lang w:val="sr-Latn-CS"/>
              </w:rPr>
              <w:t>ما يفيد بأن إبرام</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الاتفاقية</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من</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جانب</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المقترض</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قد</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تم</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إجازتها بشكل رسمي والتصديق</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عليها</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بمقتضى</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الإجراءات</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الدستورية</w:t>
            </w:r>
            <w:r w:rsidRPr="004A5866">
              <w:rPr>
                <w:rFonts w:ascii="Arial" w:hAnsi="Arial"/>
                <w:noProof/>
                <w:color w:val="404040"/>
                <w:szCs w:val="26"/>
                <w:rtl/>
                <w:lang w:val="sr-Latn-CS"/>
              </w:rPr>
              <w:t xml:space="preserve"> </w:t>
            </w:r>
            <w:r w:rsidRPr="004A5866">
              <w:rPr>
                <w:rFonts w:ascii="Arial" w:hAnsi="Arial" w:hint="cs"/>
                <w:noProof/>
                <w:color w:val="404040"/>
                <w:szCs w:val="26"/>
                <w:rtl/>
                <w:lang w:val="sr-Latn-CS"/>
              </w:rPr>
              <w:t>اللازمة</w:t>
            </w:r>
            <w:r w:rsidRPr="004A5866">
              <w:rPr>
                <w:rFonts w:ascii="Arial" w:hAnsi="Arial"/>
                <w:noProof/>
                <w:color w:val="404040"/>
                <w:szCs w:val="26"/>
                <w:rtl/>
                <w:lang w:val="sr-Latn-CS"/>
              </w:rPr>
              <w:t>.</w:t>
            </w:r>
          </w:p>
        </w:tc>
        <w:tc>
          <w:tcPr>
            <w:tcW w:w="385" w:type="pct"/>
          </w:tcPr>
          <w:p w:rsidR="00D728F3" w:rsidRPr="004A5866" w:rsidRDefault="00D728F3" w:rsidP="00632E37">
            <w:pPr>
              <w:bidi/>
              <w:jc w:val="both"/>
              <w:rPr>
                <w:noProof/>
                <w:color w:val="404040"/>
                <w:szCs w:val="26"/>
                <w:lang w:val="sr-Latn-CS"/>
              </w:rPr>
            </w:pPr>
          </w:p>
        </w:tc>
        <w:tc>
          <w:tcPr>
            <w:tcW w:w="2307" w:type="pct"/>
            <w:vMerge w:val="restart"/>
          </w:tcPr>
          <w:p w:rsidR="00D728F3" w:rsidRPr="004A5866" w:rsidRDefault="00D728F3" w:rsidP="00632E37">
            <w:pPr>
              <w:pStyle w:val="ListParagraph"/>
              <w:numPr>
                <w:ilvl w:val="0"/>
                <w:numId w:val="23"/>
              </w:numPr>
              <w:bidi w:val="0"/>
              <w:ind w:left="327"/>
              <w:jc w:val="both"/>
              <w:rPr>
                <w:rFonts w:ascii="Arial" w:hAnsi="Arial"/>
                <w:noProof/>
                <w:color w:val="404040"/>
                <w:szCs w:val="26"/>
                <w:lang w:val="sr-Latn-CS"/>
              </w:rPr>
            </w:pPr>
            <w:r w:rsidRPr="004A5866">
              <w:rPr>
                <w:rFonts w:ascii="Arial" w:hAnsi="Arial"/>
                <w:noProof/>
                <w:color w:val="404040"/>
                <w:szCs w:val="26"/>
                <w:lang w:val="sr-Latn-CS"/>
              </w:rPr>
              <w:t>This Agreement shall not become effective until adequate evidence shall have been furnished to the Fund that the execution and delivery of this Agreement on behalf of the Borrower have been duly authorized and ratified by all necessary constitutional action;</w:t>
            </w:r>
          </w:p>
        </w:tc>
      </w:tr>
      <w:tr w:rsidR="00D728F3" w:rsidRPr="004A5866" w:rsidTr="00632E37">
        <w:trPr>
          <w:cantSplit/>
          <w:jc w:val="center"/>
        </w:trPr>
        <w:tc>
          <w:tcPr>
            <w:tcW w:w="2308" w:type="pct"/>
            <w:vMerge/>
          </w:tcPr>
          <w:p w:rsidR="00D728F3" w:rsidRPr="004A5866" w:rsidRDefault="00D728F3" w:rsidP="00632E37">
            <w:pPr>
              <w:bidi/>
              <w:ind w:left="292" w:hanging="292"/>
              <w:contextualSpacing/>
              <w:jc w:val="both"/>
              <w:rPr>
                <w:noProof/>
                <w:color w:val="404040"/>
                <w:szCs w:val="2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vMerge/>
          </w:tcPr>
          <w:p w:rsidR="00D728F3" w:rsidRPr="004A5866" w:rsidRDefault="00D728F3" w:rsidP="00632E37">
            <w:pPr>
              <w:jc w:val="both"/>
              <w:rPr>
                <w:noProof/>
                <w:color w:val="404040"/>
                <w:szCs w:val="26"/>
                <w:lang w:val="sr-Latn-CS"/>
              </w:rPr>
            </w:pPr>
          </w:p>
        </w:tc>
      </w:tr>
      <w:tr w:rsidR="00D728F3" w:rsidRPr="004A5866" w:rsidTr="00632E37">
        <w:trPr>
          <w:cantSplit/>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8" w:type="pct"/>
          </w:tcPr>
          <w:p w:rsidR="00D728F3" w:rsidRPr="004A5866" w:rsidRDefault="00D728F3" w:rsidP="00D728F3">
            <w:pPr>
              <w:numPr>
                <w:ilvl w:val="0"/>
                <w:numId w:val="22"/>
              </w:numPr>
              <w:bidi/>
              <w:spacing w:after="200" w:line="276" w:lineRule="auto"/>
              <w:ind w:left="360"/>
              <w:jc w:val="both"/>
              <w:rPr>
                <w:noProof/>
                <w:color w:val="404040"/>
                <w:szCs w:val="26"/>
                <w:rtl/>
                <w:lang w:val="sr-Latn-CS"/>
              </w:rPr>
            </w:pPr>
            <w:r w:rsidRPr="004A5866">
              <w:rPr>
                <w:noProof/>
                <w:color w:val="404040"/>
                <w:szCs w:val="26"/>
                <w:rtl/>
                <w:lang w:val="sr-Latn-CS"/>
              </w:rPr>
              <w:t xml:space="preserve">على المقترض أن يقدم إلى الصندوق - كجزء من الأدلة المنصوص عليها في الفقرة السابقة فتوى قانونية </w:t>
            </w:r>
            <w:r w:rsidRPr="004A5866">
              <w:rPr>
                <w:rFonts w:hint="cs"/>
                <w:noProof/>
                <w:color w:val="404040"/>
                <w:szCs w:val="26"/>
                <w:rtl/>
                <w:lang w:val="sr-Latn-CS"/>
              </w:rPr>
              <w:t xml:space="preserve">ورأي من الجهة المختصة المعنية ما يفيد </w:t>
            </w:r>
            <w:r w:rsidRPr="004A5866">
              <w:rPr>
                <w:noProof/>
                <w:color w:val="404040"/>
                <w:szCs w:val="26"/>
                <w:rtl/>
                <w:lang w:val="sr-Latn-CS"/>
              </w:rPr>
              <w:t>بأن اتفاقية القرض قد أبرمت نيابة عن حكومة دولة المقترض بناء على تفويض قانوني وأنها قد تم التصديق عليها على النحو</w:t>
            </w:r>
            <w:r w:rsidRPr="004A5866">
              <w:rPr>
                <w:rFonts w:hint="cs"/>
                <w:noProof/>
                <w:color w:val="404040"/>
                <w:szCs w:val="26"/>
                <w:rtl/>
                <w:lang w:val="sr-Latn-CS"/>
              </w:rPr>
              <w:t xml:space="preserve"> الواجب </w:t>
            </w:r>
            <w:r w:rsidRPr="004A5866">
              <w:rPr>
                <w:noProof/>
                <w:color w:val="404040"/>
                <w:szCs w:val="26"/>
                <w:rtl/>
                <w:lang w:val="sr-Latn-CS"/>
              </w:rPr>
              <w:t>قانونا وأنها صحيحة وملزمة على حكومة دولة المقترض وفقا لقوانينها ودستورها.</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23"/>
              </w:numPr>
              <w:spacing w:after="200" w:line="276" w:lineRule="auto"/>
              <w:ind w:left="327"/>
              <w:jc w:val="both"/>
              <w:rPr>
                <w:noProof/>
                <w:color w:val="404040"/>
                <w:szCs w:val="26"/>
                <w:lang w:val="sr-Latn-CS"/>
              </w:rPr>
            </w:pPr>
            <w:r w:rsidRPr="004A5866">
              <w:rPr>
                <w:noProof/>
                <w:color w:val="404040"/>
                <w:szCs w:val="26"/>
                <w:lang w:val="sr-Latn-CS"/>
              </w:rPr>
              <w:t>As part of the evidence to be furnished pursuant to the preceding section, the Borrower shall furnish to the Fund an opinion of a competent authority showing that this Agreement has been duly authorized, ratified by, and executed and delivered on behalf of, the Borrower and constitutes a valid and binding obligation of the Borrower in accordance with its terms.</w:t>
            </w:r>
          </w:p>
        </w:tc>
      </w:tr>
      <w:tr w:rsidR="00D728F3" w:rsidRPr="004A5866" w:rsidTr="00632E37">
        <w:trPr>
          <w:cantSplit/>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8" w:type="pct"/>
          </w:tcPr>
          <w:p w:rsidR="00D728F3" w:rsidRPr="004A5866" w:rsidRDefault="00D728F3" w:rsidP="00D728F3">
            <w:pPr>
              <w:numPr>
                <w:ilvl w:val="0"/>
                <w:numId w:val="23"/>
              </w:numPr>
              <w:bidi/>
              <w:spacing w:after="200" w:line="276" w:lineRule="auto"/>
              <w:ind w:left="388" w:hanging="388"/>
              <w:jc w:val="both"/>
              <w:rPr>
                <w:noProof/>
                <w:color w:val="404040"/>
                <w:szCs w:val="26"/>
                <w:lang w:val="sr-Latn-CS"/>
              </w:rPr>
            </w:pPr>
            <w:r w:rsidRPr="004A5866">
              <w:rPr>
                <w:rFonts w:hint="cs"/>
                <w:noProof/>
                <w:color w:val="404040"/>
                <w:szCs w:val="26"/>
                <w:rtl/>
                <w:lang w:val="sr-Latn-CS"/>
              </w:rPr>
              <w:t>يتنازل المقترض بموجب هذه الاتفاقية عن حقوق السيادة مدعمة بالفتوى القانونية المشار اليها في البند (2)</w:t>
            </w:r>
          </w:p>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pStyle w:val="ListParagraph"/>
              <w:numPr>
                <w:ilvl w:val="0"/>
                <w:numId w:val="22"/>
              </w:numPr>
              <w:bidi w:val="0"/>
              <w:spacing w:after="0"/>
              <w:ind w:left="385" w:hanging="425"/>
              <w:contextualSpacing w:val="0"/>
              <w:jc w:val="both"/>
              <w:rPr>
                <w:rFonts w:ascii="Arial" w:hAnsi="Arial"/>
                <w:noProof/>
                <w:sz w:val="16"/>
                <w:szCs w:val="16"/>
                <w:lang w:val="sr-Latn-CS"/>
              </w:rPr>
            </w:pPr>
            <w:r w:rsidRPr="004A5866">
              <w:rPr>
                <w:rFonts w:ascii="Arial" w:hAnsi="Arial"/>
                <w:noProof/>
                <w:lang w:val="sr-Latn-CS"/>
              </w:rPr>
              <w:t>The Borrower hereby pursuant to this loan agreement waives up sovereignty rights and immunities entertained by the borrowing country as to be clearly stipulated, supported and confirmed in the legal Opinion referred to in paragraph (2) above.</w:t>
            </w:r>
          </w:p>
        </w:tc>
      </w:tr>
      <w:tr w:rsidR="00D728F3" w:rsidRPr="004A5866" w:rsidTr="00632E37">
        <w:trPr>
          <w:cantSplit/>
          <w:jc w:val="center"/>
        </w:trPr>
        <w:tc>
          <w:tcPr>
            <w:tcW w:w="2308" w:type="pct"/>
          </w:tcPr>
          <w:p w:rsidR="00D728F3" w:rsidRPr="004A5866" w:rsidRDefault="00D728F3" w:rsidP="00632E37">
            <w:pPr>
              <w:bidi/>
              <w:ind w:left="388"/>
              <w:jc w:val="both"/>
              <w:rPr>
                <w:noProof/>
                <w:color w:val="404040"/>
                <w:szCs w:val="2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pStyle w:val="ListParagraph"/>
              <w:bidi w:val="0"/>
              <w:spacing w:after="0" w:line="240" w:lineRule="auto"/>
              <w:ind w:left="388"/>
              <w:contextualSpacing w:val="0"/>
              <w:jc w:val="both"/>
              <w:rPr>
                <w:rFonts w:ascii="Arial" w:hAnsi="Arial"/>
                <w:noProof/>
                <w:highlight w:val="yellow"/>
                <w:lang w:val="sr-Latn-CS"/>
              </w:rPr>
            </w:pPr>
          </w:p>
        </w:tc>
      </w:tr>
      <w:tr w:rsidR="00D728F3" w:rsidRPr="004A5866" w:rsidTr="00632E37">
        <w:trPr>
          <w:cantSplit/>
          <w:jc w:val="center"/>
        </w:trPr>
        <w:tc>
          <w:tcPr>
            <w:tcW w:w="2308" w:type="pct"/>
          </w:tcPr>
          <w:p w:rsidR="00D728F3" w:rsidRPr="004A5866" w:rsidRDefault="00D728F3" w:rsidP="00D728F3">
            <w:pPr>
              <w:numPr>
                <w:ilvl w:val="0"/>
                <w:numId w:val="23"/>
              </w:numPr>
              <w:bidi/>
              <w:spacing w:after="200" w:line="276" w:lineRule="auto"/>
              <w:ind w:left="388" w:hanging="388"/>
              <w:jc w:val="both"/>
              <w:rPr>
                <w:noProof/>
                <w:color w:val="404040"/>
                <w:szCs w:val="26"/>
                <w:rtl/>
                <w:lang w:val="sr-Latn-CS"/>
              </w:rPr>
            </w:pPr>
            <w:r w:rsidRPr="004A5866">
              <w:rPr>
                <w:rFonts w:hint="cs"/>
                <w:noProof/>
                <w:color w:val="404040"/>
                <w:szCs w:val="26"/>
                <w:rtl/>
                <w:lang w:val="sr-Latn-CS"/>
              </w:rPr>
              <w:t xml:space="preserve">يتنازل المقترض بموجب هذه الاتفاقية عن </w:t>
            </w:r>
            <w:r w:rsidRPr="004A5866">
              <w:rPr>
                <w:rFonts w:hint="cs"/>
                <w:noProof/>
                <w:color w:val="404040"/>
                <w:szCs w:val="26"/>
                <w:rtl/>
                <w:lang w:val="sr-Latn-CS" w:bidi="ar-AE"/>
              </w:rPr>
              <w:t>جميع الإمتيازات و</w:t>
            </w:r>
            <w:r w:rsidRPr="004A5866">
              <w:rPr>
                <w:rFonts w:hint="cs"/>
                <w:noProof/>
                <w:color w:val="404040"/>
                <w:szCs w:val="26"/>
                <w:rtl/>
                <w:lang w:val="sr-Latn-CS"/>
              </w:rPr>
              <w:t>حقوق</w:t>
            </w:r>
            <w:r w:rsidRPr="004A5866">
              <w:rPr>
                <w:noProof/>
                <w:color w:val="404040"/>
                <w:szCs w:val="26"/>
                <w:lang w:val="sr-Latn-CS"/>
              </w:rPr>
              <w:t xml:space="preserve"> </w:t>
            </w:r>
            <w:r w:rsidRPr="004A5866">
              <w:rPr>
                <w:rFonts w:hint="cs"/>
                <w:noProof/>
                <w:color w:val="404040"/>
                <w:szCs w:val="26"/>
                <w:rtl/>
                <w:lang w:val="sr-Latn-CS"/>
              </w:rPr>
              <w:t>الحصانه مدعمة بالفتوى القانونية المشار اليها في البند (2) وذلك في شأن ممتلكات الحكومة بما فيها الاموال النقدية سواء داخل او خارج دولة المقترض.</w:t>
            </w: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pStyle w:val="ListParagraph"/>
              <w:numPr>
                <w:ilvl w:val="0"/>
                <w:numId w:val="22"/>
              </w:numPr>
              <w:bidi w:val="0"/>
              <w:spacing w:after="0"/>
              <w:ind w:left="385" w:hanging="425"/>
              <w:contextualSpacing w:val="0"/>
              <w:jc w:val="both"/>
              <w:rPr>
                <w:rFonts w:ascii="Arial" w:hAnsi="Arial"/>
                <w:noProof/>
                <w:lang w:val="sr-Latn-CS"/>
              </w:rPr>
            </w:pPr>
            <w:r w:rsidRPr="004A5866">
              <w:rPr>
                <w:rFonts w:ascii="Arial" w:hAnsi="Arial"/>
                <w:noProof/>
                <w:lang w:val="sr-Latn-CS"/>
              </w:rPr>
              <w:t>The Borrower hereby pursuant to this loan agreement waives up any privileges and immunities over governmental assets and cash in the same borrowing country and/ or abroad as to be clearly stipulated, supported and confirmed in the legal Opinion referred to in paragraph (2) above.</w:t>
            </w:r>
          </w:p>
          <w:p w:rsidR="00D728F3" w:rsidRPr="004A5866" w:rsidRDefault="00D728F3" w:rsidP="00632E37">
            <w:pPr>
              <w:pStyle w:val="ListParagraph"/>
              <w:bidi w:val="0"/>
              <w:spacing w:after="0" w:line="240" w:lineRule="auto"/>
              <w:ind w:left="687"/>
              <w:contextualSpacing w:val="0"/>
              <w:jc w:val="both"/>
              <w:rPr>
                <w:rFonts w:ascii="Arial" w:hAnsi="Arial"/>
                <w:noProof/>
                <w:lang w:val="sr-Latn-CS"/>
              </w:rPr>
            </w:pPr>
          </w:p>
        </w:tc>
      </w:tr>
      <w:tr w:rsidR="00D728F3" w:rsidRPr="004A5866" w:rsidTr="00632E37">
        <w:trPr>
          <w:cantSplit/>
          <w:jc w:val="center"/>
        </w:trPr>
        <w:tc>
          <w:tcPr>
            <w:tcW w:w="2308" w:type="pct"/>
          </w:tcPr>
          <w:p w:rsidR="00D728F3" w:rsidRPr="004A5866" w:rsidRDefault="00D728F3" w:rsidP="00632E37">
            <w:pPr>
              <w:bidi/>
              <w:ind w:left="388"/>
              <w:jc w:val="both"/>
              <w:rPr>
                <w:noProof/>
                <w:color w:val="404040"/>
                <w:szCs w:val="2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pStyle w:val="ListParagraph"/>
              <w:bidi w:val="0"/>
              <w:spacing w:after="0" w:line="240" w:lineRule="auto"/>
              <w:ind w:left="388"/>
              <w:contextualSpacing w:val="0"/>
              <w:jc w:val="both"/>
              <w:rPr>
                <w:rFonts w:ascii="Arial" w:hAnsi="Arial"/>
                <w:noProof/>
                <w:highlight w:val="yellow"/>
                <w:lang w:val="sr-Latn-CS"/>
              </w:rPr>
            </w:pPr>
          </w:p>
        </w:tc>
      </w:tr>
      <w:tr w:rsidR="00D728F3" w:rsidRPr="004A5866" w:rsidTr="00632E37">
        <w:trPr>
          <w:cantSplit/>
          <w:jc w:val="center"/>
        </w:trPr>
        <w:tc>
          <w:tcPr>
            <w:tcW w:w="2308" w:type="pct"/>
          </w:tcPr>
          <w:p w:rsidR="00D728F3" w:rsidRPr="004A5866" w:rsidRDefault="00D728F3" w:rsidP="00D728F3">
            <w:pPr>
              <w:numPr>
                <w:ilvl w:val="0"/>
                <w:numId w:val="23"/>
              </w:numPr>
              <w:bidi/>
              <w:spacing w:after="200" w:line="276" w:lineRule="auto"/>
              <w:ind w:left="388" w:hanging="388"/>
              <w:jc w:val="both"/>
              <w:rPr>
                <w:noProof/>
                <w:color w:val="404040"/>
                <w:szCs w:val="26"/>
                <w:lang w:val="sr-Latn-CS"/>
              </w:rPr>
            </w:pPr>
            <w:r w:rsidRPr="004A5866">
              <w:rPr>
                <w:rFonts w:hint="cs"/>
                <w:noProof/>
                <w:color w:val="404040"/>
                <w:szCs w:val="26"/>
                <w:rtl/>
                <w:lang w:val="sr-Latn-CS"/>
              </w:rPr>
              <w:lastRenderedPageBreak/>
              <w:t>يتنازل المقترض بموجب هذه الاتفاقية عن أي ضمانات أو إمتيازات في شأن الاحتجاج على مصداقية اي من قيود ودفاتر الصندوق مدعمة بالفتوى القانونية المشار اليها في البند (2)</w:t>
            </w:r>
            <w:r w:rsidRPr="004A5866">
              <w:rPr>
                <w:rFonts w:hint="cs"/>
                <w:noProof/>
                <w:color w:val="404040"/>
                <w:szCs w:val="26"/>
                <w:rtl/>
                <w:lang w:val="sr-Latn-CS" w:bidi="ar-AE"/>
              </w:rPr>
              <w:t>.</w:t>
            </w:r>
          </w:p>
          <w:p w:rsidR="00D728F3" w:rsidRPr="004A5866" w:rsidRDefault="00D728F3" w:rsidP="00632E37">
            <w:pPr>
              <w:bidi/>
              <w:ind w:left="687"/>
              <w:jc w:val="both"/>
              <w:rPr>
                <w:noProof/>
                <w:color w:val="404040"/>
                <w:szCs w:val="2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pStyle w:val="ListParagraph"/>
              <w:numPr>
                <w:ilvl w:val="0"/>
                <w:numId w:val="22"/>
              </w:numPr>
              <w:bidi w:val="0"/>
              <w:spacing w:after="0"/>
              <w:ind w:left="386" w:hanging="386"/>
              <w:contextualSpacing w:val="0"/>
              <w:jc w:val="both"/>
              <w:rPr>
                <w:rFonts w:ascii="Arial" w:hAnsi="Arial"/>
                <w:noProof/>
                <w:lang w:val="sr-Latn-CS"/>
              </w:rPr>
            </w:pPr>
            <w:r w:rsidRPr="004A5866">
              <w:rPr>
                <w:rFonts w:ascii="Arial" w:hAnsi="Arial"/>
                <w:noProof/>
                <w:lang w:val="sr-Latn-CS"/>
              </w:rPr>
              <w:t>The Borrower hereby pursuant to this loan agreement waives up any privileges and immunities to challenge or debate the ADFD records or to argue or challenge any merits as to be clearly stipulated, supported and confirmed in the legal Opinion referred to in paragraph (2) above.</w:t>
            </w:r>
          </w:p>
          <w:p w:rsidR="00D728F3" w:rsidRPr="004A5866" w:rsidRDefault="00D728F3" w:rsidP="00632E37">
            <w:pPr>
              <w:pStyle w:val="ListParagraph"/>
              <w:bidi w:val="0"/>
              <w:spacing w:after="0" w:line="240" w:lineRule="auto"/>
              <w:contextualSpacing w:val="0"/>
              <w:jc w:val="both"/>
              <w:rPr>
                <w:rFonts w:ascii="Arial" w:hAnsi="Arial"/>
                <w:noProof/>
                <w:lang w:val="sr-Latn-CS"/>
              </w:rPr>
            </w:pPr>
          </w:p>
        </w:tc>
      </w:tr>
      <w:tr w:rsidR="00D728F3" w:rsidRPr="004A5866" w:rsidTr="00632E37">
        <w:trPr>
          <w:cantSplit/>
          <w:jc w:val="center"/>
        </w:trPr>
        <w:tc>
          <w:tcPr>
            <w:tcW w:w="2308" w:type="pct"/>
          </w:tcPr>
          <w:p w:rsidR="00D728F3" w:rsidRPr="004A5866" w:rsidRDefault="00D728F3" w:rsidP="00632E37">
            <w:pPr>
              <w:bidi/>
              <w:ind w:left="388"/>
              <w:jc w:val="both"/>
              <w:rPr>
                <w:noProof/>
                <w:color w:val="404040"/>
                <w:szCs w:val="2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pStyle w:val="ListParagraph"/>
              <w:bidi w:val="0"/>
              <w:spacing w:after="0" w:line="240" w:lineRule="auto"/>
              <w:ind w:left="388"/>
              <w:contextualSpacing w:val="0"/>
              <w:jc w:val="both"/>
              <w:rPr>
                <w:rFonts w:ascii="Arial" w:hAnsi="Arial"/>
                <w:noProof/>
                <w:highlight w:val="yellow"/>
                <w:lang w:val="sr-Latn-CS"/>
              </w:rPr>
            </w:pPr>
          </w:p>
        </w:tc>
      </w:tr>
      <w:tr w:rsidR="00D728F3" w:rsidRPr="004A5866" w:rsidTr="00632E37">
        <w:trPr>
          <w:cantSplit/>
          <w:jc w:val="center"/>
        </w:trPr>
        <w:tc>
          <w:tcPr>
            <w:tcW w:w="2308" w:type="pct"/>
          </w:tcPr>
          <w:p w:rsidR="00D728F3" w:rsidRPr="004A5866" w:rsidRDefault="00D728F3" w:rsidP="00D728F3">
            <w:pPr>
              <w:numPr>
                <w:ilvl w:val="0"/>
                <w:numId w:val="23"/>
              </w:numPr>
              <w:bidi/>
              <w:spacing w:after="200" w:line="276" w:lineRule="auto"/>
              <w:ind w:left="388" w:hanging="388"/>
              <w:jc w:val="both"/>
              <w:rPr>
                <w:noProof/>
                <w:color w:val="404040"/>
                <w:szCs w:val="26"/>
                <w:rtl/>
                <w:lang w:val="sr-Latn-CS"/>
              </w:rPr>
            </w:pPr>
            <w:r w:rsidRPr="004A5866">
              <w:rPr>
                <w:rFonts w:hint="cs"/>
                <w:noProof/>
                <w:color w:val="404040"/>
                <w:szCs w:val="26"/>
                <w:rtl/>
                <w:lang w:val="sr-Latn-CS"/>
              </w:rPr>
              <w:t xml:space="preserve">يتنازل المقترض بموجب هذه الاتفاقية </w:t>
            </w:r>
            <w:r w:rsidRPr="004A5866">
              <w:rPr>
                <w:rFonts w:hint="cs"/>
                <w:noProof/>
                <w:color w:val="404040"/>
                <w:szCs w:val="26"/>
                <w:rtl/>
                <w:lang w:val="sr-Latn-CS" w:bidi="ar-AE"/>
              </w:rPr>
              <w:t>أي ضمانات اخرى أو متطلبات يراها الصندوق لازمة.</w:t>
            </w: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pStyle w:val="ListParagraph"/>
              <w:numPr>
                <w:ilvl w:val="0"/>
                <w:numId w:val="22"/>
              </w:numPr>
              <w:bidi w:val="0"/>
              <w:spacing w:after="0"/>
              <w:ind w:left="386" w:hanging="386"/>
              <w:contextualSpacing w:val="0"/>
              <w:jc w:val="both"/>
              <w:rPr>
                <w:rFonts w:ascii="Arial" w:hAnsi="Arial"/>
                <w:noProof/>
                <w:lang w:val="sr-Latn-CS"/>
              </w:rPr>
            </w:pPr>
            <w:r w:rsidRPr="004A5866">
              <w:rPr>
                <w:rFonts w:ascii="Arial" w:hAnsi="Arial"/>
                <w:noProof/>
                <w:lang w:val="sr-Latn-CS"/>
              </w:rPr>
              <w:t>The Borrower hereby pursuant to this loan agreement waives up any other safeguards and requirements as requested by the Fund and deemed appropriate.</w:t>
            </w:r>
          </w:p>
          <w:p w:rsidR="00D728F3" w:rsidRPr="004A5866" w:rsidRDefault="00D728F3" w:rsidP="00632E37">
            <w:pPr>
              <w:pStyle w:val="ListParagraph"/>
              <w:bidi w:val="0"/>
              <w:spacing w:after="0" w:line="240" w:lineRule="auto"/>
              <w:contextualSpacing w:val="0"/>
              <w:jc w:val="both"/>
              <w:rPr>
                <w:rFonts w:ascii="Arial" w:hAnsi="Arial"/>
                <w:noProof/>
                <w:lang w:val="sr-Latn-CS"/>
              </w:rPr>
            </w:pPr>
          </w:p>
        </w:tc>
      </w:tr>
      <w:tr w:rsidR="00D728F3" w:rsidRPr="004A5866" w:rsidTr="00632E37">
        <w:trPr>
          <w:cantSplit/>
          <w:jc w:val="center"/>
        </w:trPr>
        <w:tc>
          <w:tcPr>
            <w:tcW w:w="2308" w:type="pct"/>
          </w:tcPr>
          <w:p w:rsidR="00D728F3" w:rsidRPr="004A5866" w:rsidRDefault="00D728F3" w:rsidP="00632E37">
            <w:pPr>
              <w:bidi/>
              <w:ind w:left="388"/>
              <w:jc w:val="both"/>
              <w:rPr>
                <w:noProof/>
                <w:color w:val="404040"/>
                <w:szCs w:val="2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pStyle w:val="ListParagraph"/>
              <w:bidi w:val="0"/>
              <w:spacing w:after="0" w:line="240" w:lineRule="auto"/>
              <w:contextualSpacing w:val="0"/>
              <w:jc w:val="both"/>
              <w:rPr>
                <w:rFonts w:ascii="Arial" w:hAnsi="Arial"/>
                <w:noProof/>
                <w:highlight w:val="yellow"/>
                <w:lang w:val="sr-Latn-CS"/>
              </w:rPr>
            </w:pPr>
          </w:p>
        </w:tc>
      </w:tr>
      <w:tr w:rsidR="00D728F3" w:rsidRPr="004A5866" w:rsidTr="00632E37">
        <w:trPr>
          <w:cantSplit/>
          <w:jc w:val="center"/>
        </w:trPr>
        <w:tc>
          <w:tcPr>
            <w:tcW w:w="2308" w:type="pct"/>
          </w:tcPr>
          <w:p w:rsidR="00D728F3" w:rsidRPr="004A5866" w:rsidRDefault="00D728F3" w:rsidP="00D728F3">
            <w:pPr>
              <w:numPr>
                <w:ilvl w:val="0"/>
                <w:numId w:val="22"/>
              </w:numPr>
              <w:bidi/>
              <w:spacing w:after="200" w:line="276" w:lineRule="auto"/>
              <w:ind w:left="388" w:hanging="388"/>
              <w:jc w:val="both"/>
              <w:rPr>
                <w:noProof/>
                <w:color w:val="404040"/>
                <w:szCs w:val="26"/>
                <w:lang w:val="sr-Latn-CS"/>
              </w:rPr>
            </w:pPr>
            <w:r w:rsidRPr="004A5866">
              <w:rPr>
                <w:noProof/>
                <w:color w:val="404040"/>
                <w:szCs w:val="26"/>
                <w:rtl/>
                <w:lang w:val="sr-Latn-CS"/>
              </w:rPr>
              <w:t xml:space="preserve">إذا وجد الصندوق أن الأدلة المقدمة من المقترض </w:t>
            </w:r>
            <w:r w:rsidRPr="004A5866">
              <w:rPr>
                <w:rFonts w:hint="cs"/>
                <w:noProof/>
                <w:color w:val="404040"/>
                <w:szCs w:val="26"/>
                <w:rtl/>
                <w:lang w:val="sr-Latn-CS"/>
              </w:rPr>
              <w:t xml:space="preserve">لطلب </w:t>
            </w:r>
            <w:r w:rsidRPr="004A5866">
              <w:rPr>
                <w:noProof/>
                <w:color w:val="404040"/>
                <w:szCs w:val="26"/>
                <w:rtl/>
                <w:lang w:val="sr-Latn-CS"/>
              </w:rPr>
              <w:t xml:space="preserve">نفاذ الاتفاقية </w:t>
            </w:r>
            <w:r w:rsidRPr="004A5866">
              <w:rPr>
                <w:rFonts w:hint="cs"/>
                <w:noProof/>
                <w:color w:val="404040"/>
                <w:szCs w:val="26"/>
                <w:rtl/>
                <w:lang w:val="sr-Latn-CS"/>
              </w:rPr>
              <w:t>مستوفي</w:t>
            </w:r>
            <w:r w:rsidRPr="004A5866">
              <w:rPr>
                <w:rFonts w:hint="cs"/>
                <w:noProof/>
                <w:color w:val="404040"/>
                <w:szCs w:val="26"/>
                <w:rtl/>
                <w:lang w:val="sr-Latn-CS" w:bidi="ar-AE"/>
              </w:rPr>
              <w:t>ة</w:t>
            </w:r>
            <w:r w:rsidRPr="004A5866">
              <w:rPr>
                <w:rFonts w:hint="cs"/>
                <w:noProof/>
                <w:color w:val="404040"/>
                <w:szCs w:val="26"/>
                <w:rtl/>
                <w:lang w:val="sr-Latn-CS"/>
              </w:rPr>
              <w:t xml:space="preserve"> للمتطلبات</w:t>
            </w:r>
            <w:r w:rsidRPr="004A5866">
              <w:rPr>
                <w:noProof/>
                <w:color w:val="404040"/>
                <w:szCs w:val="26"/>
                <w:rtl/>
                <w:lang w:val="sr-Latn-CS"/>
              </w:rPr>
              <w:t>، قام</w:t>
            </w:r>
            <w:r w:rsidRPr="004A5866">
              <w:rPr>
                <w:rFonts w:hint="cs"/>
                <w:noProof/>
                <w:color w:val="404040"/>
                <w:szCs w:val="26"/>
                <w:rtl/>
                <w:lang w:val="sr-Latn-CS"/>
              </w:rPr>
              <w:t xml:space="preserve"> بتوجيه خطاب إعلان النفاذ </w:t>
            </w:r>
            <w:r w:rsidRPr="004A5866">
              <w:rPr>
                <w:noProof/>
                <w:color w:val="404040"/>
                <w:szCs w:val="26"/>
                <w:rtl/>
                <w:lang w:val="sr-Latn-CS"/>
              </w:rPr>
              <w:t xml:space="preserve">إلى المقترض </w:t>
            </w:r>
            <w:r w:rsidRPr="004A5866">
              <w:rPr>
                <w:rFonts w:hint="cs"/>
                <w:noProof/>
                <w:color w:val="404040"/>
                <w:szCs w:val="26"/>
                <w:rtl/>
                <w:lang w:val="sr-Latn-CS"/>
              </w:rPr>
              <w:t>ل</w:t>
            </w:r>
            <w:r w:rsidRPr="004A5866">
              <w:rPr>
                <w:noProof/>
                <w:color w:val="404040"/>
                <w:szCs w:val="26"/>
                <w:rtl/>
                <w:lang w:val="sr-Latn-CS"/>
              </w:rPr>
              <w:t>هذه الاتفاقية، و</w:t>
            </w:r>
            <w:r w:rsidRPr="004A5866">
              <w:rPr>
                <w:rFonts w:hint="cs"/>
                <w:noProof/>
                <w:color w:val="404040"/>
                <w:szCs w:val="26"/>
                <w:rtl/>
                <w:lang w:val="sr-Latn-CS"/>
              </w:rPr>
              <w:t xml:space="preserve">بحيث </w:t>
            </w:r>
            <w:r w:rsidRPr="004A5866">
              <w:rPr>
                <w:noProof/>
                <w:color w:val="404040"/>
                <w:szCs w:val="26"/>
                <w:rtl/>
                <w:lang w:val="sr-Latn-CS"/>
              </w:rPr>
              <w:t xml:space="preserve">يبدأ نفاذ الاتفاقية من تاريخ إرسال </w:t>
            </w:r>
            <w:r w:rsidRPr="004A5866">
              <w:rPr>
                <w:rFonts w:hint="cs"/>
                <w:noProof/>
                <w:color w:val="404040"/>
                <w:szCs w:val="26"/>
                <w:rtl/>
                <w:lang w:val="sr-Latn-CS"/>
              </w:rPr>
              <w:t>هذا الخطاب</w:t>
            </w:r>
            <w:r w:rsidRPr="004A5866">
              <w:rPr>
                <w:noProof/>
                <w:color w:val="404040"/>
                <w:szCs w:val="26"/>
                <w:rtl/>
                <w:lang w:val="sr-Latn-CS"/>
              </w:rPr>
              <w:t>.</w:t>
            </w:r>
          </w:p>
          <w:p w:rsidR="00D728F3" w:rsidRPr="004A5866" w:rsidRDefault="00D728F3" w:rsidP="00632E37">
            <w:pPr>
              <w:bidi/>
              <w:jc w:val="both"/>
              <w:rPr>
                <w:noProof/>
                <w:color w:val="404040"/>
                <w:szCs w:val="26"/>
                <w:rtl/>
                <w:lang w:val="sr-Latn-CS"/>
              </w:rPr>
            </w:pP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23"/>
              </w:numPr>
              <w:spacing w:after="200" w:line="276" w:lineRule="auto"/>
              <w:ind w:left="388" w:hanging="426"/>
              <w:jc w:val="both"/>
              <w:rPr>
                <w:noProof/>
                <w:color w:val="404040"/>
                <w:szCs w:val="26"/>
                <w:lang w:val="sr-Latn-CS"/>
              </w:rPr>
            </w:pPr>
            <w:r w:rsidRPr="004A5866">
              <w:rPr>
                <w:noProof/>
                <w:color w:val="404040"/>
                <w:szCs w:val="26"/>
                <w:lang w:val="sr-Latn-CS"/>
              </w:rPr>
              <w:t>If the Fund is satisfied with the evidence furnished by the Borrower in relation to the binding effect of this Agreement the Fund shall dispatch by letter to the Borrower notice of its acceptance of the evidence required. This Agreement shall be effective and shall come into force on the date on which such letter is dispatched.</w:t>
            </w:r>
          </w:p>
        </w:tc>
      </w:tr>
      <w:tr w:rsidR="00D728F3" w:rsidRPr="004A5866" w:rsidTr="00632E37">
        <w:trPr>
          <w:cantSplit/>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trHeight w:val="3053"/>
          <w:jc w:val="center"/>
        </w:trPr>
        <w:tc>
          <w:tcPr>
            <w:tcW w:w="2308" w:type="pct"/>
          </w:tcPr>
          <w:p w:rsidR="00D728F3" w:rsidRPr="004A5866" w:rsidRDefault="00D728F3" w:rsidP="00D728F3">
            <w:pPr>
              <w:numPr>
                <w:ilvl w:val="0"/>
                <w:numId w:val="23"/>
              </w:numPr>
              <w:bidi/>
              <w:spacing w:after="200" w:line="276" w:lineRule="auto"/>
              <w:ind w:left="388" w:hanging="388"/>
              <w:jc w:val="both"/>
              <w:rPr>
                <w:noProof/>
                <w:color w:val="404040"/>
                <w:szCs w:val="26"/>
                <w:rtl/>
                <w:lang w:val="sr-Latn-CS"/>
              </w:rPr>
            </w:pPr>
            <w:r w:rsidRPr="004A5866">
              <w:rPr>
                <w:noProof/>
                <w:color w:val="404040"/>
                <w:szCs w:val="26"/>
                <w:rtl/>
                <w:lang w:val="sr-Latn-CS"/>
              </w:rPr>
              <w:t xml:space="preserve">إذا لم تستوف شروط النفاذ المنصوص عليها في الفقرة (1) من هذه المادة في ظرف 120 يوما </w:t>
            </w:r>
            <w:r w:rsidRPr="004A5866">
              <w:rPr>
                <w:rFonts w:hint="cs"/>
                <w:noProof/>
                <w:color w:val="404040"/>
                <w:szCs w:val="26"/>
                <w:rtl/>
                <w:lang w:val="sr-Latn-CS"/>
              </w:rPr>
              <w:t>من</w:t>
            </w:r>
            <w:r w:rsidRPr="004A5866">
              <w:rPr>
                <w:noProof/>
                <w:color w:val="404040"/>
                <w:szCs w:val="26"/>
                <w:rtl/>
                <w:lang w:val="sr-Latn-CS"/>
              </w:rPr>
              <w:t xml:space="preserve"> التوقيع على هذه الاتفاقية أو أي تاريخ </w:t>
            </w:r>
            <w:r w:rsidRPr="004A5866">
              <w:rPr>
                <w:rFonts w:hint="cs"/>
                <w:noProof/>
                <w:color w:val="404040"/>
                <w:szCs w:val="26"/>
                <w:rtl/>
                <w:lang w:val="sr-Latn-CS"/>
              </w:rPr>
              <w:t xml:space="preserve">آخر </w:t>
            </w:r>
            <w:r w:rsidRPr="004A5866">
              <w:rPr>
                <w:noProof/>
                <w:color w:val="404040"/>
                <w:szCs w:val="26"/>
                <w:rtl/>
                <w:lang w:val="sr-Latn-CS"/>
              </w:rPr>
              <w:t xml:space="preserve">يتفق عليه الطرفان </w:t>
            </w:r>
            <w:r w:rsidRPr="004A5866">
              <w:rPr>
                <w:rFonts w:hint="cs"/>
                <w:noProof/>
                <w:color w:val="404040"/>
                <w:szCs w:val="26"/>
                <w:rtl/>
                <w:lang w:val="sr-Latn-CS"/>
              </w:rPr>
              <w:t>ف</w:t>
            </w:r>
            <w:r w:rsidRPr="004A5866">
              <w:rPr>
                <w:noProof/>
                <w:color w:val="404040"/>
                <w:szCs w:val="26"/>
                <w:rtl/>
                <w:lang w:val="sr-Latn-CS"/>
              </w:rPr>
              <w:t xml:space="preserve">للصندوق في أي تاريخ لاحق أن ينهي هذه الاتفاقية بموجب إخطار إلى المقترض </w:t>
            </w:r>
            <w:r w:rsidRPr="004A5866">
              <w:rPr>
                <w:rFonts w:hint="cs"/>
                <w:noProof/>
                <w:color w:val="404040"/>
                <w:szCs w:val="26"/>
                <w:rtl/>
                <w:lang w:val="sr-Latn-CS"/>
              </w:rPr>
              <w:t>و</w:t>
            </w:r>
            <w:r w:rsidRPr="004A5866">
              <w:rPr>
                <w:rFonts w:hint="cs"/>
                <w:noProof/>
                <w:color w:val="404040"/>
                <w:szCs w:val="26"/>
                <w:rtl/>
                <w:lang w:val="sr-Latn-CS" w:bidi="ar-AE"/>
              </w:rPr>
              <w:t xml:space="preserve">لدى </w:t>
            </w:r>
            <w:r w:rsidRPr="004A5866">
              <w:rPr>
                <w:rFonts w:hint="cs"/>
                <w:noProof/>
                <w:color w:val="404040"/>
                <w:szCs w:val="26"/>
                <w:rtl/>
                <w:lang w:val="sr-Latn-CS"/>
              </w:rPr>
              <w:t xml:space="preserve">إرسال </w:t>
            </w:r>
            <w:r w:rsidRPr="004A5866">
              <w:rPr>
                <w:noProof/>
                <w:color w:val="404040"/>
                <w:szCs w:val="26"/>
                <w:rtl/>
                <w:lang w:val="sr-Latn-CS"/>
              </w:rPr>
              <w:t>هذا الإخطار تنتهي هذه الاتفاقية وجميع حقوق والتزامات الطرفين المترتبة عليها فورا.</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22"/>
              </w:numPr>
              <w:spacing w:after="200" w:line="276" w:lineRule="auto"/>
              <w:ind w:left="388" w:hanging="426"/>
              <w:jc w:val="both"/>
              <w:rPr>
                <w:noProof/>
                <w:color w:val="404040"/>
                <w:szCs w:val="26"/>
                <w:lang w:val="sr-Latn-CS"/>
              </w:rPr>
            </w:pPr>
            <w:r w:rsidRPr="004A5866">
              <w:rPr>
                <w:noProof/>
                <w:color w:val="404040"/>
                <w:szCs w:val="26"/>
                <w:lang w:val="sr-Latn-CS"/>
              </w:rPr>
              <w:t>If all acts required to be performed pursuant to Section 1 of this Article shall not have been performed before 120 days after the signature of this Agreement or such other date as shall be agreed upon by the Fund and the Borrower, the Fund may at any time thereafter at its option terminate this Agreement by notice to the Borrower. Upon the giving of such notice this Agreement and all obligations of the parties there under shall forthwith terminate.</w:t>
            </w:r>
          </w:p>
        </w:tc>
      </w:tr>
      <w:tr w:rsidR="00D728F3" w:rsidRPr="004A5866" w:rsidTr="00632E37">
        <w:trPr>
          <w:cantSplit/>
          <w:jc w:val="center"/>
        </w:trPr>
        <w:tc>
          <w:tcPr>
            <w:tcW w:w="2308" w:type="pct"/>
          </w:tcPr>
          <w:p w:rsidR="00D728F3" w:rsidRPr="004A5866" w:rsidRDefault="00D728F3" w:rsidP="00632E37">
            <w:pPr>
              <w:bidi/>
              <w:ind w:left="360"/>
              <w:jc w:val="both"/>
              <w:rPr>
                <w:noProof/>
                <w:color w:val="404040"/>
                <w:sz w:val="16"/>
                <w:szCs w:val="16"/>
                <w:rtl/>
                <w:lang w:val="sr-Latn-CS"/>
              </w:rPr>
            </w:pPr>
          </w:p>
        </w:tc>
        <w:tc>
          <w:tcPr>
            <w:tcW w:w="385" w:type="pct"/>
          </w:tcPr>
          <w:p w:rsidR="00D728F3" w:rsidRPr="004A5866" w:rsidRDefault="00D728F3" w:rsidP="00632E37">
            <w:pPr>
              <w:bidi/>
              <w:ind w:left="360"/>
              <w:jc w:val="both"/>
              <w:rPr>
                <w:noProof/>
                <w:color w:val="404040"/>
                <w:sz w:val="16"/>
                <w:szCs w:val="16"/>
                <w:lang w:val="sr-Latn-CS"/>
              </w:rPr>
            </w:pPr>
          </w:p>
        </w:tc>
        <w:tc>
          <w:tcPr>
            <w:tcW w:w="2307" w:type="pct"/>
          </w:tcPr>
          <w:p w:rsidR="00D728F3" w:rsidRPr="004A5866" w:rsidRDefault="00D728F3" w:rsidP="00632E37">
            <w:pPr>
              <w:ind w:left="360"/>
              <w:jc w:val="both"/>
              <w:rPr>
                <w:noProof/>
                <w:color w:val="404040"/>
                <w:sz w:val="16"/>
                <w:szCs w:val="16"/>
                <w:lang w:val="sr-Latn-CS"/>
              </w:rPr>
            </w:pPr>
          </w:p>
        </w:tc>
      </w:tr>
      <w:tr w:rsidR="00D728F3" w:rsidRPr="004A5866" w:rsidTr="00632E37">
        <w:trPr>
          <w:cantSplit/>
          <w:jc w:val="center"/>
        </w:trPr>
        <w:tc>
          <w:tcPr>
            <w:tcW w:w="2308" w:type="pct"/>
          </w:tcPr>
          <w:p w:rsidR="00D728F3" w:rsidRPr="004A5866" w:rsidRDefault="00D728F3" w:rsidP="00D728F3">
            <w:pPr>
              <w:numPr>
                <w:ilvl w:val="0"/>
                <w:numId w:val="22"/>
              </w:numPr>
              <w:bidi/>
              <w:spacing w:after="200" w:line="276" w:lineRule="auto"/>
              <w:jc w:val="both"/>
              <w:rPr>
                <w:noProof/>
                <w:color w:val="404040"/>
                <w:szCs w:val="26"/>
                <w:rtl/>
                <w:lang w:val="sr-Latn-CS"/>
              </w:rPr>
            </w:pPr>
            <w:r w:rsidRPr="004A5866">
              <w:rPr>
                <w:noProof/>
                <w:color w:val="404040"/>
                <w:szCs w:val="26"/>
                <w:rtl/>
                <w:lang w:val="sr-Latn-CS"/>
              </w:rPr>
              <w:lastRenderedPageBreak/>
              <w:t>تنتهي هذه الاتفاقية وجميع حقوق والتزامات الطرفين المترتبة عليها</w:t>
            </w:r>
            <w:r w:rsidRPr="004A5866">
              <w:rPr>
                <w:rFonts w:hint="cs"/>
                <w:noProof/>
                <w:color w:val="404040"/>
                <w:szCs w:val="26"/>
                <w:rtl/>
                <w:lang w:val="sr-Latn-CS"/>
              </w:rPr>
              <w:t xml:space="preserve"> لدى </w:t>
            </w:r>
            <w:r w:rsidRPr="004A5866">
              <w:rPr>
                <w:noProof/>
                <w:color w:val="404040"/>
                <w:szCs w:val="26"/>
                <w:rtl/>
                <w:lang w:val="sr-Latn-CS"/>
              </w:rPr>
              <w:t>سداد المقترض للقرض بالكامل مع الفوائد المستحقة وكافة التكاليف</w:t>
            </w:r>
            <w:r w:rsidRPr="004A5866">
              <w:rPr>
                <w:noProof/>
                <w:color w:val="404040"/>
                <w:szCs w:val="26"/>
                <w:lang w:val="sr-Latn-CS"/>
              </w:rPr>
              <w:t xml:space="preserve"> </w:t>
            </w:r>
            <w:r w:rsidRPr="004A5866">
              <w:rPr>
                <w:rFonts w:hint="cs"/>
                <w:noProof/>
                <w:color w:val="404040"/>
                <w:szCs w:val="26"/>
                <w:rtl/>
                <w:lang w:val="sr-Latn-CS" w:bidi="ar-AE"/>
              </w:rPr>
              <w:t>وال</w:t>
            </w:r>
            <w:r w:rsidRPr="004A5866">
              <w:rPr>
                <w:noProof/>
                <w:color w:val="404040"/>
                <w:szCs w:val="26"/>
                <w:rtl/>
                <w:lang w:val="sr-Latn-CS"/>
              </w:rPr>
              <w:t>رسوم الأخرى.</w:t>
            </w:r>
          </w:p>
        </w:tc>
        <w:tc>
          <w:tcPr>
            <w:tcW w:w="385" w:type="pct"/>
          </w:tcPr>
          <w:p w:rsidR="00D728F3" w:rsidRPr="004A5866" w:rsidRDefault="00D728F3" w:rsidP="00632E37">
            <w:pPr>
              <w:bidi/>
              <w:jc w:val="both"/>
              <w:rPr>
                <w:noProof/>
                <w:color w:val="404040"/>
                <w:szCs w:val="26"/>
                <w:lang w:val="sr-Latn-CS"/>
              </w:rPr>
            </w:pPr>
          </w:p>
        </w:tc>
        <w:tc>
          <w:tcPr>
            <w:tcW w:w="2307" w:type="pct"/>
          </w:tcPr>
          <w:p w:rsidR="00D728F3" w:rsidRPr="004A5866" w:rsidRDefault="00D728F3" w:rsidP="00D728F3">
            <w:pPr>
              <w:numPr>
                <w:ilvl w:val="0"/>
                <w:numId w:val="23"/>
              </w:numPr>
              <w:spacing w:after="200" w:line="276" w:lineRule="auto"/>
              <w:jc w:val="both"/>
              <w:rPr>
                <w:noProof/>
                <w:color w:val="404040"/>
                <w:szCs w:val="26"/>
                <w:lang w:val="sr-Latn-CS"/>
              </w:rPr>
            </w:pPr>
            <w:r w:rsidRPr="004A5866">
              <w:rPr>
                <w:noProof/>
                <w:color w:val="404040"/>
                <w:szCs w:val="26"/>
                <w:lang w:val="sr-Latn-CS"/>
              </w:rPr>
              <w:t>If and when the entire principal amount of the Loan and all interest and other charges which shall have accrued on the Loan shall have been paid, this Agreement and all obligations of the parties there under shall forthwith terminate.</w:t>
            </w:r>
          </w:p>
        </w:tc>
      </w:tr>
    </w:tbl>
    <w:p w:rsidR="00D728F3" w:rsidRPr="004A5866" w:rsidRDefault="00D728F3" w:rsidP="00D728F3">
      <w:pPr>
        <w:bidi/>
        <w:rPr>
          <w:noProof/>
          <w:szCs w:val="26"/>
          <w:lang w:val="sr-Latn-CS"/>
        </w:rPr>
      </w:pPr>
      <w:r w:rsidRPr="004A5866">
        <w:rPr>
          <w:noProof/>
          <w:szCs w:val="26"/>
          <w:lang w:val="sr-Latn-CS"/>
        </w:rPr>
        <w:br w:type="page"/>
      </w:r>
    </w:p>
    <w:tbl>
      <w:tblPr>
        <w:bidiVisual/>
        <w:tblW w:w="5453" w:type="pct"/>
        <w:jc w:val="center"/>
        <w:tblLook w:val="01E0" w:firstRow="1" w:lastRow="1" w:firstColumn="1" w:lastColumn="1" w:noHBand="0" w:noVBand="0"/>
      </w:tblPr>
      <w:tblGrid>
        <w:gridCol w:w="4825"/>
        <w:gridCol w:w="804"/>
        <w:gridCol w:w="4815"/>
      </w:tblGrid>
      <w:tr w:rsidR="00D728F3" w:rsidRPr="004A5866" w:rsidTr="00632E37">
        <w:trPr>
          <w:cantSplit/>
          <w:jc w:val="center"/>
        </w:trPr>
        <w:tc>
          <w:tcPr>
            <w:tcW w:w="2310" w:type="pct"/>
          </w:tcPr>
          <w:p w:rsidR="00D728F3" w:rsidRPr="004A5866" w:rsidRDefault="00D728F3" w:rsidP="00632E37">
            <w:pPr>
              <w:bidi/>
              <w:rPr>
                <w:b/>
                <w:bCs/>
                <w:noProof/>
                <w:color w:val="007DB1"/>
                <w:szCs w:val="26"/>
                <w:rtl/>
                <w:lang w:val="sr-Latn-CS"/>
              </w:rPr>
            </w:pPr>
            <w:r w:rsidRPr="004A5866">
              <w:rPr>
                <w:b/>
                <w:bCs/>
                <w:noProof/>
                <w:color w:val="007DB1"/>
                <w:szCs w:val="26"/>
                <w:rtl/>
                <w:lang w:val="sr-Latn-CS"/>
              </w:rPr>
              <w:lastRenderedPageBreak/>
              <w:t>المادة</w:t>
            </w:r>
            <w:r w:rsidRPr="004A5866">
              <w:rPr>
                <w:b/>
                <w:bCs/>
                <w:noProof/>
                <w:color w:val="007DB1"/>
                <w:szCs w:val="26"/>
                <w:lang w:val="sr-Latn-CS"/>
              </w:rPr>
              <w:t>:</w:t>
            </w:r>
            <w:r w:rsidRPr="004A5866">
              <w:rPr>
                <w:rFonts w:hint="cs"/>
                <w:b/>
                <w:bCs/>
                <w:noProof/>
                <w:color w:val="007DB1"/>
                <w:szCs w:val="26"/>
                <w:rtl/>
                <w:lang w:val="sr-Latn-CS" w:bidi="ar-AE"/>
              </w:rPr>
              <w:t xml:space="preserve"> </w:t>
            </w:r>
            <w:r w:rsidRPr="004A5866">
              <w:rPr>
                <w:b/>
                <w:bCs/>
                <w:noProof/>
                <w:color w:val="007DB1"/>
                <w:szCs w:val="26"/>
                <w:lang w:val="sr-Latn-CS" w:bidi="ar-AE"/>
              </w:rPr>
              <w:t>9</w:t>
            </w:r>
          </w:p>
        </w:tc>
        <w:tc>
          <w:tcPr>
            <w:tcW w:w="385" w:type="pct"/>
          </w:tcPr>
          <w:p w:rsidR="00D728F3" w:rsidRPr="004A5866" w:rsidRDefault="00D728F3" w:rsidP="00632E37">
            <w:pPr>
              <w:bidi/>
              <w:jc w:val="both"/>
              <w:rPr>
                <w:noProof/>
                <w:color w:val="404040"/>
                <w:szCs w:val="26"/>
                <w:lang w:val="sr-Latn-CS"/>
              </w:rPr>
            </w:pPr>
          </w:p>
        </w:tc>
        <w:tc>
          <w:tcPr>
            <w:tcW w:w="2305" w:type="pct"/>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Article: 9</w:t>
            </w:r>
          </w:p>
        </w:tc>
      </w:tr>
      <w:tr w:rsidR="00D728F3" w:rsidRPr="004A5866" w:rsidTr="00632E37">
        <w:trPr>
          <w:cantSplit/>
          <w:jc w:val="center"/>
        </w:trPr>
        <w:tc>
          <w:tcPr>
            <w:tcW w:w="2310" w:type="pct"/>
            <w:tcBorders>
              <w:bottom w:val="single" w:sz="4" w:space="0" w:color="007DB1"/>
            </w:tcBorders>
          </w:tcPr>
          <w:p w:rsidR="00D728F3" w:rsidRPr="004A5866" w:rsidRDefault="00D728F3" w:rsidP="00632E37">
            <w:pPr>
              <w:bidi/>
              <w:rPr>
                <w:b/>
                <w:bCs/>
                <w:noProof/>
                <w:color w:val="007DB1"/>
                <w:szCs w:val="26"/>
                <w:rtl/>
                <w:lang w:val="sr-Latn-CS"/>
              </w:rPr>
            </w:pPr>
            <w:r w:rsidRPr="004A5866">
              <w:rPr>
                <w:rFonts w:hint="cs"/>
                <w:b/>
                <w:bCs/>
                <w:noProof/>
                <w:color w:val="007DB1"/>
                <w:szCs w:val="26"/>
                <w:rtl/>
                <w:lang w:val="sr-Latn-CS"/>
              </w:rPr>
              <w:t>العناوين</w:t>
            </w:r>
          </w:p>
        </w:tc>
        <w:tc>
          <w:tcPr>
            <w:tcW w:w="385" w:type="pct"/>
            <w:tcBorders>
              <w:bottom w:val="single" w:sz="4" w:space="0" w:color="007DB1"/>
            </w:tcBorders>
          </w:tcPr>
          <w:p w:rsidR="00D728F3" w:rsidRPr="004A5866" w:rsidRDefault="00D728F3" w:rsidP="00632E37">
            <w:pPr>
              <w:bidi/>
              <w:jc w:val="both"/>
              <w:rPr>
                <w:noProof/>
                <w:color w:val="404040"/>
                <w:szCs w:val="26"/>
                <w:lang w:val="sr-Latn-CS"/>
              </w:rPr>
            </w:pPr>
          </w:p>
        </w:tc>
        <w:tc>
          <w:tcPr>
            <w:tcW w:w="2305" w:type="pct"/>
            <w:tcBorders>
              <w:bottom w:val="single" w:sz="4" w:space="0" w:color="007DB1"/>
            </w:tcBorders>
          </w:tcPr>
          <w:p w:rsidR="00D728F3" w:rsidRPr="004A5866" w:rsidRDefault="00D728F3" w:rsidP="00632E37">
            <w:pPr>
              <w:rPr>
                <w:b/>
                <w:bCs/>
                <w:noProof/>
                <w:color w:val="007DB1"/>
                <w:szCs w:val="26"/>
                <w:lang w:val="sr-Latn-CS" w:bidi="ar-AE"/>
              </w:rPr>
            </w:pPr>
            <w:r w:rsidRPr="004A5866">
              <w:rPr>
                <w:b/>
                <w:bCs/>
                <w:noProof/>
                <w:color w:val="007DB1"/>
                <w:szCs w:val="26"/>
                <w:lang w:val="sr-Latn-CS" w:bidi="ar-AE"/>
              </w:rPr>
              <w:t>Addresses</w:t>
            </w:r>
          </w:p>
        </w:tc>
      </w:tr>
      <w:tr w:rsidR="00D728F3" w:rsidRPr="004A5866" w:rsidTr="00632E37">
        <w:trPr>
          <w:cantSplit/>
          <w:jc w:val="center"/>
        </w:trPr>
        <w:tc>
          <w:tcPr>
            <w:tcW w:w="2310" w:type="pct"/>
            <w:tcBorders>
              <w:top w:val="single" w:sz="4" w:space="0" w:color="007DB1"/>
            </w:tcBorders>
          </w:tcPr>
          <w:p w:rsidR="00D728F3" w:rsidRPr="004A5866" w:rsidRDefault="00D728F3" w:rsidP="00632E37">
            <w:pPr>
              <w:bidi/>
              <w:rPr>
                <w:b/>
                <w:bCs/>
                <w:noProof/>
                <w:color w:val="007DB1"/>
                <w:sz w:val="16"/>
                <w:szCs w:val="16"/>
                <w:rtl/>
                <w:lang w:val="sr-Latn-CS"/>
              </w:rPr>
            </w:pPr>
          </w:p>
        </w:tc>
        <w:tc>
          <w:tcPr>
            <w:tcW w:w="385" w:type="pct"/>
            <w:tcBorders>
              <w:top w:val="single" w:sz="4" w:space="0" w:color="007DB1"/>
            </w:tcBorders>
          </w:tcPr>
          <w:p w:rsidR="00D728F3" w:rsidRPr="004A5866" w:rsidRDefault="00D728F3" w:rsidP="00632E37">
            <w:pPr>
              <w:bidi/>
              <w:jc w:val="both"/>
              <w:rPr>
                <w:noProof/>
                <w:color w:val="404040"/>
                <w:sz w:val="16"/>
                <w:szCs w:val="16"/>
                <w:lang w:val="sr-Latn-CS"/>
              </w:rPr>
            </w:pPr>
          </w:p>
        </w:tc>
        <w:tc>
          <w:tcPr>
            <w:tcW w:w="2305" w:type="pct"/>
            <w:tcBorders>
              <w:top w:val="single" w:sz="4" w:space="0" w:color="007DB1"/>
            </w:tcBorders>
          </w:tcPr>
          <w:p w:rsidR="00D728F3" w:rsidRPr="004A5866" w:rsidRDefault="00D728F3" w:rsidP="00632E37">
            <w:pPr>
              <w:rPr>
                <w:b/>
                <w:bCs/>
                <w:noProof/>
                <w:color w:val="007DB1"/>
                <w:sz w:val="16"/>
                <w:szCs w:val="16"/>
                <w:lang w:val="sr-Latn-CS" w:bidi="ar-AE"/>
              </w:rPr>
            </w:pPr>
          </w:p>
        </w:tc>
      </w:tr>
      <w:tr w:rsidR="00D728F3" w:rsidRPr="004A5866" w:rsidTr="00632E37">
        <w:trPr>
          <w:cantSplit/>
          <w:jc w:val="center"/>
        </w:trPr>
        <w:tc>
          <w:tcPr>
            <w:tcW w:w="2310" w:type="pct"/>
          </w:tcPr>
          <w:p w:rsidR="00D728F3" w:rsidRPr="004A5866" w:rsidRDefault="00D728F3" w:rsidP="00632E37">
            <w:pPr>
              <w:bidi/>
              <w:jc w:val="both"/>
              <w:rPr>
                <w:noProof/>
                <w:color w:val="404040"/>
                <w:szCs w:val="26"/>
                <w:rtl/>
                <w:lang w:val="sr-Latn-CS"/>
              </w:rPr>
            </w:pPr>
            <w:r w:rsidRPr="004A5866">
              <w:rPr>
                <w:noProof/>
                <w:szCs w:val="26"/>
                <w:lang w:val="sr-Latn-CS"/>
              </w:rPr>
              <w:br w:type="page"/>
            </w:r>
            <w:r w:rsidRPr="004A5866">
              <w:rPr>
                <w:rFonts w:hint="cs"/>
                <w:noProof/>
                <w:szCs w:val="26"/>
                <w:rtl/>
                <w:lang w:val="sr-Latn-CS" w:bidi="ar-AE"/>
              </w:rPr>
              <w:t xml:space="preserve">تعتبر </w:t>
            </w:r>
            <w:r w:rsidRPr="004A5866">
              <w:rPr>
                <w:noProof/>
                <w:color w:val="404040"/>
                <w:szCs w:val="26"/>
                <w:rtl/>
                <w:lang w:val="sr-Latn-CS"/>
              </w:rPr>
              <w:t>العناوين ال</w:t>
            </w:r>
            <w:r w:rsidRPr="004A5866">
              <w:rPr>
                <w:rFonts w:hint="cs"/>
                <w:noProof/>
                <w:color w:val="404040"/>
                <w:szCs w:val="26"/>
                <w:rtl/>
                <w:lang w:val="sr-Latn-CS"/>
              </w:rPr>
              <w:t>تالية</w:t>
            </w:r>
            <w:r w:rsidRPr="004A5866">
              <w:rPr>
                <w:noProof/>
                <w:color w:val="404040"/>
                <w:szCs w:val="26"/>
                <w:rtl/>
                <w:lang w:val="sr-Latn-CS"/>
              </w:rPr>
              <w:t xml:space="preserve"> </w:t>
            </w:r>
            <w:r w:rsidRPr="004A5866">
              <w:rPr>
                <w:rFonts w:hint="cs"/>
                <w:noProof/>
                <w:color w:val="404040"/>
                <w:szCs w:val="26"/>
                <w:rtl/>
                <w:lang w:val="sr-Latn-CS"/>
              </w:rPr>
              <w:t>العناوين المعتمدة وفقاً لأحكام</w:t>
            </w:r>
            <w:r w:rsidRPr="004A5866">
              <w:rPr>
                <w:noProof/>
                <w:color w:val="404040"/>
                <w:szCs w:val="26"/>
                <w:rtl/>
                <w:lang w:val="sr-Latn-CS"/>
              </w:rPr>
              <w:t xml:space="preserve"> </w:t>
            </w:r>
            <w:r w:rsidRPr="004A5866">
              <w:rPr>
                <w:rFonts w:hint="cs"/>
                <w:noProof/>
                <w:color w:val="404040"/>
                <w:szCs w:val="26"/>
                <w:rtl/>
                <w:lang w:val="sr-Latn-CS"/>
              </w:rPr>
              <w:t>ا</w:t>
            </w:r>
            <w:r w:rsidRPr="004A5866">
              <w:rPr>
                <w:noProof/>
                <w:color w:val="404040"/>
                <w:szCs w:val="26"/>
                <w:rtl/>
                <w:lang w:val="sr-Latn-CS"/>
              </w:rPr>
              <w:t xml:space="preserve">لفقرة (1) من المادة </w:t>
            </w:r>
            <w:r w:rsidRPr="004A5866">
              <w:rPr>
                <w:rFonts w:hint="cs"/>
                <w:noProof/>
                <w:color w:val="404040"/>
                <w:szCs w:val="26"/>
                <w:rtl/>
                <w:lang w:val="sr-Latn-CS"/>
              </w:rPr>
              <w:t>السابعة</w:t>
            </w:r>
            <w:r w:rsidRPr="004A5866">
              <w:rPr>
                <w:noProof/>
                <w:color w:val="404040"/>
                <w:szCs w:val="26"/>
                <w:rtl/>
                <w:lang w:val="sr-Latn-CS"/>
              </w:rPr>
              <w:t>:</w:t>
            </w:r>
          </w:p>
        </w:tc>
        <w:tc>
          <w:tcPr>
            <w:tcW w:w="385" w:type="pct"/>
          </w:tcPr>
          <w:p w:rsidR="00D728F3" w:rsidRPr="004A5866" w:rsidRDefault="00D728F3" w:rsidP="00632E37">
            <w:pPr>
              <w:bidi/>
              <w:jc w:val="both"/>
              <w:rPr>
                <w:noProof/>
                <w:color w:val="404040"/>
                <w:szCs w:val="26"/>
                <w:lang w:val="sr-Latn-CS"/>
              </w:rPr>
            </w:pPr>
          </w:p>
        </w:tc>
        <w:tc>
          <w:tcPr>
            <w:tcW w:w="2305" w:type="pct"/>
          </w:tcPr>
          <w:p w:rsidR="00D728F3" w:rsidRPr="004A5866" w:rsidRDefault="00D728F3" w:rsidP="00632E37">
            <w:pPr>
              <w:jc w:val="both"/>
              <w:rPr>
                <w:noProof/>
                <w:color w:val="404040"/>
                <w:szCs w:val="26"/>
                <w:lang w:val="sr-Latn-CS"/>
              </w:rPr>
            </w:pPr>
            <w:r w:rsidRPr="004A5866">
              <w:rPr>
                <w:noProof/>
                <w:color w:val="404040"/>
                <w:szCs w:val="26"/>
                <w:lang w:val="sr-Latn-CS"/>
              </w:rPr>
              <w:t>The following addresses are specified for the purposes of Article 7 Section 1:</w:t>
            </w:r>
          </w:p>
        </w:tc>
      </w:tr>
      <w:tr w:rsidR="00D728F3" w:rsidRPr="004A5866" w:rsidTr="00632E37">
        <w:trPr>
          <w:cantSplit/>
          <w:jc w:val="center"/>
        </w:trPr>
        <w:tc>
          <w:tcPr>
            <w:tcW w:w="2310" w:type="pct"/>
          </w:tcPr>
          <w:p w:rsidR="00D728F3" w:rsidRPr="004A5866" w:rsidRDefault="00D728F3" w:rsidP="00632E37">
            <w:pPr>
              <w:bidi/>
              <w:jc w:val="both"/>
              <w:rPr>
                <w:noProof/>
                <w:sz w:val="16"/>
                <w:szCs w:val="16"/>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both"/>
              <w:rPr>
                <w:noProof/>
                <w:color w:val="404040"/>
                <w:sz w:val="16"/>
                <w:szCs w:val="16"/>
                <w:lang w:val="sr-Latn-CS"/>
              </w:rPr>
            </w:pPr>
          </w:p>
        </w:tc>
      </w:tr>
      <w:tr w:rsidR="00D728F3" w:rsidRPr="004A5866" w:rsidTr="00632E37">
        <w:trPr>
          <w:cantSplit/>
          <w:trHeight w:val="1046"/>
          <w:jc w:val="center"/>
        </w:trPr>
        <w:tc>
          <w:tcPr>
            <w:tcW w:w="2310" w:type="pct"/>
          </w:tcPr>
          <w:p w:rsidR="00D728F3" w:rsidRPr="004A5866" w:rsidRDefault="00D728F3" w:rsidP="00632E37">
            <w:pPr>
              <w:bidi/>
              <w:ind w:firstLine="26"/>
              <w:jc w:val="both"/>
              <w:rPr>
                <w:b/>
                <w:bCs/>
                <w:noProof/>
                <w:color w:val="404040"/>
                <w:szCs w:val="26"/>
                <w:lang w:val="sr-Latn-CS"/>
              </w:rPr>
            </w:pPr>
            <w:r w:rsidRPr="004A5866">
              <w:rPr>
                <w:b/>
                <w:bCs/>
                <w:noProof/>
                <w:color w:val="404040"/>
                <w:szCs w:val="26"/>
                <w:rtl/>
                <w:lang w:val="sr-Latn-CS"/>
              </w:rPr>
              <w:t>عنوان المقترض:</w:t>
            </w:r>
          </w:p>
          <w:p w:rsidR="00D728F3" w:rsidRPr="004A5866" w:rsidRDefault="00D728F3" w:rsidP="00632E37">
            <w:pPr>
              <w:bidi/>
              <w:ind w:firstLine="26"/>
              <w:jc w:val="both"/>
              <w:rPr>
                <w:b/>
                <w:bCs/>
                <w:noProof/>
                <w:color w:val="404040"/>
                <w:szCs w:val="26"/>
                <w:rtl/>
                <w:lang w:val="sr-Latn-CS" w:bidi="ar-AE"/>
              </w:rPr>
            </w:pPr>
            <w:r w:rsidRPr="004A5866">
              <w:rPr>
                <w:rFonts w:hint="cs"/>
                <w:b/>
                <w:bCs/>
                <w:noProof/>
                <w:color w:val="404040"/>
                <w:szCs w:val="26"/>
                <w:rtl/>
                <w:lang w:val="sr-Latn-CS" w:bidi="ar-AE"/>
              </w:rPr>
              <w:t>وزارة المالية</w:t>
            </w:r>
          </w:p>
          <w:p w:rsidR="00D728F3" w:rsidRPr="004A5866" w:rsidRDefault="00D728F3" w:rsidP="00632E37">
            <w:pPr>
              <w:bidi/>
              <w:ind w:firstLine="28"/>
              <w:contextualSpacing/>
              <w:jc w:val="both"/>
              <w:rPr>
                <w:noProof/>
                <w:color w:val="404040"/>
                <w:szCs w:val="26"/>
                <w:rtl/>
                <w:lang w:val="sr-Latn-CS" w:bidi="ar-AE"/>
              </w:rPr>
            </w:pPr>
            <w:r w:rsidRPr="004A5866">
              <w:rPr>
                <w:noProof/>
                <w:color w:val="404040"/>
                <w:szCs w:val="26"/>
                <w:lang w:val="sr-Latn-CS"/>
              </w:rPr>
              <w:t xml:space="preserve"> </w:t>
            </w:r>
            <w:r w:rsidRPr="004A5866">
              <w:rPr>
                <w:rFonts w:hint="cs"/>
                <w:noProof/>
                <w:color w:val="404040"/>
                <w:szCs w:val="26"/>
                <w:rtl/>
                <w:lang w:val="sr-Latn-CS" w:bidi="ar-AE"/>
              </w:rPr>
              <w:t>كنيزا ميلوزا 20 بلغراد</w:t>
            </w:r>
          </w:p>
          <w:p w:rsidR="00D728F3" w:rsidRPr="004A5866" w:rsidRDefault="00D728F3" w:rsidP="00632E37">
            <w:pPr>
              <w:bidi/>
              <w:ind w:firstLine="28"/>
              <w:contextualSpacing/>
              <w:jc w:val="both"/>
              <w:rPr>
                <w:noProof/>
                <w:color w:val="404040"/>
                <w:szCs w:val="26"/>
                <w:rtl/>
                <w:lang w:val="sr-Latn-CS" w:bidi="ar-AE"/>
              </w:rPr>
            </w:pPr>
            <w:r w:rsidRPr="004A5866">
              <w:rPr>
                <w:rFonts w:hint="cs"/>
                <w:noProof/>
                <w:color w:val="404040"/>
                <w:szCs w:val="26"/>
                <w:rtl/>
                <w:lang w:val="sr-Latn-CS" w:bidi="ar-AE"/>
              </w:rPr>
              <w:t>بلغراد 11000</w:t>
            </w:r>
          </w:p>
          <w:p w:rsidR="00D728F3" w:rsidRPr="004A5866" w:rsidRDefault="00D728F3" w:rsidP="00632E37">
            <w:pPr>
              <w:bidi/>
              <w:ind w:firstLine="28"/>
              <w:contextualSpacing/>
              <w:jc w:val="both"/>
              <w:rPr>
                <w:noProof/>
                <w:color w:val="404040"/>
                <w:szCs w:val="26"/>
                <w:rtl/>
                <w:lang w:val="sr-Latn-CS" w:bidi="ar-AE"/>
              </w:rPr>
            </w:pPr>
            <w:r w:rsidRPr="004A5866">
              <w:rPr>
                <w:rFonts w:hint="cs"/>
                <w:noProof/>
                <w:color w:val="404040"/>
                <w:szCs w:val="26"/>
                <w:rtl/>
                <w:lang w:val="sr-Latn-CS" w:bidi="ar-AE"/>
              </w:rPr>
              <w:t>صربيا</w:t>
            </w:r>
          </w:p>
          <w:p w:rsidR="00D728F3" w:rsidRPr="004A5866" w:rsidRDefault="00D728F3" w:rsidP="00632E37">
            <w:pPr>
              <w:bidi/>
              <w:ind w:firstLine="28"/>
              <w:contextualSpacing/>
              <w:jc w:val="both"/>
              <w:rPr>
                <w:noProof/>
                <w:color w:val="404040"/>
                <w:szCs w:val="26"/>
                <w:rtl/>
                <w:lang w:val="sr-Latn-CS" w:bidi="ar-AE"/>
              </w:rPr>
            </w:pPr>
          </w:p>
          <w:p w:rsidR="00D728F3" w:rsidRPr="004A5866" w:rsidRDefault="00D728F3" w:rsidP="00632E37">
            <w:pPr>
              <w:bidi/>
              <w:ind w:firstLine="29"/>
              <w:contextualSpacing/>
              <w:jc w:val="both"/>
              <w:rPr>
                <w:noProof/>
                <w:rtl/>
                <w:lang w:val="sr-Latn-CS"/>
              </w:rPr>
            </w:pPr>
            <w:r w:rsidRPr="004A5866">
              <w:rPr>
                <w:noProof/>
                <w:color w:val="404040"/>
                <w:szCs w:val="26"/>
                <w:rtl/>
                <w:lang w:val="sr-Latn-CS"/>
              </w:rPr>
              <w:t>هاتف:</w:t>
            </w:r>
            <w:r w:rsidRPr="004A5866">
              <w:rPr>
                <w:rFonts w:hint="cs"/>
                <w:noProof/>
                <w:color w:val="404040"/>
                <w:szCs w:val="26"/>
                <w:rtl/>
                <w:lang w:val="sr-Latn-CS"/>
              </w:rPr>
              <w:t xml:space="preserve"> </w:t>
            </w:r>
            <w:r w:rsidRPr="004A5866">
              <w:rPr>
                <w:noProof/>
                <w:lang w:val="sr-Latn-CS"/>
              </w:rPr>
              <w:t>(+381 11) 3642 626</w:t>
            </w:r>
          </w:p>
          <w:p w:rsidR="00D728F3" w:rsidRPr="004A5866" w:rsidRDefault="00D728F3" w:rsidP="00632E37">
            <w:pPr>
              <w:bidi/>
              <w:ind w:firstLine="29"/>
              <w:contextualSpacing/>
              <w:jc w:val="both"/>
              <w:rPr>
                <w:noProof/>
                <w:color w:val="404040"/>
                <w:szCs w:val="26"/>
                <w:lang w:val="sr-Latn-CS"/>
              </w:rPr>
            </w:pPr>
            <w:r w:rsidRPr="004A5866">
              <w:rPr>
                <w:rFonts w:hint="cs"/>
                <w:noProof/>
                <w:rtl/>
                <w:lang w:val="sr-Latn-CS"/>
              </w:rPr>
              <w:t xml:space="preserve">بريد الكتروني: </w:t>
            </w:r>
            <w:hyperlink r:id="rId9" w:history="1">
              <w:r w:rsidRPr="004A5866">
                <w:rPr>
                  <w:rStyle w:val="Hyperlink"/>
                  <w:rFonts w:eastAsia="Calibri"/>
                  <w:noProof/>
                  <w:lang w:val="sr-Latn-CS"/>
                </w:rPr>
                <w:t>kabinet@mfin.gov.rs</w:t>
              </w:r>
            </w:hyperlink>
          </w:p>
          <w:p w:rsidR="00D728F3" w:rsidRPr="004A5866" w:rsidRDefault="00D728F3" w:rsidP="00632E37">
            <w:pPr>
              <w:tabs>
                <w:tab w:val="left" w:pos="3185"/>
              </w:tabs>
              <w:bidi/>
              <w:ind w:firstLine="29"/>
              <w:contextualSpacing/>
              <w:jc w:val="both"/>
              <w:rPr>
                <w:b/>
                <w:bCs/>
                <w:noProof/>
                <w:color w:val="404040"/>
                <w:szCs w:val="26"/>
                <w:rtl/>
                <w:lang w:val="sr-Latn-CS"/>
              </w:rPr>
            </w:pPr>
            <w:r w:rsidRPr="004A5866">
              <w:rPr>
                <w:noProof/>
                <w:color w:val="404040"/>
                <w:szCs w:val="26"/>
                <w:rtl/>
                <w:lang w:val="sr-Latn-CS"/>
              </w:rPr>
              <w:t>فاكس:</w:t>
            </w:r>
            <w:r w:rsidRPr="004A5866">
              <w:rPr>
                <w:noProof/>
                <w:color w:val="404040"/>
                <w:szCs w:val="26"/>
                <w:lang w:val="sr-Latn-CS"/>
              </w:rPr>
              <w:t>+(381 11) 3618 961</w:t>
            </w:r>
          </w:p>
        </w:tc>
        <w:tc>
          <w:tcPr>
            <w:tcW w:w="385" w:type="pct"/>
          </w:tcPr>
          <w:p w:rsidR="00D728F3" w:rsidRPr="004A5866" w:rsidRDefault="00D728F3" w:rsidP="00632E37">
            <w:pPr>
              <w:bidi/>
              <w:jc w:val="both"/>
              <w:rPr>
                <w:noProof/>
                <w:color w:val="404040"/>
                <w:szCs w:val="26"/>
                <w:lang w:val="sr-Latn-CS"/>
              </w:rPr>
            </w:pPr>
          </w:p>
        </w:tc>
        <w:tc>
          <w:tcPr>
            <w:tcW w:w="2305" w:type="pct"/>
          </w:tcPr>
          <w:p w:rsidR="00D728F3" w:rsidRPr="004A5866" w:rsidRDefault="00D728F3" w:rsidP="00632E37">
            <w:pPr>
              <w:ind w:left="2160" w:right="-477" w:hanging="2160"/>
              <w:jc w:val="both"/>
              <w:rPr>
                <w:b/>
                <w:bCs/>
                <w:noProof/>
                <w:color w:val="404040"/>
                <w:szCs w:val="26"/>
                <w:lang w:val="sr-Latn-CS"/>
              </w:rPr>
            </w:pPr>
            <w:r w:rsidRPr="004A5866">
              <w:rPr>
                <w:b/>
                <w:bCs/>
                <w:noProof/>
                <w:color w:val="404040"/>
                <w:szCs w:val="26"/>
                <w:lang w:val="sr-Latn-CS"/>
              </w:rPr>
              <w:t>For the Borrower:</w:t>
            </w:r>
          </w:p>
          <w:p w:rsidR="00D728F3" w:rsidRPr="004A5866" w:rsidRDefault="00D728F3" w:rsidP="00632E37">
            <w:pPr>
              <w:jc w:val="both"/>
              <w:rPr>
                <w:b/>
                <w:bCs/>
                <w:noProof/>
                <w:color w:val="404040"/>
                <w:szCs w:val="26"/>
                <w:lang w:val="sr-Latn-CS"/>
              </w:rPr>
            </w:pPr>
            <w:r w:rsidRPr="004A5866">
              <w:rPr>
                <w:b/>
                <w:bCs/>
                <w:noProof/>
                <w:color w:val="404040"/>
                <w:szCs w:val="26"/>
                <w:lang w:val="sr-Latn-CS"/>
              </w:rPr>
              <w:t>Ministry of Finance</w:t>
            </w:r>
          </w:p>
          <w:p w:rsidR="00D728F3" w:rsidRPr="004A5866" w:rsidRDefault="00D728F3" w:rsidP="00632E37">
            <w:pPr>
              <w:snapToGrid w:val="0"/>
              <w:ind w:left="29" w:right="29"/>
              <w:contextualSpacing/>
              <w:rPr>
                <w:noProof/>
                <w:rtl/>
                <w:lang w:val="sr-Latn-CS"/>
              </w:rPr>
            </w:pPr>
            <w:r w:rsidRPr="004A5866">
              <w:rPr>
                <w:noProof/>
                <w:lang w:val="sr-Latn-CS"/>
              </w:rPr>
              <w:t>KNEZA MILOSA 20 BELGRADE</w:t>
            </w:r>
            <w:r w:rsidRPr="004A5866">
              <w:rPr>
                <w:noProof/>
                <w:lang w:val="sr-Latn-CS"/>
              </w:rPr>
              <w:br/>
              <w:t>Belgrade 11000</w:t>
            </w:r>
            <w:r w:rsidRPr="004A5866">
              <w:rPr>
                <w:noProof/>
                <w:lang w:val="sr-Latn-CS"/>
              </w:rPr>
              <w:br/>
              <w:t>Serbia</w:t>
            </w:r>
            <w:r w:rsidRPr="004A5866">
              <w:rPr>
                <w:noProof/>
                <w:lang w:val="sr-Latn-CS"/>
              </w:rPr>
              <w:br/>
            </w:r>
          </w:p>
          <w:p w:rsidR="00D728F3" w:rsidRPr="004A5866" w:rsidRDefault="00D728F3" w:rsidP="00632E37">
            <w:pPr>
              <w:snapToGrid w:val="0"/>
              <w:ind w:left="28" w:right="28"/>
              <w:contextualSpacing/>
              <w:rPr>
                <w:noProof/>
                <w:rtl/>
                <w:lang w:val="sr-Latn-CS"/>
              </w:rPr>
            </w:pPr>
            <w:r w:rsidRPr="004A5866">
              <w:rPr>
                <w:noProof/>
                <w:lang w:val="sr-Latn-CS"/>
              </w:rPr>
              <w:br/>
              <w:t>Tel:     (+381 11) 3642 626</w:t>
            </w:r>
          </w:p>
          <w:p w:rsidR="00D728F3" w:rsidRPr="004A5866" w:rsidRDefault="00D728F3" w:rsidP="00632E37">
            <w:pPr>
              <w:snapToGrid w:val="0"/>
              <w:ind w:left="28" w:right="28"/>
              <w:contextualSpacing/>
              <w:rPr>
                <w:noProof/>
                <w:lang w:val="sr-Latn-CS"/>
              </w:rPr>
            </w:pPr>
            <w:r w:rsidRPr="004A5866">
              <w:rPr>
                <w:noProof/>
                <w:lang w:val="sr-Latn-CS"/>
              </w:rPr>
              <w:t xml:space="preserve">Email: </w:t>
            </w:r>
            <w:hyperlink r:id="rId10" w:history="1">
              <w:r w:rsidRPr="004A5866">
                <w:rPr>
                  <w:rStyle w:val="Hyperlink"/>
                  <w:rFonts w:eastAsia="Calibri"/>
                  <w:noProof/>
                  <w:lang w:val="sr-Latn-CS"/>
                </w:rPr>
                <w:t>kabinet@mfin.gov.rs</w:t>
              </w:r>
            </w:hyperlink>
            <w:r w:rsidRPr="004A5866">
              <w:rPr>
                <w:noProof/>
                <w:color w:val="404040"/>
                <w:szCs w:val="26"/>
                <w:lang w:val="sr-Latn-CS"/>
              </w:rPr>
              <w:t xml:space="preserve"> </w:t>
            </w:r>
          </w:p>
          <w:p w:rsidR="00D728F3" w:rsidRPr="004A5866" w:rsidRDefault="00D728F3" w:rsidP="00632E37">
            <w:pPr>
              <w:ind w:left="2160" w:right="-477" w:hanging="2160"/>
              <w:jc w:val="both"/>
              <w:rPr>
                <w:b/>
                <w:bCs/>
                <w:noProof/>
                <w:color w:val="404040"/>
                <w:szCs w:val="26"/>
                <w:lang w:val="sr-Latn-CS"/>
              </w:rPr>
            </w:pPr>
            <w:r w:rsidRPr="004A5866">
              <w:rPr>
                <w:noProof/>
                <w:color w:val="404040"/>
                <w:szCs w:val="26"/>
                <w:lang w:val="sr-Latn-CS"/>
              </w:rPr>
              <w:t xml:space="preserve">Fax: </w:t>
            </w:r>
            <w:r w:rsidRPr="004A5866">
              <w:rPr>
                <w:noProof/>
                <w:lang w:val="sr-Latn-CS"/>
              </w:rPr>
              <w:t>(+381 11) 3618 961</w:t>
            </w:r>
          </w:p>
        </w:tc>
      </w:tr>
      <w:tr w:rsidR="00D728F3" w:rsidRPr="004A5866" w:rsidTr="00632E37">
        <w:trPr>
          <w:cantSplit/>
          <w:trHeight w:val="107"/>
          <w:jc w:val="center"/>
        </w:trPr>
        <w:tc>
          <w:tcPr>
            <w:tcW w:w="2310" w:type="pct"/>
          </w:tcPr>
          <w:p w:rsidR="00D728F3" w:rsidRPr="004A5866" w:rsidRDefault="00D728F3" w:rsidP="00632E37">
            <w:pPr>
              <w:bidi/>
              <w:ind w:left="720" w:hanging="720"/>
              <w:jc w:val="both"/>
              <w:rPr>
                <w:b/>
                <w:bCs/>
                <w:noProof/>
                <w:color w:val="404040"/>
                <w:sz w:val="16"/>
                <w:szCs w:val="16"/>
                <w:rtl/>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both"/>
              <w:rPr>
                <w:b/>
                <w:bCs/>
                <w:noProof/>
                <w:color w:val="404040"/>
                <w:sz w:val="16"/>
                <w:szCs w:val="16"/>
                <w:lang w:val="sr-Latn-CS"/>
              </w:rPr>
            </w:pPr>
          </w:p>
        </w:tc>
      </w:tr>
      <w:tr w:rsidR="00D728F3" w:rsidRPr="004A5866" w:rsidTr="00632E37">
        <w:trPr>
          <w:cantSplit/>
          <w:jc w:val="center"/>
        </w:trPr>
        <w:tc>
          <w:tcPr>
            <w:tcW w:w="2310" w:type="pct"/>
          </w:tcPr>
          <w:p w:rsidR="00D728F3" w:rsidRPr="004A5866" w:rsidRDefault="00D728F3" w:rsidP="00632E37">
            <w:pPr>
              <w:bidi/>
              <w:ind w:left="720" w:hanging="720"/>
              <w:jc w:val="both"/>
              <w:rPr>
                <w:noProof/>
                <w:color w:val="404040"/>
                <w:szCs w:val="26"/>
                <w:rtl/>
                <w:lang w:val="sr-Latn-CS"/>
              </w:rPr>
            </w:pPr>
            <w:r w:rsidRPr="004A5866">
              <w:rPr>
                <w:b/>
                <w:bCs/>
                <w:noProof/>
                <w:color w:val="404040"/>
                <w:szCs w:val="26"/>
                <w:rtl/>
                <w:lang w:val="sr-Latn-CS"/>
              </w:rPr>
              <w:t>عنوان الصندوق:</w:t>
            </w:r>
            <w:r w:rsidRPr="004A5866">
              <w:rPr>
                <w:noProof/>
                <w:color w:val="404040"/>
                <w:szCs w:val="26"/>
                <w:rtl/>
                <w:lang w:val="sr-Latn-CS"/>
              </w:rPr>
              <w:tab/>
            </w:r>
          </w:p>
          <w:p w:rsidR="00D728F3" w:rsidRPr="004A5866" w:rsidRDefault="00D728F3" w:rsidP="00632E37">
            <w:pPr>
              <w:keepNext/>
              <w:keepLines/>
              <w:bidi/>
              <w:ind w:right="720" w:firstLine="29"/>
              <w:jc w:val="both"/>
              <w:outlineLvl w:val="3"/>
              <w:rPr>
                <w:b/>
                <w:bCs/>
                <w:noProof/>
                <w:color w:val="404040"/>
                <w:szCs w:val="26"/>
                <w:rtl/>
                <w:lang w:val="sr-Latn-CS"/>
              </w:rPr>
            </w:pPr>
            <w:r w:rsidRPr="004A5866">
              <w:rPr>
                <w:b/>
                <w:bCs/>
                <w:noProof/>
                <w:color w:val="404040"/>
                <w:szCs w:val="26"/>
                <w:rtl/>
                <w:lang w:val="sr-Latn-CS"/>
              </w:rPr>
              <w:t>صندوق أبوظبي للتنمية</w:t>
            </w:r>
          </w:p>
          <w:p w:rsidR="00D728F3" w:rsidRPr="004A5866" w:rsidRDefault="00D728F3" w:rsidP="00632E37">
            <w:pPr>
              <w:bidi/>
              <w:ind w:left="720" w:hanging="720"/>
              <w:contextualSpacing/>
              <w:jc w:val="both"/>
              <w:rPr>
                <w:noProof/>
                <w:color w:val="404040"/>
                <w:szCs w:val="26"/>
                <w:rtl/>
                <w:lang w:val="sr-Latn-CS"/>
              </w:rPr>
            </w:pPr>
            <w:r w:rsidRPr="004A5866">
              <w:rPr>
                <w:noProof/>
                <w:color w:val="404040"/>
                <w:szCs w:val="26"/>
                <w:rtl/>
                <w:lang w:val="sr-Latn-CS"/>
              </w:rPr>
              <w:t>ص.ب. 814 أبوظبي</w:t>
            </w:r>
          </w:p>
          <w:p w:rsidR="00D728F3" w:rsidRPr="004A5866" w:rsidRDefault="00D728F3" w:rsidP="00632E37">
            <w:pPr>
              <w:bidi/>
              <w:ind w:left="720" w:hanging="720"/>
              <w:contextualSpacing/>
              <w:jc w:val="both"/>
              <w:rPr>
                <w:noProof/>
                <w:color w:val="404040"/>
                <w:szCs w:val="26"/>
                <w:rtl/>
                <w:lang w:val="sr-Latn-CS"/>
              </w:rPr>
            </w:pPr>
            <w:r w:rsidRPr="004A5866">
              <w:rPr>
                <w:noProof/>
                <w:color w:val="404040"/>
                <w:szCs w:val="26"/>
                <w:rtl/>
                <w:lang w:val="sr-Latn-CS"/>
              </w:rPr>
              <w:t xml:space="preserve">هاتف: </w:t>
            </w:r>
            <w:r w:rsidRPr="004A5866">
              <w:rPr>
                <w:noProof/>
                <w:color w:val="404040"/>
                <w:szCs w:val="26"/>
                <w:rtl/>
                <w:lang w:val="sr-Latn-CS" w:bidi="ar-AE"/>
              </w:rPr>
              <w:t>6677100-2-971</w:t>
            </w:r>
          </w:p>
          <w:p w:rsidR="00D728F3" w:rsidRPr="004A5866" w:rsidRDefault="00D728F3" w:rsidP="00632E37">
            <w:pPr>
              <w:bidi/>
              <w:ind w:left="720" w:hanging="720"/>
              <w:contextualSpacing/>
              <w:jc w:val="both"/>
              <w:rPr>
                <w:noProof/>
                <w:color w:val="404040"/>
                <w:szCs w:val="26"/>
                <w:rtl/>
                <w:lang w:val="sr-Latn-CS"/>
              </w:rPr>
            </w:pPr>
            <w:r w:rsidRPr="004A5866">
              <w:rPr>
                <w:noProof/>
                <w:color w:val="404040"/>
                <w:szCs w:val="26"/>
                <w:rtl/>
                <w:lang w:val="sr-Latn-CS"/>
              </w:rPr>
              <w:t>فاكس: 6677070-2-971</w:t>
            </w:r>
          </w:p>
          <w:p w:rsidR="00D728F3" w:rsidRPr="004A5866" w:rsidRDefault="00D728F3" w:rsidP="00632E37">
            <w:pPr>
              <w:bidi/>
              <w:contextualSpacing/>
              <w:jc w:val="both"/>
              <w:rPr>
                <w:noProof/>
                <w:color w:val="404040"/>
                <w:szCs w:val="26"/>
                <w:rtl/>
                <w:lang w:val="sr-Latn-CS"/>
              </w:rPr>
            </w:pPr>
            <w:r w:rsidRPr="004A5866">
              <w:rPr>
                <w:noProof/>
                <w:color w:val="404040"/>
                <w:szCs w:val="26"/>
                <w:rtl/>
                <w:lang w:val="sr-Latn-CS"/>
              </w:rPr>
              <w:t xml:space="preserve">تلكس: </w:t>
            </w:r>
            <w:r w:rsidRPr="004A5866">
              <w:rPr>
                <w:noProof/>
                <w:color w:val="404040"/>
                <w:szCs w:val="26"/>
                <w:lang w:val="sr-Latn-CS"/>
              </w:rPr>
              <w:t>22287 FUND EM</w:t>
            </w:r>
          </w:p>
        </w:tc>
        <w:tc>
          <w:tcPr>
            <w:tcW w:w="385" w:type="pct"/>
          </w:tcPr>
          <w:p w:rsidR="00D728F3" w:rsidRPr="004A5866" w:rsidRDefault="00D728F3" w:rsidP="00632E37">
            <w:pPr>
              <w:bidi/>
              <w:jc w:val="both"/>
              <w:rPr>
                <w:noProof/>
                <w:color w:val="404040"/>
                <w:szCs w:val="26"/>
                <w:lang w:val="sr-Latn-CS"/>
              </w:rPr>
            </w:pPr>
          </w:p>
        </w:tc>
        <w:tc>
          <w:tcPr>
            <w:tcW w:w="2305" w:type="pct"/>
          </w:tcPr>
          <w:p w:rsidR="00D728F3" w:rsidRPr="004A5866" w:rsidRDefault="00D728F3" w:rsidP="00632E37">
            <w:pPr>
              <w:jc w:val="both"/>
              <w:rPr>
                <w:b/>
                <w:bCs/>
                <w:noProof/>
                <w:color w:val="404040"/>
                <w:szCs w:val="26"/>
                <w:lang w:val="sr-Latn-CS"/>
              </w:rPr>
            </w:pPr>
            <w:r w:rsidRPr="004A5866">
              <w:rPr>
                <w:b/>
                <w:bCs/>
                <w:noProof/>
                <w:color w:val="404040"/>
                <w:szCs w:val="26"/>
                <w:lang w:val="sr-Latn-CS"/>
              </w:rPr>
              <w:t>For the Fund:</w:t>
            </w:r>
            <w:r w:rsidRPr="004A5866">
              <w:rPr>
                <w:b/>
                <w:bCs/>
                <w:noProof/>
                <w:color w:val="404040"/>
                <w:szCs w:val="26"/>
                <w:lang w:val="sr-Latn-CS"/>
              </w:rPr>
              <w:tab/>
            </w:r>
          </w:p>
          <w:p w:rsidR="00D728F3" w:rsidRPr="004A5866" w:rsidRDefault="00D728F3" w:rsidP="00632E37">
            <w:pPr>
              <w:jc w:val="both"/>
              <w:rPr>
                <w:b/>
                <w:bCs/>
                <w:noProof/>
                <w:color w:val="404040"/>
                <w:szCs w:val="26"/>
                <w:lang w:val="sr-Latn-CS"/>
              </w:rPr>
            </w:pPr>
            <w:r w:rsidRPr="004A5866">
              <w:rPr>
                <w:b/>
                <w:bCs/>
                <w:noProof/>
                <w:color w:val="404040"/>
                <w:szCs w:val="26"/>
                <w:lang w:val="sr-Latn-CS"/>
              </w:rPr>
              <w:t>Abu Dhabi Fund for Development</w:t>
            </w:r>
          </w:p>
          <w:p w:rsidR="00D728F3" w:rsidRPr="004A5866" w:rsidRDefault="00D728F3" w:rsidP="00632E37">
            <w:pPr>
              <w:ind w:left="29" w:right="29"/>
              <w:contextualSpacing/>
              <w:rPr>
                <w:noProof/>
                <w:color w:val="404040"/>
                <w:szCs w:val="26"/>
                <w:lang w:val="sr-Latn-CS"/>
              </w:rPr>
            </w:pPr>
            <w:r w:rsidRPr="004A5866">
              <w:rPr>
                <w:noProof/>
                <w:color w:val="404040"/>
                <w:szCs w:val="26"/>
                <w:lang w:val="sr-Latn-CS"/>
              </w:rPr>
              <w:t>P.O.Box 814, Abu Dhabi, U.A.E</w:t>
            </w:r>
          </w:p>
          <w:p w:rsidR="00D728F3" w:rsidRPr="004A5866" w:rsidRDefault="00D728F3" w:rsidP="00632E37">
            <w:pPr>
              <w:ind w:left="29" w:right="29"/>
              <w:contextualSpacing/>
              <w:rPr>
                <w:noProof/>
                <w:color w:val="404040"/>
                <w:szCs w:val="26"/>
                <w:lang w:val="sr-Latn-CS"/>
              </w:rPr>
            </w:pPr>
            <w:r w:rsidRPr="004A5866">
              <w:rPr>
                <w:noProof/>
                <w:color w:val="404040"/>
                <w:szCs w:val="26"/>
                <w:lang w:val="sr-Latn-CS"/>
              </w:rPr>
              <w:t>Tel: 971-2-6677100</w:t>
            </w:r>
          </w:p>
          <w:p w:rsidR="00D728F3" w:rsidRPr="004A5866" w:rsidRDefault="00D728F3" w:rsidP="00632E37">
            <w:pPr>
              <w:ind w:left="29" w:right="29"/>
              <w:contextualSpacing/>
              <w:rPr>
                <w:noProof/>
                <w:color w:val="404040"/>
                <w:szCs w:val="26"/>
                <w:lang w:val="sr-Latn-CS"/>
              </w:rPr>
            </w:pPr>
            <w:r w:rsidRPr="004A5866">
              <w:rPr>
                <w:noProof/>
                <w:color w:val="404040"/>
                <w:szCs w:val="26"/>
                <w:lang w:val="sr-Latn-CS"/>
              </w:rPr>
              <w:t>Fax: 971-2-6677070</w:t>
            </w:r>
          </w:p>
          <w:p w:rsidR="00D728F3" w:rsidRPr="004A5866" w:rsidRDefault="00D728F3" w:rsidP="00632E37">
            <w:pPr>
              <w:contextualSpacing/>
              <w:jc w:val="both"/>
              <w:rPr>
                <w:noProof/>
                <w:color w:val="404040"/>
                <w:szCs w:val="26"/>
                <w:lang w:val="sr-Latn-CS"/>
              </w:rPr>
            </w:pPr>
            <w:r w:rsidRPr="004A5866">
              <w:rPr>
                <w:noProof/>
                <w:color w:val="404040"/>
                <w:szCs w:val="26"/>
                <w:lang w:val="sr-Latn-CS"/>
              </w:rPr>
              <w:t>Telex: 22287 FUND EM</w:t>
            </w:r>
          </w:p>
        </w:tc>
      </w:tr>
    </w:tbl>
    <w:p w:rsidR="00D728F3" w:rsidRPr="004A5866" w:rsidRDefault="00D728F3" w:rsidP="00D728F3">
      <w:pPr>
        <w:bidi/>
        <w:rPr>
          <w:noProof/>
          <w:lang w:val="sr-Latn-CS"/>
        </w:rPr>
      </w:pPr>
      <w:r w:rsidRPr="004A5866">
        <w:rPr>
          <w:noProof/>
          <w:lang w:val="sr-Latn-CS"/>
        </w:rPr>
        <w:br w:type="page"/>
      </w:r>
    </w:p>
    <w:tbl>
      <w:tblPr>
        <w:bidiVisual/>
        <w:tblW w:w="5453" w:type="pct"/>
        <w:jc w:val="center"/>
        <w:tblLook w:val="01E0" w:firstRow="1" w:lastRow="1" w:firstColumn="1" w:lastColumn="1" w:noHBand="0" w:noVBand="0"/>
      </w:tblPr>
      <w:tblGrid>
        <w:gridCol w:w="4825"/>
        <w:gridCol w:w="804"/>
        <w:gridCol w:w="4815"/>
      </w:tblGrid>
      <w:tr w:rsidR="00D728F3" w:rsidRPr="004A5866" w:rsidTr="00632E37">
        <w:trPr>
          <w:cantSplit/>
          <w:trHeight w:val="107"/>
          <w:jc w:val="center"/>
        </w:trPr>
        <w:tc>
          <w:tcPr>
            <w:tcW w:w="2310" w:type="pct"/>
          </w:tcPr>
          <w:p w:rsidR="00D728F3" w:rsidRPr="004A5866" w:rsidRDefault="00D728F3" w:rsidP="00632E37">
            <w:pPr>
              <w:bidi/>
              <w:jc w:val="both"/>
              <w:rPr>
                <w:noProof/>
                <w:color w:val="404040"/>
                <w:sz w:val="16"/>
                <w:szCs w:val="16"/>
                <w:rtl/>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both"/>
              <w:rPr>
                <w:noProof/>
                <w:color w:val="404040"/>
                <w:sz w:val="16"/>
                <w:szCs w:val="16"/>
                <w:lang w:val="sr-Latn-CS"/>
              </w:rPr>
            </w:pPr>
          </w:p>
        </w:tc>
      </w:tr>
      <w:tr w:rsidR="00D728F3" w:rsidRPr="004A5866" w:rsidTr="00632E37">
        <w:trPr>
          <w:cantSplit/>
          <w:jc w:val="center"/>
        </w:trPr>
        <w:tc>
          <w:tcPr>
            <w:tcW w:w="2310" w:type="pct"/>
          </w:tcPr>
          <w:p w:rsidR="00D728F3" w:rsidRPr="004A5866" w:rsidRDefault="00D728F3" w:rsidP="00632E37">
            <w:pPr>
              <w:bidi/>
              <w:jc w:val="both"/>
              <w:rPr>
                <w:noProof/>
                <w:color w:val="404040"/>
                <w:szCs w:val="26"/>
                <w:rtl/>
                <w:lang w:val="sr-Latn-CS"/>
              </w:rPr>
            </w:pPr>
            <w:r w:rsidRPr="004A5866">
              <w:rPr>
                <w:noProof/>
                <w:color w:val="404040"/>
                <w:szCs w:val="26"/>
                <w:rtl/>
                <w:lang w:val="sr-Latn-CS"/>
              </w:rPr>
              <w:t>تم التوقيع على هذه الاتفاقية</w:t>
            </w:r>
            <w:r w:rsidRPr="004A5866">
              <w:rPr>
                <w:rFonts w:hint="cs"/>
                <w:noProof/>
                <w:color w:val="404040"/>
                <w:szCs w:val="26"/>
                <w:rtl/>
                <w:lang w:val="sr-Latn-CS" w:bidi="ar-AE"/>
              </w:rPr>
              <w:t xml:space="preserve"> </w:t>
            </w:r>
            <w:r w:rsidRPr="004A5866">
              <w:rPr>
                <w:noProof/>
                <w:color w:val="404040"/>
                <w:szCs w:val="26"/>
                <w:rtl/>
                <w:lang w:val="sr-Latn-CS"/>
              </w:rPr>
              <w:t xml:space="preserve">في التاريخ المذكور في صدرها بواسطة الممثلين المفوضين قانونا من جانب الطرفين، </w:t>
            </w:r>
            <w:r w:rsidRPr="004A5866">
              <w:rPr>
                <w:rFonts w:hint="cs"/>
                <w:noProof/>
                <w:color w:val="404040"/>
                <w:szCs w:val="26"/>
                <w:rtl/>
                <w:lang w:val="sr-Latn-CS"/>
              </w:rPr>
              <w:t>على</w:t>
            </w:r>
            <w:r w:rsidRPr="004A5866">
              <w:rPr>
                <w:noProof/>
                <w:color w:val="404040"/>
                <w:szCs w:val="26"/>
                <w:rtl/>
                <w:lang w:val="sr-Latn-CS"/>
              </w:rPr>
              <w:t xml:space="preserve"> ثلاث نسخ، </w:t>
            </w:r>
            <w:r w:rsidRPr="004A5866">
              <w:rPr>
                <w:rFonts w:hint="cs"/>
                <w:noProof/>
                <w:color w:val="404040"/>
                <w:szCs w:val="26"/>
                <w:rtl/>
                <w:lang w:val="sr-Latn-CS"/>
              </w:rPr>
              <w:t>و</w:t>
            </w:r>
            <w:r w:rsidRPr="004A5866">
              <w:rPr>
                <w:rFonts w:hint="cs"/>
                <w:noProof/>
                <w:color w:val="404040"/>
                <w:szCs w:val="26"/>
                <w:rtl/>
                <w:lang w:val="sr-Latn-CS" w:bidi="ar-AE"/>
              </w:rPr>
              <w:t xml:space="preserve">تعتبر </w:t>
            </w:r>
            <w:r w:rsidRPr="004A5866">
              <w:rPr>
                <w:rFonts w:hint="cs"/>
                <w:noProof/>
                <w:color w:val="404040"/>
                <w:szCs w:val="26"/>
                <w:rtl/>
                <w:lang w:val="sr-Latn-CS"/>
              </w:rPr>
              <w:t xml:space="preserve">جميعها نسخةً أصلية </w:t>
            </w:r>
          </w:p>
        </w:tc>
        <w:tc>
          <w:tcPr>
            <w:tcW w:w="385" w:type="pct"/>
          </w:tcPr>
          <w:p w:rsidR="00D728F3" w:rsidRPr="004A5866" w:rsidRDefault="00D728F3" w:rsidP="00632E37">
            <w:pPr>
              <w:bidi/>
              <w:jc w:val="both"/>
              <w:rPr>
                <w:noProof/>
                <w:color w:val="404040"/>
                <w:szCs w:val="26"/>
                <w:lang w:val="sr-Latn-CS"/>
              </w:rPr>
            </w:pPr>
          </w:p>
        </w:tc>
        <w:tc>
          <w:tcPr>
            <w:tcW w:w="2305" w:type="pct"/>
          </w:tcPr>
          <w:p w:rsidR="00D728F3" w:rsidRPr="004A5866" w:rsidRDefault="00D728F3" w:rsidP="00632E37">
            <w:pPr>
              <w:jc w:val="both"/>
              <w:rPr>
                <w:noProof/>
                <w:color w:val="404040"/>
                <w:szCs w:val="26"/>
                <w:lang w:val="sr-Latn-CS"/>
              </w:rPr>
            </w:pPr>
            <w:r w:rsidRPr="004A5866">
              <w:rPr>
                <w:b/>
                <w:bCs/>
                <w:noProof/>
                <w:color w:val="404040"/>
                <w:szCs w:val="26"/>
                <w:lang w:val="sr-Latn-CS"/>
              </w:rPr>
              <w:t>In Witness whereof</w:t>
            </w:r>
            <w:r w:rsidRPr="004A5866">
              <w:rPr>
                <w:noProof/>
                <w:color w:val="404040"/>
                <w:szCs w:val="26"/>
                <w:lang w:val="sr-Latn-CS"/>
              </w:rPr>
              <w:t xml:space="preserve"> the parties hereto acting through their representatives thereunto duly authorized, have caused this Agreement to be signed in their respective names and delivered in three copies, each considered an original and all to the same and one effect, as of the day and year first above written.</w:t>
            </w:r>
          </w:p>
        </w:tc>
      </w:tr>
      <w:tr w:rsidR="00D728F3" w:rsidRPr="004A5866" w:rsidTr="00632E37">
        <w:trPr>
          <w:cantSplit/>
          <w:jc w:val="center"/>
        </w:trPr>
        <w:tc>
          <w:tcPr>
            <w:tcW w:w="2310" w:type="pct"/>
          </w:tcPr>
          <w:p w:rsidR="00D728F3" w:rsidRPr="004A5866" w:rsidRDefault="00D728F3" w:rsidP="00632E37">
            <w:pPr>
              <w:bidi/>
              <w:jc w:val="center"/>
              <w:rPr>
                <w:noProof/>
                <w:color w:val="404040"/>
                <w:sz w:val="16"/>
                <w:szCs w:val="16"/>
                <w:rtl/>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center"/>
              <w:rPr>
                <w:b/>
                <w:bCs/>
                <w:noProof/>
                <w:color w:val="404040"/>
                <w:sz w:val="16"/>
                <w:szCs w:val="16"/>
                <w:lang w:val="sr-Latn-CS"/>
              </w:rPr>
            </w:pPr>
          </w:p>
        </w:tc>
      </w:tr>
      <w:tr w:rsidR="00D728F3" w:rsidRPr="004A5866" w:rsidTr="00632E37">
        <w:trPr>
          <w:cantSplit/>
          <w:jc w:val="center"/>
        </w:trPr>
        <w:tc>
          <w:tcPr>
            <w:tcW w:w="2310" w:type="pct"/>
          </w:tcPr>
          <w:p w:rsidR="00D728F3" w:rsidRPr="004A5866" w:rsidRDefault="00D728F3" w:rsidP="00632E37">
            <w:pPr>
              <w:bidi/>
              <w:jc w:val="center"/>
              <w:rPr>
                <w:b/>
                <w:bCs/>
                <w:noProof/>
                <w:color w:val="404040"/>
                <w:szCs w:val="26"/>
                <w:rtl/>
                <w:lang w:val="sr-Latn-CS"/>
              </w:rPr>
            </w:pPr>
            <w:r w:rsidRPr="004A5866">
              <w:rPr>
                <w:rFonts w:hint="cs"/>
                <w:b/>
                <w:bCs/>
                <w:noProof/>
                <w:color w:val="404040"/>
                <w:szCs w:val="26"/>
                <w:rtl/>
                <w:lang w:val="sr-Latn-CS"/>
              </w:rPr>
              <w:t>عن المقترض</w:t>
            </w:r>
          </w:p>
        </w:tc>
        <w:tc>
          <w:tcPr>
            <w:tcW w:w="385" w:type="pct"/>
          </w:tcPr>
          <w:p w:rsidR="00D728F3" w:rsidRPr="004A5866" w:rsidRDefault="00D728F3" w:rsidP="00632E37">
            <w:pPr>
              <w:bidi/>
              <w:jc w:val="both"/>
              <w:rPr>
                <w:b/>
                <w:bCs/>
                <w:noProof/>
                <w:color w:val="404040"/>
                <w:szCs w:val="26"/>
                <w:lang w:val="sr-Latn-CS"/>
              </w:rPr>
            </w:pPr>
          </w:p>
        </w:tc>
        <w:tc>
          <w:tcPr>
            <w:tcW w:w="2305" w:type="pct"/>
          </w:tcPr>
          <w:p w:rsidR="00D728F3" w:rsidRPr="004A5866" w:rsidRDefault="00D728F3" w:rsidP="00632E37">
            <w:pPr>
              <w:jc w:val="center"/>
              <w:rPr>
                <w:b/>
                <w:bCs/>
                <w:noProof/>
                <w:color w:val="404040"/>
                <w:szCs w:val="26"/>
                <w:lang w:val="sr-Latn-CS"/>
              </w:rPr>
            </w:pPr>
            <w:r w:rsidRPr="004A5866">
              <w:rPr>
                <w:b/>
                <w:bCs/>
                <w:noProof/>
                <w:color w:val="404040"/>
                <w:szCs w:val="26"/>
                <w:lang w:val="sr-Latn-CS"/>
              </w:rPr>
              <w:t>For the Borrower</w:t>
            </w:r>
          </w:p>
        </w:tc>
      </w:tr>
      <w:tr w:rsidR="00D728F3" w:rsidRPr="004A5866" w:rsidTr="00632E37">
        <w:trPr>
          <w:cantSplit/>
          <w:jc w:val="center"/>
        </w:trPr>
        <w:tc>
          <w:tcPr>
            <w:tcW w:w="2310" w:type="pct"/>
          </w:tcPr>
          <w:p w:rsidR="00D728F3" w:rsidRPr="004A5866" w:rsidRDefault="00D728F3" w:rsidP="00632E37">
            <w:pPr>
              <w:bidi/>
              <w:jc w:val="center"/>
              <w:rPr>
                <w:noProof/>
                <w:color w:val="404040"/>
                <w:sz w:val="16"/>
                <w:szCs w:val="16"/>
                <w:rtl/>
                <w:lang w:val="sr-Latn-CS"/>
              </w:rPr>
            </w:pPr>
            <w:r w:rsidRPr="004A5866">
              <w:rPr>
                <w:rFonts w:hint="cs"/>
                <w:b/>
                <w:bCs/>
                <w:noProof/>
                <w:color w:val="404040"/>
                <w:szCs w:val="26"/>
                <w:rtl/>
                <w:lang w:val="sr-Latn-CS"/>
              </w:rPr>
              <w:t>افيتسا داتشيتش</w:t>
            </w: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center"/>
              <w:rPr>
                <w:noProof/>
                <w:color w:val="404040"/>
                <w:sz w:val="16"/>
                <w:szCs w:val="16"/>
                <w:lang w:val="sr-Latn-CS"/>
              </w:rPr>
            </w:pPr>
            <w:r w:rsidRPr="004A5866">
              <w:rPr>
                <w:b/>
                <w:bCs/>
                <w:noProof/>
                <w:color w:val="404040"/>
                <w:szCs w:val="26"/>
                <w:lang w:val="sr-Latn-CS" w:bidi="ar-AE"/>
              </w:rPr>
              <w:t>Ivica Dacic</w:t>
            </w:r>
          </w:p>
        </w:tc>
      </w:tr>
      <w:tr w:rsidR="00D728F3" w:rsidRPr="004A5866" w:rsidTr="00632E37">
        <w:trPr>
          <w:cantSplit/>
          <w:jc w:val="center"/>
        </w:trPr>
        <w:tc>
          <w:tcPr>
            <w:tcW w:w="2310" w:type="pct"/>
          </w:tcPr>
          <w:p w:rsidR="00D728F3" w:rsidRPr="004A5866" w:rsidRDefault="00D728F3" w:rsidP="00632E37">
            <w:pPr>
              <w:bidi/>
              <w:jc w:val="center"/>
              <w:rPr>
                <w:b/>
                <w:bCs/>
                <w:noProof/>
                <w:color w:val="404040"/>
                <w:szCs w:val="26"/>
                <w:rtl/>
                <w:lang w:val="sr-Latn-CS"/>
              </w:rPr>
            </w:pPr>
            <w:r w:rsidRPr="004A5866">
              <w:rPr>
                <w:rFonts w:hint="cs"/>
                <w:b/>
                <w:bCs/>
                <w:noProof/>
                <w:color w:val="404040"/>
                <w:szCs w:val="26"/>
                <w:rtl/>
                <w:lang w:val="sr-Latn-CS"/>
              </w:rPr>
              <w:t>النائب الأول لرئيس الوزراء</w:t>
            </w:r>
          </w:p>
          <w:p w:rsidR="00D728F3" w:rsidRPr="004A5866" w:rsidRDefault="00D728F3" w:rsidP="00632E37">
            <w:pPr>
              <w:bidi/>
              <w:jc w:val="center"/>
              <w:rPr>
                <w:noProof/>
                <w:color w:val="404040"/>
                <w:sz w:val="16"/>
                <w:szCs w:val="16"/>
                <w:rtl/>
                <w:lang w:val="sr-Latn-CS"/>
              </w:rPr>
            </w:pPr>
            <w:r w:rsidRPr="004A5866">
              <w:rPr>
                <w:rFonts w:hint="cs"/>
                <w:b/>
                <w:bCs/>
                <w:noProof/>
                <w:color w:val="404040"/>
                <w:szCs w:val="26"/>
                <w:rtl/>
                <w:lang w:val="sr-Latn-CS"/>
              </w:rPr>
              <w:t>ووزير الخارجية</w:t>
            </w: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center"/>
              <w:rPr>
                <w:noProof/>
                <w:color w:val="404040"/>
                <w:sz w:val="16"/>
                <w:szCs w:val="16"/>
                <w:lang w:val="sr-Latn-CS"/>
              </w:rPr>
            </w:pPr>
            <w:r w:rsidRPr="004A5866">
              <w:rPr>
                <w:b/>
                <w:bCs/>
                <w:noProof/>
                <w:color w:val="404040"/>
                <w:szCs w:val="26"/>
                <w:lang w:val="sr-Latn-CS" w:bidi="ar-AE"/>
              </w:rPr>
              <w:t>The First Deputy Prime Minister and Minister of Foreign Affairs</w:t>
            </w:r>
          </w:p>
        </w:tc>
      </w:tr>
      <w:tr w:rsidR="00D728F3" w:rsidRPr="004A5866" w:rsidTr="00632E37">
        <w:trPr>
          <w:cantSplit/>
          <w:jc w:val="center"/>
        </w:trPr>
        <w:tc>
          <w:tcPr>
            <w:tcW w:w="2310" w:type="pct"/>
          </w:tcPr>
          <w:p w:rsidR="00D728F3" w:rsidRPr="004A5866" w:rsidRDefault="00D728F3" w:rsidP="00632E37">
            <w:pPr>
              <w:bidi/>
              <w:jc w:val="center"/>
              <w:rPr>
                <w:noProof/>
                <w:color w:val="404040"/>
                <w:sz w:val="16"/>
                <w:szCs w:val="16"/>
                <w:rtl/>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center"/>
              <w:rPr>
                <w:noProof/>
                <w:color w:val="404040"/>
                <w:sz w:val="16"/>
                <w:szCs w:val="16"/>
                <w:lang w:val="sr-Latn-CS"/>
              </w:rPr>
            </w:pPr>
          </w:p>
        </w:tc>
      </w:tr>
      <w:tr w:rsidR="00D728F3" w:rsidRPr="004A5866" w:rsidTr="00632E37">
        <w:trPr>
          <w:cantSplit/>
          <w:jc w:val="center"/>
        </w:trPr>
        <w:tc>
          <w:tcPr>
            <w:tcW w:w="2310" w:type="pct"/>
          </w:tcPr>
          <w:p w:rsidR="00D728F3" w:rsidRPr="004A5866" w:rsidRDefault="00D728F3" w:rsidP="00632E37">
            <w:pPr>
              <w:bidi/>
              <w:jc w:val="center"/>
              <w:rPr>
                <w:noProof/>
                <w:color w:val="404040"/>
                <w:sz w:val="16"/>
                <w:szCs w:val="16"/>
                <w:rtl/>
                <w:lang w:val="sr-Latn-CS"/>
              </w:rPr>
            </w:pPr>
            <w:r w:rsidRPr="004A5866">
              <w:rPr>
                <w:rFonts w:hint="cs"/>
                <w:b/>
                <w:bCs/>
                <w:noProof/>
                <w:color w:val="404040"/>
                <w:szCs w:val="26"/>
                <w:rtl/>
                <w:lang w:val="sr-Latn-CS"/>
              </w:rPr>
              <w:t xml:space="preserve">عن </w:t>
            </w:r>
            <w:r w:rsidRPr="004A5866">
              <w:rPr>
                <w:b/>
                <w:bCs/>
                <w:noProof/>
                <w:color w:val="404040"/>
                <w:szCs w:val="26"/>
                <w:rtl/>
                <w:lang w:val="sr-Latn-CS"/>
              </w:rPr>
              <w:t>عن صندوق أبوظبي للتنمية</w:t>
            </w: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center"/>
              <w:rPr>
                <w:noProof/>
                <w:color w:val="404040"/>
                <w:sz w:val="16"/>
                <w:szCs w:val="16"/>
                <w:lang w:val="sr-Latn-CS"/>
              </w:rPr>
            </w:pPr>
            <w:r w:rsidRPr="004A5866">
              <w:rPr>
                <w:b/>
                <w:bCs/>
                <w:noProof/>
                <w:color w:val="404040"/>
                <w:szCs w:val="26"/>
                <w:lang w:val="sr-Latn-CS"/>
              </w:rPr>
              <w:t>For the Fund</w:t>
            </w:r>
          </w:p>
        </w:tc>
      </w:tr>
      <w:tr w:rsidR="00D728F3" w:rsidRPr="004A5866" w:rsidTr="00632E37">
        <w:trPr>
          <w:cantSplit/>
          <w:jc w:val="center"/>
        </w:trPr>
        <w:tc>
          <w:tcPr>
            <w:tcW w:w="2310" w:type="pct"/>
          </w:tcPr>
          <w:p w:rsidR="00D728F3" w:rsidRPr="004A5866" w:rsidRDefault="00D728F3" w:rsidP="00632E37">
            <w:pPr>
              <w:bidi/>
              <w:jc w:val="center"/>
              <w:rPr>
                <w:noProof/>
                <w:color w:val="404040"/>
                <w:sz w:val="16"/>
                <w:szCs w:val="16"/>
                <w:rtl/>
                <w:lang w:val="sr-Latn-CS"/>
              </w:rPr>
            </w:pPr>
            <w:r w:rsidRPr="004A5866">
              <w:rPr>
                <w:b/>
                <w:bCs/>
                <w:noProof/>
                <w:color w:val="404040"/>
                <w:szCs w:val="26"/>
                <w:rtl/>
                <w:lang w:val="sr-Latn-CS"/>
              </w:rPr>
              <w:t>محمد سيف السويدي</w:t>
            </w: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center"/>
              <w:rPr>
                <w:noProof/>
                <w:color w:val="404040"/>
                <w:sz w:val="16"/>
                <w:szCs w:val="16"/>
                <w:lang w:val="sr-Latn-CS"/>
              </w:rPr>
            </w:pPr>
            <w:r w:rsidRPr="004A5866">
              <w:rPr>
                <w:b/>
                <w:bCs/>
                <w:noProof/>
                <w:color w:val="404040"/>
                <w:szCs w:val="26"/>
                <w:lang w:val="sr-Latn-CS" w:bidi="ar-AE"/>
              </w:rPr>
              <w:t>Mohammed Saif Al Suwaidi</w:t>
            </w:r>
          </w:p>
        </w:tc>
      </w:tr>
      <w:tr w:rsidR="00D728F3" w:rsidRPr="004A5866" w:rsidTr="00632E37">
        <w:trPr>
          <w:cantSplit/>
          <w:jc w:val="center"/>
        </w:trPr>
        <w:tc>
          <w:tcPr>
            <w:tcW w:w="2310" w:type="pct"/>
          </w:tcPr>
          <w:p w:rsidR="00D728F3" w:rsidRPr="004A5866" w:rsidRDefault="00D728F3" w:rsidP="00632E37">
            <w:pPr>
              <w:bidi/>
              <w:jc w:val="center"/>
              <w:rPr>
                <w:b/>
                <w:bCs/>
                <w:noProof/>
                <w:color w:val="404040"/>
                <w:szCs w:val="26"/>
                <w:rtl/>
                <w:lang w:val="sr-Latn-CS"/>
              </w:rPr>
            </w:pPr>
            <w:r w:rsidRPr="004A5866">
              <w:rPr>
                <w:b/>
                <w:bCs/>
                <w:noProof/>
                <w:color w:val="404040"/>
                <w:szCs w:val="26"/>
                <w:rtl/>
                <w:lang w:val="sr-Latn-CS"/>
              </w:rPr>
              <w:t>المدير العام</w:t>
            </w:r>
          </w:p>
        </w:tc>
        <w:tc>
          <w:tcPr>
            <w:tcW w:w="385" w:type="pct"/>
          </w:tcPr>
          <w:p w:rsidR="00D728F3" w:rsidRPr="004A5866" w:rsidRDefault="00D728F3" w:rsidP="00632E37">
            <w:pPr>
              <w:bidi/>
              <w:jc w:val="both"/>
              <w:rPr>
                <w:noProof/>
                <w:color w:val="404040"/>
                <w:szCs w:val="26"/>
                <w:lang w:val="sr-Latn-CS"/>
              </w:rPr>
            </w:pPr>
          </w:p>
        </w:tc>
        <w:tc>
          <w:tcPr>
            <w:tcW w:w="2305" w:type="pct"/>
          </w:tcPr>
          <w:p w:rsidR="00D728F3" w:rsidRPr="004A5866" w:rsidRDefault="00D728F3" w:rsidP="00632E37">
            <w:pPr>
              <w:jc w:val="center"/>
              <w:rPr>
                <w:noProof/>
                <w:color w:val="404040"/>
                <w:szCs w:val="26"/>
                <w:lang w:val="sr-Latn-CS"/>
              </w:rPr>
            </w:pPr>
            <w:r w:rsidRPr="004A5866">
              <w:rPr>
                <w:b/>
                <w:bCs/>
                <w:noProof/>
                <w:color w:val="404040"/>
                <w:szCs w:val="26"/>
                <w:lang w:val="sr-Latn-CS" w:bidi="ar-AE"/>
              </w:rPr>
              <w:t>Director General</w:t>
            </w:r>
          </w:p>
        </w:tc>
      </w:tr>
      <w:tr w:rsidR="00D728F3" w:rsidRPr="004A5866" w:rsidTr="00632E37">
        <w:trPr>
          <w:cantSplit/>
          <w:jc w:val="center"/>
        </w:trPr>
        <w:tc>
          <w:tcPr>
            <w:tcW w:w="2310" w:type="pct"/>
          </w:tcPr>
          <w:p w:rsidR="00D728F3" w:rsidRPr="004A5866" w:rsidRDefault="00D728F3" w:rsidP="00632E37">
            <w:pPr>
              <w:bidi/>
              <w:jc w:val="center"/>
              <w:rPr>
                <w:noProof/>
                <w:color w:val="404040"/>
                <w:sz w:val="16"/>
                <w:szCs w:val="16"/>
                <w:rtl/>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center"/>
              <w:rPr>
                <w:noProof/>
                <w:color w:val="404040"/>
                <w:sz w:val="16"/>
                <w:szCs w:val="16"/>
                <w:lang w:val="sr-Latn-CS"/>
              </w:rPr>
            </w:pPr>
          </w:p>
        </w:tc>
      </w:tr>
      <w:tr w:rsidR="00D728F3" w:rsidRPr="004A5866" w:rsidTr="00632E37">
        <w:trPr>
          <w:cantSplit/>
          <w:jc w:val="center"/>
        </w:trPr>
        <w:tc>
          <w:tcPr>
            <w:tcW w:w="2310" w:type="pct"/>
          </w:tcPr>
          <w:p w:rsidR="00D728F3" w:rsidRPr="004A5866" w:rsidRDefault="00D728F3" w:rsidP="00632E37">
            <w:pPr>
              <w:bidi/>
              <w:jc w:val="center"/>
              <w:rPr>
                <w:noProof/>
                <w:color w:val="404040"/>
                <w:sz w:val="16"/>
                <w:szCs w:val="16"/>
                <w:rtl/>
                <w:lang w:val="sr-Latn-CS"/>
              </w:rPr>
            </w:pPr>
          </w:p>
        </w:tc>
        <w:tc>
          <w:tcPr>
            <w:tcW w:w="385" w:type="pct"/>
          </w:tcPr>
          <w:p w:rsidR="00D728F3" w:rsidRPr="004A5866" w:rsidRDefault="00D728F3" w:rsidP="00632E37">
            <w:pPr>
              <w:bidi/>
              <w:jc w:val="both"/>
              <w:rPr>
                <w:noProof/>
                <w:color w:val="404040"/>
                <w:sz w:val="16"/>
                <w:szCs w:val="16"/>
                <w:lang w:val="sr-Latn-CS"/>
              </w:rPr>
            </w:pPr>
          </w:p>
        </w:tc>
        <w:tc>
          <w:tcPr>
            <w:tcW w:w="2305" w:type="pct"/>
          </w:tcPr>
          <w:p w:rsidR="00D728F3" w:rsidRPr="004A5866" w:rsidRDefault="00D728F3" w:rsidP="00632E37">
            <w:pPr>
              <w:jc w:val="center"/>
              <w:rPr>
                <w:noProof/>
                <w:color w:val="404040"/>
                <w:sz w:val="16"/>
                <w:szCs w:val="16"/>
                <w:lang w:val="sr-Latn-CS"/>
              </w:rPr>
            </w:pPr>
          </w:p>
        </w:tc>
      </w:tr>
      <w:tr w:rsidR="00D728F3" w:rsidRPr="004A5866" w:rsidTr="00632E37">
        <w:trPr>
          <w:cantSplit/>
          <w:jc w:val="center"/>
        </w:trPr>
        <w:tc>
          <w:tcPr>
            <w:tcW w:w="2310" w:type="pct"/>
          </w:tcPr>
          <w:p w:rsidR="00D728F3" w:rsidRPr="004A5866" w:rsidRDefault="00D728F3" w:rsidP="00632E37">
            <w:pPr>
              <w:bidi/>
              <w:jc w:val="center"/>
              <w:rPr>
                <w:b/>
                <w:bCs/>
                <w:noProof/>
                <w:color w:val="404040"/>
                <w:szCs w:val="26"/>
                <w:highlight w:val="yellow"/>
                <w:rtl/>
                <w:lang w:val="sr-Latn-CS"/>
              </w:rPr>
            </w:pPr>
          </w:p>
        </w:tc>
        <w:tc>
          <w:tcPr>
            <w:tcW w:w="385" w:type="pct"/>
          </w:tcPr>
          <w:p w:rsidR="00D728F3" w:rsidRPr="004A5866" w:rsidRDefault="00D728F3" w:rsidP="00632E37">
            <w:pPr>
              <w:bidi/>
              <w:jc w:val="both"/>
              <w:rPr>
                <w:noProof/>
                <w:color w:val="404040"/>
                <w:szCs w:val="26"/>
                <w:highlight w:val="yellow"/>
                <w:lang w:val="sr-Latn-CS"/>
              </w:rPr>
            </w:pPr>
          </w:p>
        </w:tc>
        <w:tc>
          <w:tcPr>
            <w:tcW w:w="2305" w:type="pct"/>
          </w:tcPr>
          <w:p w:rsidR="00D728F3" w:rsidRPr="004A5866" w:rsidRDefault="00D728F3" w:rsidP="00632E37">
            <w:pPr>
              <w:jc w:val="center"/>
              <w:rPr>
                <w:noProof/>
                <w:color w:val="404040"/>
                <w:szCs w:val="26"/>
                <w:highlight w:val="yellow"/>
                <w:lang w:val="sr-Latn-CS"/>
              </w:rPr>
            </w:pPr>
          </w:p>
        </w:tc>
      </w:tr>
    </w:tbl>
    <w:p w:rsidR="00D728F3" w:rsidRPr="004A5866" w:rsidRDefault="00D728F3" w:rsidP="00D728F3">
      <w:pPr>
        <w:rPr>
          <w:noProof/>
          <w:szCs w:val="26"/>
          <w:highlight w:val="yellow"/>
          <w:lang w:val="sr-Latn-CS"/>
        </w:rPr>
      </w:pPr>
    </w:p>
    <w:p w:rsidR="00D728F3" w:rsidRPr="004A5866" w:rsidRDefault="00D728F3" w:rsidP="00D728F3">
      <w:pPr>
        <w:rPr>
          <w:noProof/>
          <w:szCs w:val="26"/>
          <w:highlight w:val="yellow"/>
          <w:lang w:val="sr-Latn-CS"/>
        </w:rPr>
      </w:pPr>
    </w:p>
    <w:p w:rsidR="00D728F3" w:rsidRPr="004A5866" w:rsidRDefault="00D728F3" w:rsidP="00D728F3">
      <w:pPr>
        <w:rPr>
          <w:noProof/>
          <w:szCs w:val="26"/>
          <w:lang w:val="sr-Latn-CS"/>
        </w:rPr>
      </w:pPr>
      <w:r w:rsidRPr="004A5866">
        <w:rPr>
          <w:noProof/>
          <w:szCs w:val="26"/>
          <w:lang w:val="sr-Latn-CS"/>
        </w:rPr>
        <w:br w:type="page"/>
      </w:r>
    </w:p>
    <w:tbl>
      <w:tblPr>
        <w:bidiVisual/>
        <w:tblW w:w="5439" w:type="pct"/>
        <w:jc w:val="center"/>
        <w:tblBorders>
          <w:top w:val="single" w:sz="4" w:space="0" w:color="007DB1"/>
          <w:left w:val="single" w:sz="4" w:space="0" w:color="007DB1"/>
          <w:bottom w:val="single" w:sz="4" w:space="0" w:color="007DB1"/>
          <w:right w:val="single" w:sz="4" w:space="0" w:color="007DB1"/>
          <w:insideH w:val="single" w:sz="4" w:space="0" w:color="007DB1"/>
          <w:insideV w:val="single" w:sz="4" w:space="0" w:color="007DB1"/>
        </w:tblBorders>
        <w:tblLook w:val="01E0" w:firstRow="1" w:lastRow="1" w:firstColumn="1" w:lastColumn="1" w:noHBand="0" w:noVBand="0"/>
      </w:tblPr>
      <w:tblGrid>
        <w:gridCol w:w="3484"/>
        <w:gridCol w:w="3481"/>
        <w:gridCol w:w="3452"/>
      </w:tblGrid>
      <w:tr w:rsidR="00D728F3" w:rsidRPr="004A5866" w:rsidTr="00632E37">
        <w:trPr>
          <w:cantSplit/>
          <w:jc w:val="center"/>
        </w:trPr>
        <w:tc>
          <w:tcPr>
            <w:tcW w:w="5000" w:type="pct"/>
            <w:gridSpan w:val="3"/>
            <w:tcBorders>
              <w:top w:val="nil"/>
              <w:left w:val="nil"/>
              <w:bottom w:val="nil"/>
              <w:right w:val="nil"/>
            </w:tcBorders>
            <w:shd w:val="clear" w:color="auto" w:fill="FFFFFF"/>
            <w:vAlign w:val="center"/>
            <w:hideMark/>
          </w:tcPr>
          <w:p w:rsidR="00D728F3" w:rsidRPr="004A5866" w:rsidRDefault="00D728F3" w:rsidP="00632E37">
            <w:pPr>
              <w:jc w:val="center"/>
              <w:rPr>
                <w:b/>
                <w:bCs/>
                <w:noProof/>
                <w:color w:val="FFFFFF"/>
                <w:szCs w:val="26"/>
                <w:lang w:val="sr-Latn-CS" w:bidi="ar-AE"/>
              </w:rPr>
            </w:pPr>
            <w:r w:rsidRPr="004A5866">
              <w:rPr>
                <w:noProof/>
                <w:color w:val="007DB1"/>
                <w:szCs w:val="24"/>
                <w:lang w:val="sr-Latn-CS" w:bidi="ar-AE"/>
              </w:rPr>
              <w:lastRenderedPageBreak/>
              <w:t>Schedule (I)</w:t>
            </w:r>
          </w:p>
        </w:tc>
      </w:tr>
      <w:tr w:rsidR="00D728F3" w:rsidRPr="004A5866" w:rsidTr="00632E37">
        <w:trPr>
          <w:cantSplit/>
          <w:jc w:val="center"/>
        </w:trPr>
        <w:tc>
          <w:tcPr>
            <w:tcW w:w="5000" w:type="pct"/>
            <w:gridSpan w:val="3"/>
            <w:tcBorders>
              <w:top w:val="nil"/>
              <w:left w:val="nil"/>
              <w:bottom w:val="nil"/>
              <w:right w:val="nil"/>
            </w:tcBorders>
            <w:shd w:val="clear" w:color="auto" w:fill="FFFFFF"/>
            <w:vAlign w:val="center"/>
            <w:hideMark/>
          </w:tcPr>
          <w:tbl>
            <w:tblPr>
              <w:bidiVisual/>
              <w:tblW w:w="5000" w:type="pct"/>
              <w:jc w:val="center"/>
              <w:shd w:val="clear" w:color="auto" w:fill="FFFFFF"/>
              <w:tblLook w:val="04A0" w:firstRow="1" w:lastRow="0" w:firstColumn="1" w:lastColumn="0" w:noHBand="0" w:noVBand="1"/>
            </w:tblPr>
            <w:tblGrid>
              <w:gridCol w:w="10201"/>
            </w:tblGrid>
            <w:tr w:rsidR="00D728F3" w:rsidRPr="004A5866" w:rsidTr="00632E37">
              <w:trPr>
                <w:cantSplit/>
                <w:trHeight w:val="397"/>
                <w:jc w:val="center"/>
              </w:trPr>
              <w:tc>
                <w:tcPr>
                  <w:tcW w:w="5000" w:type="pct"/>
                  <w:shd w:val="clear" w:color="auto" w:fill="FFFFFF"/>
                  <w:vAlign w:val="center"/>
                </w:tcPr>
                <w:p w:rsidR="00D728F3" w:rsidRPr="004A5866" w:rsidRDefault="00D728F3" w:rsidP="00632E37">
                  <w:pPr>
                    <w:spacing w:line="360" w:lineRule="auto"/>
                    <w:contextualSpacing/>
                    <w:jc w:val="center"/>
                    <w:rPr>
                      <w:b/>
                      <w:bCs/>
                      <w:noProof/>
                      <w:color w:val="007DB1"/>
                      <w:szCs w:val="24"/>
                      <w:rtl/>
                      <w:lang w:val="sr-Latn-CS" w:bidi="ar-AE"/>
                    </w:rPr>
                  </w:pPr>
                  <w:r w:rsidRPr="004A5866">
                    <w:rPr>
                      <w:b/>
                      <w:bCs/>
                      <w:noProof/>
                      <w:color w:val="007DB1"/>
                      <w:szCs w:val="24"/>
                      <w:lang w:val="sr-Latn-CS" w:bidi="ar-AE"/>
                    </w:rPr>
                    <w:t>Schedule of Amortization</w:t>
                  </w:r>
                </w:p>
                <w:p w:rsidR="00D728F3" w:rsidRPr="004A5866" w:rsidRDefault="00D728F3" w:rsidP="00632E37">
                  <w:pPr>
                    <w:spacing w:line="360" w:lineRule="auto"/>
                    <w:contextualSpacing/>
                    <w:jc w:val="center"/>
                    <w:rPr>
                      <w:b/>
                      <w:bCs/>
                      <w:noProof/>
                      <w:color w:val="007DB1"/>
                      <w:szCs w:val="24"/>
                      <w:lang w:val="sr-Latn-CS" w:bidi="ar-AE"/>
                    </w:rPr>
                  </w:pPr>
                  <w:r w:rsidRPr="004A5866">
                    <w:rPr>
                      <w:b/>
                      <w:bCs/>
                      <w:noProof/>
                      <w:color w:val="007DB1"/>
                      <w:szCs w:val="24"/>
                      <w:lang w:val="sr-Latn-CS" w:bidi="ar-AE"/>
                    </w:rPr>
                    <w:t>General Budget Support</w:t>
                  </w:r>
                </w:p>
                <w:p w:rsidR="00D728F3" w:rsidRPr="004A5866" w:rsidRDefault="00D728F3" w:rsidP="00632E37">
                  <w:pPr>
                    <w:spacing w:line="360" w:lineRule="auto"/>
                    <w:jc w:val="center"/>
                    <w:rPr>
                      <w:b/>
                      <w:bCs/>
                      <w:noProof/>
                      <w:color w:val="007DB1"/>
                      <w:szCs w:val="24"/>
                      <w:lang w:val="sr-Latn-CS" w:bidi="ar-AE"/>
                    </w:rPr>
                  </w:pPr>
                  <w:r w:rsidRPr="004A5866">
                    <w:rPr>
                      <w:b/>
                      <w:bCs/>
                      <w:noProof/>
                      <w:color w:val="007DB1"/>
                      <w:szCs w:val="24"/>
                      <w:lang w:val="sr-Latn-CS" w:bidi="ar-AE"/>
                    </w:rPr>
                    <w:t>Republic of Serbia</w:t>
                  </w:r>
                </w:p>
                <w:p w:rsidR="00D728F3" w:rsidRPr="004A5866" w:rsidRDefault="00D728F3" w:rsidP="00632E37">
                  <w:pPr>
                    <w:spacing w:line="360" w:lineRule="auto"/>
                    <w:jc w:val="center"/>
                    <w:rPr>
                      <w:rFonts w:eastAsia="MS Mincho"/>
                      <w:b/>
                      <w:bCs/>
                      <w:noProof/>
                      <w:color w:val="4BACC6"/>
                      <w:sz w:val="28"/>
                      <w:szCs w:val="28"/>
                      <w:lang w:val="sr-Latn-CS" w:bidi="ar-AE"/>
                    </w:rPr>
                  </w:pPr>
                </w:p>
              </w:tc>
            </w:tr>
          </w:tbl>
          <w:p w:rsidR="00D728F3" w:rsidRPr="004A5866" w:rsidRDefault="00D728F3" w:rsidP="00632E37">
            <w:pPr>
              <w:jc w:val="center"/>
              <w:rPr>
                <w:b/>
                <w:bCs/>
                <w:noProof/>
                <w:color w:val="FFFFFF"/>
                <w:szCs w:val="26"/>
                <w:lang w:val="sr-Latn-CS" w:bidi="ar-AE"/>
              </w:rPr>
            </w:pPr>
          </w:p>
        </w:tc>
      </w:tr>
      <w:tr w:rsidR="00D728F3" w:rsidRPr="004A5866" w:rsidTr="00632E37">
        <w:trPr>
          <w:cantSplit/>
          <w:jc w:val="center"/>
        </w:trPr>
        <w:tc>
          <w:tcPr>
            <w:tcW w:w="1672" w:type="pct"/>
            <w:tcBorders>
              <w:top w:val="nil"/>
              <w:left w:val="single" w:sz="4" w:space="0" w:color="007DB1"/>
              <w:bottom w:val="single" w:sz="4" w:space="0" w:color="007DB1"/>
              <w:right w:val="single" w:sz="4" w:space="0" w:color="007DB1"/>
            </w:tcBorders>
            <w:shd w:val="clear" w:color="auto" w:fill="007DB1"/>
            <w:vAlign w:val="center"/>
            <w:hideMark/>
          </w:tcPr>
          <w:p w:rsidR="00D728F3" w:rsidRPr="004A5866" w:rsidRDefault="00D728F3" w:rsidP="00632E37">
            <w:pPr>
              <w:jc w:val="center"/>
              <w:rPr>
                <w:b/>
                <w:bCs/>
                <w:noProof/>
                <w:color w:val="FFFFFF"/>
                <w:szCs w:val="26"/>
                <w:lang w:val="sr-Latn-CS" w:bidi="ar-AE"/>
              </w:rPr>
            </w:pPr>
            <w:r w:rsidRPr="004A5866">
              <w:rPr>
                <w:b/>
                <w:bCs/>
                <w:noProof/>
                <w:color w:val="FFFFFF"/>
                <w:szCs w:val="26"/>
                <w:lang w:val="sr-Latn-CS" w:bidi="ar-AE"/>
              </w:rPr>
              <w:t>Total Amount of due Installments</w:t>
            </w:r>
          </w:p>
        </w:tc>
        <w:tc>
          <w:tcPr>
            <w:tcW w:w="1671" w:type="pct"/>
            <w:tcBorders>
              <w:top w:val="nil"/>
              <w:left w:val="single" w:sz="4" w:space="0" w:color="007DB1"/>
              <w:bottom w:val="single" w:sz="4" w:space="0" w:color="007DB1"/>
              <w:right w:val="single" w:sz="4" w:space="0" w:color="007DB1"/>
            </w:tcBorders>
            <w:shd w:val="clear" w:color="auto" w:fill="007DB1"/>
            <w:vAlign w:val="center"/>
            <w:hideMark/>
          </w:tcPr>
          <w:p w:rsidR="00D728F3" w:rsidRPr="004A5866" w:rsidRDefault="00D728F3" w:rsidP="00632E37">
            <w:pPr>
              <w:jc w:val="center"/>
              <w:rPr>
                <w:b/>
                <w:bCs/>
                <w:noProof/>
                <w:color w:val="FFFFFF"/>
                <w:szCs w:val="26"/>
                <w:lang w:val="sr-Latn-CS" w:bidi="ar-AE"/>
              </w:rPr>
            </w:pPr>
            <w:r w:rsidRPr="004A5866">
              <w:rPr>
                <w:b/>
                <w:bCs/>
                <w:noProof/>
                <w:color w:val="FFFFFF"/>
                <w:szCs w:val="26"/>
                <w:lang w:val="sr-Latn-CS" w:bidi="ar-AE"/>
              </w:rPr>
              <w:t>Date of due Installments</w:t>
            </w:r>
          </w:p>
        </w:tc>
        <w:tc>
          <w:tcPr>
            <w:tcW w:w="1657" w:type="pct"/>
            <w:tcBorders>
              <w:top w:val="nil"/>
              <w:left w:val="single" w:sz="4" w:space="0" w:color="007DB1"/>
              <w:bottom w:val="single" w:sz="4" w:space="0" w:color="007DB1"/>
              <w:right w:val="single" w:sz="4" w:space="0" w:color="007DB1"/>
            </w:tcBorders>
            <w:shd w:val="clear" w:color="auto" w:fill="007DB1"/>
            <w:vAlign w:val="center"/>
            <w:hideMark/>
          </w:tcPr>
          <w:p w:rsidR="00D728F3" w:rsidRPr="004A5866" w:rsidRDefault="00D728F3" w:rsidP="00632E37">
            <w:pPr>
              <w:jc w:val="center"/>
              <w:rPr>
                <w:b/>
                <w:bCs/>
                <w:noProof/>
                <w:color w:val="FFFFFF"/>
                <w:szCs w:val="26"/>
                <w:lang w:val="sr-Latn-CS" w:bidi="ar-AE"/>
              </w:rPr>
            </w:pPr>
            <w:r w:rsidRPr="004A5866">
              <w:rPr>
                <w:b/>
                <w:bCs/>
                <w:noProof/>
                <w:color w:val="FFFFFF"/>
                <w:szCs w:val="26"/>
                <w:lang w:val="sr-Latn-CS" w:bidi="ar-AE"/>
              </w:rPr>
              <w:t>No. of Settlement</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05/10/2021</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eastAsia="Times New Roman" w:hAnsi="Arial"/>
                <w:noProof/>
                <w:color w:val="404040"/>
                <w:lang w:val="sr-Latn-CS" w:eastAsia="ar-SA" w:bidi="ar-AE"/>
              </w:rPr>
              <w:t>1</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05/04/2022</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spacing w:before="40" w:after="40" w:line="240" w:lineRule="auto"/>
              <w:ind w:left="360"/>
              <w:jc w:val="center"/>
              <w:rPr>
                <w:noProof/>
                <w:color w:val="404040"/>
                <w:lang w:val="sr-Latn-CS" w:eastAsia="ar-SA" w:bidi="ar-AE"/>
              </w:rPr>
            </w:pPr>
            <w:r w:rsidRPr="004A5866">
              <w:rPr>
                <w:noProof/>
                <w:color w:val="404040"/>
                <w:lang w:val="sr-Latn-CS" w:eastAsia="ar-SA" w:bidi="ar-AE"/>
              </w:rPr>
              <w:t>2</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05/10/2022</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spacing w:before="40" w:after="40" w:line="240" w:lineRule="auto"/>
              <w:ind w:left="360"/>
              <w:jc w:val="center"/>
              <w:rPr>
                <w:noProof/>
                <w:color w:val="404040"/>
                <w:lang w:val="sr-Latn-CS" w:eastAsia="ar-SA" w:bidi="ar-AE"/>
              </w:rPr>
            </w:pPr>
            <w:r w:rsidRPr="004A5866">
              <w:rPr>
                <w:noProof/>
                <w:color w:val="404040"/>
                <w:lang w:val="sr-Latn-CS" w:eastAsia="ar-SA" w:bidi="ar-AE"/>
              </w:rPr>
              <w:t>3</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05/04/2023</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spacing w:before="40" w:after="40" w:line="240" w:lineRule="auto"/>
              <w:ind w:left="360"/>
              <w:jc w:val="center"/>
              <w:rPr>
                <w:noProof/>
                <w:color w:val="404040"/>
                <w:lang w:val="sr-Latn-CS" w:eastAsia="ar-SA" w:bidi="ar-AE"/>
              </w:rPr>
            </w:pPr>
            <w:r w:rsidRPr="004A5866">
              <w:rPr>
                <w:noProof/>
                <w:color w:val="404040"/>
                <w:lang w:val="sr-Latn-CS" w:eastAsia="ar-SA" w:bidi="ar-AE"/>
              </w:rPr>
              <w:t>4</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05/10/2023</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spacing w:before="40" w:after="40" w:line="240" w:lineRule="auto"/>
              <w:ind w:left="360"/>
              <w:jc w:val="center"/>
              <w:rPr>
                <w:noProof/>
                <w:color w:val="404040"/>
                <w:lang w:val="sr-Latn-CS" w:eastAsia="ar-SA" w:bidi="ar-AE"/>
              </w:rPr>
            </w:pPr>
            <w:r w:rsidRPr="004A5866">
              <w:rPr>
                <w:noProof/>
                <w:color w:val="404040"/>
                <w:lang w:val="sr-Latn-CS" w:eastAsia="ar-SA" w:bidi="ar-AE"/>
              </w:rPr>
              <w:t>5</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05/04/2024</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spacing w:before="40" w:after="40" w:line="240" w:lineRule="auto"/>
              <w:ind w:left="360"/>
              <w:jc w:val="center"/>
              <w:rPr>
                <w:noProof/>
                <w:color w:val="404040"/>
                <w:lang w:val="sr-Latn-CS" w:eastAsia="ar-SA" w:bidi="ar-AE"/>
              </w:rPr>
            </w:pPr>
            <w:r w:rsidRPr="004A5866">
              <w:rPr>
                <w:noProof/>
                <w:color w:val="404040"/>
                <w:lang w:val="sr-Latn-CS" w:eastAsia="ar-SA" w:bidi="ar-AE"/>
              </w:rPr>
              <w:t>6</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05/10/2024</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spacing w:before="40" w:after="40" w:line="240" w:lineRule="auto"/>
              <w:ind w:left="360"/>
              <w:jc w:val="center"/>
              <w:rPr>
                <w:noProof/>
                <w:color w:val="404040"/>
                <w:lang w:val="sr-Latn-CS" w:eastAsia="ar-SA" w:bidi="ar-AE"/>
              </w:rPr>
            </w:pPr>
            <w:r w:rsidRPr="004A5866">
              <w:rPr>
                <w:noProof/>
                <w:color w:val="404040"/>
                <w:lang w:val="sr-Latn-CS" w:eastAsia="ar-SA" w:bidi="ar-AE"/>
              </w:rPr>
              <w:t>7</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05/04/2025</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spacing w:before="40" w:after="40" w:line="240" w:lineRule="auto"/>
              <w:ind w:left="360"/>
              <w:jc w:val="center"/>
              <w:rPr>
                <w:noProof/>
                <w:color w:val="404040"/>
                <w:lang w:val="sr-Latn-CS" w:eastAsia="ar-SA" w:bidi="ar-AE"/>
              </w:rPr>
            </w:pPr>
            <w:r w:rsidRPr="004A5866">
              <w:rPr>
                <w:noProof/>
                <w:color w:val="404040"/>
                <w:lang w:val="sr-Latn-CS" w:eastAsia="ar-SA" w:bidi="ar-AE"/>
              </w:rPr>
              <w:t>8</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05/10/2025</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spacing w:before="40" w:after="40" w:line="240" w:lineRule="auto"/>
              <w:ind w:left="360"/>
              <w:jc w:val="center"/>
              <w:rPr>
                <w:noProof/>
                <w:color w:val="404040"/>
                <w:lang w:val="sr-Latn-CS" w:eastAsia="ar-SA" w:bidi="ar-AE"/>
              </w:rPr>
            </w:pPr>
            <w:r w:rsidRPr="004A5866">
              <w:rPr>
                <w:noProof/>
                <w:color w:val="404040"/>
                <w:lang w:val="sr-Latn-CS" w:eastAsia="ar-SA" w:bidi="ar-AE"/>
              </w:rPr>
              <w:t>9</w:t>
            </w:r>
          </w:p>
        </w:tc>
      </w:tr>
      <w:tr w:rsidR="00D728F3" w:rsidRPr="004A5866" w:rsidTr="00632E37">
        <w:trPr>
          <w:cantSplit/>
          <w:jc w:val="center"/>
        </w:trPr>
        <w:tc>
          <w:tcPr>
            <w:tcW w:w="1672"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jc w:val="center"/>
              <w:rPr>
                <w:noProof/>
                <w:color w:val="404040"/>
                <w:lang w:val="sr-Latn-CS" w:bidi="ar-AE"/>
              </w:rPr>
            </w:pPr>
            <w:r w:rsidRPr="004A5866">
              <w:rPr>
                <w:noProof/>
                <w:color w:val="404040"/>
                <w:lang w:val="sr-Latn-CS" w:bidi="ar-AE"/>
              </w:rPr>
              <w:t>367,300,000.00</w:t>
            </w:r>
          </w:p>
        </w:tc>
        <w:tc>
          <w:tcPr>
            <w:tcW w:w="1671" w:type="pct"/>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05/04/2026</w:t>
            </w:r>
          </w:p>
        </w:tc>
        <w:tc>
          <w:tcPr>
            <w:tcW w:w="1657" w:type="pct"/>
            <w:tcBorders>
              <w:top w:val="single" w:sz="4" w:space="0" w:color="007DB1"/>
              <w:left w:val="single" w:sz="4" w:space="0" w:color="007DB1"/>
              <w:bottom w:val="single" w:sz="4" w:space="0" w:color="007DB1"/>
              <w:right w:val="single" w:sz="4" w:space="0" w:color="007DB1"/>
            </w:tcBorders>
            <w:hideMark/>
          </w:tcPr>
          <w:p w:rsidR="00D728F3" w:rsidRPr="004A5866" w:rsidRDefault="00D728F3" w:rsidP="00632E37">
            <w:pPr>
              <w:spacing w:before="40" w:after="40" w:line="240" w:lineRule="auto"/>
              <w:ind w:left="360"/>
              <w:jc w:val="center"/>
              <w:rPr>
                <w:noProof/>
                <w:color w:val="404040"/>
                <w:lang w:val="sr-Latn-CS" w:eastAsia="ar-SA" w:bidi="ar-AE"/>
              </w:rPr>
            </w:pPr>
            <w:r w:rsidRPr="004A5866">
              <w:rPr>
                <w:noProof/>
                <w:color w:val="404040"/>
                <w:lang w:val="sr-Latn-CS" w:eastAsia="ar-SA" w:bidi="ar-AE"/>
              </w:rPr>
              <w:t>10</w:t>
            </w:r>
          </w:p>
        </w:tc>
      </w:tr>
      <w:tr w:rsidR="00D728F3" w:rsidRPr="004A5866" w:rsidTr="00632E37">
        <w:trPr>
          <w:cantSplit/>
          <w:trHeight w:val="370"/>
          <w:jc w:val="center"/>
        </w:trPr>
        <w:tc>
          <w:tcPr>
            <w:tcW w:w="1672" w:type="pct"/>
            <w:tcBorders>
              <w:top w:val="single" w:sz="4" w:space="0" w:color="007DB1"/>
              <w:left w:val="single" w:sz="4" w:space="0" w:color="007DB1"/>
              <w:bottom w:val="single" w:sz="4" w:space="0" w:color="007DB1"/>
              <w:right w:val="single" w:sz="4" w:space="0" w:color="007DB1"/>
            </w:tcBorders>
            <w:shd w:val="clear" w:color="auto" w:fill="007DB1"/>
            <w:hideMark/>
          </w:tcPr>
          <w:p w:rsidR="00D728F3" w:rsidRPr="004A5866" w:rsidRDefault="00D728F3" w:rsidP="00632E37">
            <w:pPr>
              <w:spacing w:after="120"/>
              <w:contextualSpacing/>
              <w:jc w:val="center"/>
              <w:rPr>
                <w:b/>
                <w:bCs/>
                <w:noProof/>
                <w:color w:val="FFFFFF"/>
                <w:lang w:val="sr-Latn-CS" w:bidi="ar-AE"/>
              </w:rPr>
            </w:pPr>
            <w:r w:rsidRPr="004A5866">
              <w:rPr>
                <w:b/>
                <w:bCs/>
                <w:noProof/>
                <w:color w:val="FFFFFF"/>
                <w:lang w:val="sr-Latn-CS" w:bidi="ar-AE"/>
              </w:rPr>
              <w:t>3,673,000,000.00</w:t>
            </w:r>
          </w:p>
        </w:tc>
        <w:tc>
          <w:tcPr>
            <w:tcW w:w="1671" w:type="pct"/>
            <w:tcBorders>
              <w:top w:val="single" w:sz="4" w:space="0" w:color="007DB1"/>
              <w:left w:val="single" w:sz="4" w:space="0" w:color="007DB1"/>
              <w:bottom w:val="single" w:sz="4" w:space="0" w:color="007DB1"/>
              <w:right w:val="single" w:sz="4" w:space="0" w:color="007DB1"/>
            </w:tcBorders>
            <w:shd w:val="clear" w:color="auto" w:fill="007DB1"/>
          </w:tcPr>
          <w:p w:rsidR="00D728F3" w:rsidRPr="004A5866" w:rsidRDefault="00D728F3" w:rsidP="00632E37">
            <w:pPr>
              <w:spacing w:after="120"/>
              <w:contextualSpacing/>
              <w:jc w:val="center"/>
              <w:rPr>
                <w:noProof/>
                <w:color w:val="FFFFFF"/>
                <w:lang w:val="sr-Latn-CS"/>
              </w:rPr>
            </w:pPr>
          </w:p>
        </w:tc>
        <w:tc>
          <w:tcPr>
            <w:tcW w:w="1657" w:type="pct"/>
            <w:tcBorders>
              <w:top w:val="single" w:sz="4" w:space="0" w:color="007DB1"/>
              <w:left w:val="single" w:sz="4" w:space="0" w:color="007DB1"/>
              <w:bottom w:val="single" w:sz="4" w:space="0" w:color="007DB1"/>
              <w:right w:val="single" w:sz="4" w:space="0" w:color="007DB1"/>
            </w:tcBorders>
            <w:shd w:val="clear" w:color="auto" w:fill="007DB1"/>
            <w:hideMark/>
          </w:tcPr>
          <w:p w:rsidR="00D728F3" w:rsidRPr="004A5866" w:rsidRDefault="00D728F3" w:rsidP="00632E37">
            <w:pPr>
              <w:pStyle w:val="ListParagraph"/>
              <w:bidi w:val="0"/>
              <w:spacing w:after="120"/>
              <w:ind w:hanging="360"/>
              <w:jc w:val="center"/>
              <w:rPr>
                <w:rFonts w:ascii="Arial" w:eastAsia="Times New Roman" w:hAnsi="Arial"/>
                <w:b/>
                <w:bCs/>
                <w:noProof/>
                <w:color w:val="FFFFFF"/>
                <w:lang w:val="sr-Latn-CS" w:eastAsia="ar-SA" w:bidi="ar-AE"/>
              </w:rPr>
            </w:pPr>
            <w:r w:rsidRPr="004A5866">
              <w:rPr>
                <w:rFonts w:ascii="Arial" w:eastAsia="Times New Roman" w:hAnsi="Arial"/>
                <w:b/>
                <w:bCs/>
                <w:noProof/>
                <w:color w:val="FFFFFF"/>
                <w:lang w:val="sr-Latn-CS" w:eastAsia="ar-SA" w:bidi="ar-AE"/>
              </w:rPr>
              <w:t>Total in AED</w:t>
            </w:r>
          </w:p>
        </w:tc>
      </w:tr>
      <w:tr w:rsidR="00D728F3" w:rsidRPr="004A5866" w:rsidTr="00632E37">
        <w:trPr>
          <w:cantSplit/>
          <w:jc w:val="center"/>
        </w:trPr>
        <w:tc>
          <w:tcPr>
            <w:tcW w:w="5000" w:type="pct"/>
            <w:gridSpan w:val="3"/>
            <w:tcBorders>
              <w:top w:val="single" w:sz="4" w:space="0" w:color="007DB1"/>
              <w:left w:val="single" w:sz="4" w:space="0" w:color="007DB1"/>
              <w:bottom w:val="single" w:sz="4" w:space="0" w:color="007DB1"/>
              <w:right w:val="single" w:sz="4" w:space="0" w:color="007DB1"/>
            </w:tcBorders>
            <w:shd w:val="clear" w:color="auto" w:fill="007DB1"/>
            <w:hideMark/>
          </w:tcPr>
          <w:p w:rsidR="00D728F3" w:rsidRPr="004A5866" w:rsidRDefault="00D728F3" w:rsidP="00632E37">
            <w:pPr>
              <w:spacing w:after="120"/>
              <w:ind w:left="-38"/>
              <w:contextualSpacing/>
              <w:jc w:val="center"/>
              <w:rPr>
                <w:b/>
                <w:bCs/>
                <w:noProof/>
                <w:color w:val="FFFFFF"/>
                <w:szCs w:val="26"/>
                <w:lang w:val="sr-Latn-CS"/>
              </w:rPr>
            </w:pPr>
            <w:r w:rsidRPr="004A5866">
              <w:rPr>
                <w:b/>
                <w:bCs/>
                <w:noProof/>
                <w:color w:val="FFFFFF"/>
                <w:lang w:val="sr-Latn-CS" w:eastAsia="ar-SA" w:bidi="ar-AE"/>
              </w:rPr>
              <w:t>Three Billion Six Hundred Seventy Three Million only</w:t>
            </w:r>
            <w:r w:rsidRPr="004A5866">
              <w:rPr>
                <w:b/>
                <w:bCs/>
                <w:noProof/>
                <w:color w:val="FFFFFF"/>
                <w:szCs w:val="26"/>
                <w:lang w:val="sr-Latn-CS"/>
              </w:rPr>
              <w:t>.</w:t>
            </w:r>
          </w:p>
        </w:tc>
      </w:tr>
    </w:tbl>
    <w:p w:rsidR="00D728F3" w:rsidRPr="004A5866" w:rsidRDefault="00D728F3" w:rsidP="00D728F3">
      <w:pPr>
        <w:rPr>
          <w:noProof/>
          <w:szCs w:val="26"/>
          <w:lang w:val="sr-Latn-CS"/>
        </w:rPr>
      </w:pPr>
      <w:r w:rsidRPr="004A5866">
        <w:rPr>
          <w:noProof/>
          <w:szCs w:val="26"/>
          <w:rtl/>
          <w:lang w:val="sr-Latn-CS"/>
        </w:rPr>
        <w:br w:type="page"/>
      </w:r>
    </w:p>
    <w:tbl>
      <w:tblPr>
        <w:bidiVisual/>
        <w:tblW w:w="5455" w:type="pct"/>
        <w:jc w:val="center"/>
        <w:tblBorders>
          <w:top w:val="single" w:sz="4" w:space="0" w:color="007DB1"/>
          <w:left w:val="single" w:sz="4" w:space="0" w:color="007DB1"/>
          <w:bottom w:val="single" w:sz="4" w:space="0" w:color="007DB1"/>
          <w:right w:val="single" w:sz="4" w:space="0" w:color="007DB1"/>
          <w:insideH w:val="single" w:sz="4" w:space="0" w:color="007DB1"/>
          <w:insideV w:val="single" w:sz="4" w:space="0" w:color="007DB1"/>
        </w:tblBorders>
        <w:tblLook w:val="01E0" w:firstRow="1" w:lastRow="1" w:firstColumn="1" w:lastColumn="1" w:noHBand="0" w:noVBand="0"/>
      </w:tblPr>
      <w:tblGrid>
        <w:gridCol w:w="3479"/>
        <w:gridCol w:w="59"/>
        <w:gridCol w:w="3422"/>
        <w:gridCol w:w="3433"/>
        <w:gridCol w:w="54"/>
      </w:tblGrid>
      <w:tr w:rsidR="00D728F3" w:rsidRPr="004A5866" w:rsidTr="00632E37">
        <w:trPr>
          <w:gridAfter w:val="1"/>
          <w:wAfter w:w="26" w:type="pct"/>
          <w:cantSplit/>
          <w:jc w:val="center"/>
        </w:trPr>
        <w:tc>
          <w:tcPr>
            <w:tcW w:w="4974" w:type="pct"/>
            <w:gridSpan w:val="4"/>
            <w:tcBorders>
              <w:top w:val="nil"/>
              <w:left w:val="nil"/>
              <w:bottom w:val="nil"/>
              <w:right w:val="nil"/>
            </w:tcBorders>
          </w:tcPr>
          <w:p w:rsidR="00D728F3" w:rsidRPr="004A5866" w:rsidRDefault="00D728F3" w:rsidP="00632E37">
            <w:pPr>
              <w:bidi/>
              <w:jc w:val="center"/>
              <w:rPr>
                <w:b/>
                <w:bCs/>
                <w:noProof/>
                <w:color w:val="007DB1"/>
                <w:sz w:val="28"/>
                <w:szCs w:val="28"/>
                <w:rtl/>
                <w:lang w:val="sr-Latn-CS"/>
              </w:rPr>
            </w:pPr>
            <w:r w:rsidRPr="004A5866">
              <w:rPr>
                <w:b/>
                <w:bCs/>
                <w:noProof/>
                <w:color w:val="007DB1"/>
                <w:sz w:val="28"/>
                <w:szCs w:val="28"/>
                <w:rtl/>
                <w:lang w:val="sr-Latn-CS"/>
              </w:rPr>
              <w:lastRenderedPageBreak/>
              <w:t>الجدول المرفق (1)</w:t>
            </w:r>
          </w:p>
          <w:p w:rsidR="00D728F3" w:rsidRPr="004A5866" w:rsidRDefault="00D728F3" w:rsidP="00632E37">
            <w:pPr>
              <w:bidi/>
              <w:jc w:val="center"/>
              <w:rPr>
                <w:b/>
                <w:bCs/>
                <w:noProof/>
                <w:color w:val="007DB1"/>
                <w:sz w:val="28"/>
                <w:szCs w:val="28"/>
                <w:rtl/>
                <w:lang w:val="sr-Latn-CS"/>
              </w:rPr>
            </w:pPr>
          </w:p>
          <w:p w:rsidR="00D728F3" w:rsidRPr="004A5866" w:rsidRDefault="00D728F3" w:rsidP="00632E37">
            <w:pPr>
              <w:bidi/>
              <w:jc w:val="center"/>
              <w:rPr>
                <w:b/>
                <w:bCs/>
                <w:noProof/>
                <w:color w:val="007DB1"/>
                <w:sz w:val="28"/>
                <w:szCs w:val="28"/>
                <w:lang w:val="sr-Latn-CS"/>
              </w:rPr>
            </w:pPr>
            <w:r w:rsidRPr="004A5866">
              <w:rPr>
                <w:b/>
                <w:bCs/>
                <w:noProof/>
                <w:color w:val="007DB1"/>
                <w:sz w:val="28"/>
                <w:szCs w:val="28"/>
                <w:rtl/>
                <w:lang w:val="sr-Latn-CS" w:bidi="ar-AE"/>
              </w:rPr>
              <w:t>جدول أقساط السداد</w:t>
            </w:r>
          </w:p>
          <w:p w:rsidR="00D728F3" w:rsidRPr="004A5866" w:rsidRDefault="00D728F3" w:rsidP="00632E37">
            <w:pPr>
              <w:bidi/>
              <w:jc w:val="center"/>
              <w:rPr>
                <w:b/>
                <w:bCs/>
                <w:noProof/>
                <w:color w:val="007DB1"/>
                <w:sz w:val="28"/>
                <w:szCs w:val="28"/>
                <w:rtl/>
                <w:lang w:val="sr-Latn-CS" w:bidi="ar-AE"/>
              </w:rPr>
            </w:pPr>
            <w:r w:rsidRPr="004A5866">
              <w:rPr>
                <w:rFonts w:hint="cs"/>
                <w:b/>
                <w:bCs/>
                <w:noProof/>
                <w:color w:val="007DB1"/>
                <w:sz w:val="28"/>
                <w:szCs w:val="28"/>
                <w:rtl/>
                <w:lang w:val="sr-Latn-CS" w:bidi="ar-AE"/>
              </w:rPr>
              <w:t>دعم الميزانية العامة</w:t>
            </w:r>
          </w:p>
          <w:p w:rsidR="00D728F3" w:rsidRPr="004A5866" w:rsidRDefault="00D728F3" w:rsidP="00632E37">
            <w:pPr>
              <w:bidi/>
              <w:jc w:val="center"/>
              <w:rPr>
                <w:b/>
                <w:bCs/>
                <w:noProof/>
                <w:color w:val="007DB1"/>
                <w:sz w:val="28"/>
                <w:szCs w:val="28"/>
                <w:lang w:val="sr-Latn-CS" w:bidi="ar-AE"/>
              </w:rPr>
            </w:pPr>
            <w:r w:rsidRPr="004A5866">
              <w:rPr>
                <w:rFonts w:hint="cs"/>
                <w:b/>
                <w:bCs/>
                <w:noProof/>
                <w:color w:val="007DB1"/>
                <w:sz w:val="28"/>
                <w:szCs w:val="28"/>
                <w:rtl/>
                <w:lang w:val="sr-Latn-CS" w:bidi="ar-AE"/>
              </w:rPr>
              <w:t>جمهورية صربيا</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shd w:val="clear" w:color="auto" w:fill="007DB1"/>
            <w:vAlign w:val="center"/>
            <w:hideMark/>
          </w:tcPr>
          <w:p w:rsidR="00D728F3" w:rsidRPr="004A5866" w:rsidRDefault="00D728F3" w:rsidP="00632E37">
            <w:pPr>
              <w:jc w:val="center"/>
              <w:rPr>
                <w:b/>
                <w:bCs/>
                <w:noProof/>
                <w:color w:val="FFFFFF"/>
                <w:szCs w:val="26"/>
                <w:lang w:val="sr-Latn-CS"/>
              </w:rPr>
            </w:pPr>
            <w:r w:rsidRPr="004A5866">
              <w:rPr>
                <w:b/>
                <w:bCs/>
                <w:noProof/>
                <w:color w:val="FFFFFF"/>
                <w:szCs w:val="26"/>
                <w:rtl/>
                <w:lang w:val="sr-Latn-CS"/>
              </w:rPr>
              <w:t>رقم القسط</w:t>
            </w:r>
          </w:p>
        </w:tc>
        <w:tc>
          <w:tcPr>
            <w:tcW w:w="1666" w:type="pct"/>
            <w:gridSpan w:val="2"/>
            <w:tcBorders>
              <w:top w:val="single" w:sz="4" w:space="0" w:color="007DB1"/>
              <w:left w:val="single" w:sz="4" w:space="0" w:color="007DB1"/>
              <w:bottom w:val="single" w:sz="4" w:space="0" w:color="007DB1"/>
              <w:right w:val="single" w:sz="4" w:space="0" w:color="007DB1"/>
            </w:tcBorders>
            <w:shd w:val="clear" w:color="auto" w:fill="007DB1"/>
            <w:vAlign w:val="center"/>
            <w:hideMark/>
          </w:tcPr>
          <w:p w:rsidR="00D728F3" w:rsidRPr="004A5866" w:rsidRDefault="00D728F3" w:rsidP="00632E37">
            <w:pPr>
              <w:jc w:val="center"/>
              <w:rPr>
                <w:b/>
                <w:bCs/>
                <w:noProof/>
                <w:color w:val="FFFFFF"/>
                <w:szCs w:val="26"/>
                <w:lang w:val="sr-Latn-CS"/>
              </w:rPr>
            </w:pPr>
            <w:r w:rsidRPr="004A5866">
              <w:rPr>
                <w:b/>
                <w:bCs/>
                <w:noProof/>
                <w:color w:val="FFFFFF"/>
                <w:szCs w:val="26"/>
                <w:rtl/>
                <w:lang w:val="sr-Latn-CS"/>
              </w:rPr>
              <w:t>تاريخ استحقاق القسط</w:t>
            </w:r>
          </w:p>
        </w:tc>
        <w:tc>
          <w:tcPr>
            <w:tcW w:w="1669" w:type="pct"/>
            <w:gridSpan w:val="2"/>
            <w:tcBorders>
              <w:top w:val="single" w:sz="4" w:space="0" w:color="007DB1"/>
              <w:left w:val="single" w:sz="4" w:space="0" w:color="007DB1"/>
              <w:bottom w:val="single" w:sz="4" w:space="0" w:color="007DB1"/>
              <w:right w:val="single" w:sz="4" w:space="0" w:color="007DB1"/>
            </w:tcBorders>
            <w:shd w:val="clear" w:color="auto" w:fill="007DB1"/>
            <w:vAlign w:val="center"/>
            <w:hideMark/>
          </w:tcPr>
          <w:p w:rsidR="00D728F3" w:rsidRPr="004A5866" w:rsidRDefault="00D728F3" w:rsidP="00632E37">
            <w:pPr>
              <w:jc w:val="center"/>
              <w:rPr>
                <w:b/>
                <w:bCs/>
                <w:noProof/>
                <w:color w:val="FFFFFF"/>
                <w:szCs w:val="26"/>
                <w:lang w:val="sr-Latn-CS"/>
              </w:rPr>
            </w:pPr>
            <w:r w:rsidRPr="004A5866">
              <w:rPr>
                <w:b/>
                <w:bCs/>
                <w:noProof/>
                <w:color w:val="FFFFFF"/>
                <w:szCs w:val="26"/>
                <w:rtl/>
                <w:lang w:val="sr-Latn-CS"/>
              </w:rPr>
              <w:t>مقدار القسط المستحق</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lang w:val="sr-Latn-CS" w:bidi="ar-AE"/>
              </w:rPr>
              <w:t>.</w:t>
            </w:r>
            <w:r w:rsidRPr="004A5866">
              <w:rPr>
                <w:rFonts w:hint="cs"/>
                <w:noProof/>
                <w:color w:val="404040"/>
                <w:rtl/>
                <w:lang w:val="sr-Latn-CS" w:bidi="ar-AE"/>
              </w:rPr>
              <w:t>1</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05/10/2021</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rtl/>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rtl/>
                <w:lang w:val="sr-Latn-CS" w:bidi="ar-AE"/>
              </w:rPr>
              <w:t>2.</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05/04/2022</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rtl/>
                <w:lang w:val="sr-Latn-CS" w:bidi="ar-AE"/>
              </w:rPr>
              <w:t>3.</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05/10/2022</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rtl/>
                <w:lang w:val="sr-Latn-CS" w:bidi="ar-AE"/>
              </w:rPr>
              <w:t>4.</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05/04/2023</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rtl/>
                <w:lang w:val="sr-Latn-CS" w:bidi="ar-AE"/>
              </w:rPr>
              <w:t>5.</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05/10/2023</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rtl/>
                <w:lang w:val="sr-Latn-CS" w:bidi="ar-AE"/>
              </w:rPr>
              <w:t>6.</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05/04/2024</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rtl/>
                <w:lang w:val="sr-Latn-CS" w:bidi="ar-AE"/>
              </w:rPr>
              <w:t>7.</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05/10/2024</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rtl/>
                <w:lang w:val="sr-Latn-CS" w:bidi="ar-AE"/>
              </w:rPr>
              <w:t>8.</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05/04/2025</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rtl/>
                <w:lang w:val="sr-Latn-CS" w:bidi="ar-AE"/>
              </w:rPr>
              <w:t>9.</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05/10/2025</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noProof/>
                <w:color w:val="404040"/>
                <w:lang w:val="sr-Latn-CS" w:bidi="ar-AE"/>
              </w:rPr>
            </w:pPr>
            <w:r w:rsidRPr="004A5866">
              <w:rPr>
                <w:noProof/>
                <w:color w:val="404040"/>
                <w:rtl/>
                <w:lang w:val="sr-Latn-CS" w:bidi="ar-AE"/>
              </w:rPr>
              <w:t>10.</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r w:rsidRPr="004A5866">
              <w:rPr>
                <w:noProof/>
                <w:color w:val="404040"/>
                <w:lang w:val="sr-Latn-CS"/>
              </w:rPr>
              <w:t>05/04/2026</w:t>
            </w:r>
          </w:p>
        </w:tc>
        <w:tc>
          <w:tcPr>
            <w:tcW w:w="1669" w:type="pct"/>
            <w:gridSpan w:val="2"/>
            <w:tcBorders>
              <w:top w:val="single" w:sz="4" w:space="0" w:color="007DB1"/>
              <w:left w:val="single" w:sz="4" w:space="0" w:color="007DB1"/>
              <w:bottom w:val="single" w:sz="4" w:space="0" w:color="007DB1"/>
              <w:right w:val="single" w:sz="4" w:space="0" w:color="007DB1"/>
            </w:tcBorders>
            <w:vAlign w:val="center"/>
          </w:tcPr>
          <w:p w:rsidR="00D728F3" w:rsidRPr="004A5866" w:rsidRDefault="00D728F3" w:rsidP="00632E37">
            <w:pPr>
              <w:pStyle w:val="ListParagraph"/>
              <w:bidi w:val="0"/>
              <w:spacing w:before="40" w:after="40" w:line="240" w:lineRule="auto"/>
              <w:ind w:left="376"/>
              <w:jc w:val="center"/>
              <w:rPr>
                <w:rFonts w:ascii="Arial" w:eastAsia="Times New Roman" w:hAnsi="Arial"/>
                <w:noProof/>
                <w:color w:val="404040"/>
                <w:lang w:val="sr-Latn-CS" w:eastAsia="ar-SA" w:bidi="ar-AE"/>
              </w:rPr>
            </w:pPr>
            <w:r w:rsidRPr="004A5866">
              <w:rPr>
                <w:rFonts w:ascii="Arial" w:hAnsi="Arial"/>
                <w:noProof/>
                <w:color w:val="404040"/>
                <w:lang w:val="sr-Latn-CS" w:bidi="ar-AE"/>
              </w:rPr>
              <w:t>367,300,000.00</w:t>
            </w:r>
          </w:p>
        </w:tc>
      </w:tr>
      <w:tr w:rsidR="00D728F3" w:rsidRPr="004A5866" w:rsidTr="00632E37">
        <w:trPr>
          <w:cantSplit/>
          <w:jc w:val="center"/>
        </w:trPr>
        <w:tc>
          <w:tcPr>
            <w:tcW w:w="1665" w:type="pct"/>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b/>
                <w:bCs/>
                <w:noProof/>
                <w:lang w:val="sr-Latn-CS"/>
              </w:rPr>
            </w:pPr>
            <w:r w:rsidRPr="004A5866">
              <w:rPr>
                <w:b/>
                <w:bCs/>
                <w:noProof/>
                <w:color w:val="404040"/>
                <w:rtl/>
                <w:lang w:val="sr-Latn-CS" w:bidi="ar-AE"/>
              </w:rPr>
              <w:t>الإجمالي</w:t>
            </w:r>
          </w:p>
        </w:tc>
        <w:tc>
          <w:tcPr>
            <w:tcW w:w="1666" w:type="pct"/>
            <w:gridSpan w:val="2"/>
            <w:tcBorders>
              <w:top w:val="single" w:sz="4" w:space="0" w:color="007DB1"/>
              <w:left w:val="single" w:sz="4" w:space="0" w:color="007DB1"/>
              <w:bottom w:val="single" w:sz="4" w:space="0" w:color="007DB1"/>
              <w:right w:val="single" w:sz="4" w:space="0" w:color="007DB1"/>
            </w:tcBorders>
          </w:tcPr>
          <w:p w:rsidR="00D728F3" w:rsidRPr="004A5866" w:rsidRDefault="00D728F3" w:rsidP="00632E37">
            <w:pPr>
              <w:spacing w:before="40" w:after="40" w:line="240" w:lineRule="auto"/>
              <w:contextualSpacing/>
              <w:jc w:val="center"/>
              <w:rPr>
                <w:noProof/>
                <w:color w:val="404040"/>
                <w:lang w:val="sr-Latn-CS"/>
              </w:rPr>
            </w:pPr>
          </w:p>
        </w:tc>
        <w:tc>
          <w:tcPr>
            <w:tcW w:w="1669" w:type="pct"/>
            <w:gridSpan w:val="2"/>
            <w:tcBorders>
              <w:top w:val="single" w:sz="4" w:space="0" w:color="007DB1"/>
              <w:left w:val="single" w:sz="4" w:space="0" w:color="007DB1"/>
              <w:bottom w:val="single" w:sz="4" w:space="0" w:color="007DB1"/>
              <w:right w:val="single" w:sz="4" w:space="0" w:color="007DB1"/>
            </w:tcBorders>
            <w:vAlign w:val="center"/>
            <w:hideMark/>
          </w:tcPr>
          <w:p w:rsidR="00D728F3" w:rsidRPr="004A5866" w:rsidRDefault="00D728F3" w:rsidP="00632E37">
            <w:pPr>
              <w:jc w:val="center"/>
              <w:rPr>
                <w:b/>
                <w:bCs/>
                <w:noProof/>
                <w:color w:val="404040"/>
                <w:lang w:val="sr-Latn-CS" w:bidi="ar-AE"/>
              </w:rPr>
            </w:pPr>
            <w:r w:rsidRPr="004A5866">
              <w:rPr>
                <w:rFonts w:hint="cs"/>
                <w:b/>
                <w:bCs/>
                <w:noProof/>
                <w:color w:val="404040"/>
                <w:rtl/>
                <w:lang w:val="sr-Latn-CS" w:bidi="ar-AE"/>
              </w:rPr>
              <w:t>3,673,000,000.00</w:t>
            </w:r>
          </w:p>
        </w:tc>
      </w:tr>
      <w:tr w:rsidR="00D728F3" w:rsidRPr="004A5866" w:rsidTr="00632E37">
        <w:trPr>
          <w:cantSplit/>
          <w:trHeight w:val="577"/>
          <w:jc w:val="center"/>
        </w:trPr>
        <w:tc>
          <w:tcPr>
            <w:tcW w:w="1693" w:type="pct"/>
            <w:gridSpan w:val="2"/>
            <w:tcBorders>
              <w:top w:val="single" w:sz="4" w:space="0" w:color="007DB1"/>
              <w:left w:val="single" w:sz="4" w:space="0" w:color="007DB1"/>
              <w:bottom w:val="single" w:sz="4" w:space="0" w:color="007DB1"/>
              <w:right w:val="single" w:sz="4" w:space="0" w:color="007DB1"/>
            </w:tcBorders>
            <w:shd w:val="clear" w:color="auto" w:fill="007DB1"/>
            <w:vAlign w:val="center"/>
            <w:hideMark/>
          </w:tcPr>
          <w:p w:rsidR="00D728F3" w:rsidRPr="004A5866" w:rsidRDefault="00D728F3" w:rsidP="00632E37">
            <w:pPr>
              <w:rPr>
                <w:b/>
                <w:bCs/>
                <w:noProof/>
                <w:color w:val="FFFFFF"/>
                <w:sz w:val="26"/>
                <w:szCs w:val="26"/>
                <w:lang w:val="sr-Latn-CS"/>
              </w:rPr>
            </w:pPr>
            <w:r w:rsidRPr="004A5866">
              <w:rPr>
                <w:b/>
                <w:bCs/>
                <w:noProof/>
                <w:color w:val="FFFFFF"/>
                <w:sz w:val="26"/>
                <w:szCs w:val="26"/>
                <w:rtl/>
                <w:lang w:val="sr-Latn-CS"/>
              </w:rPr>
              <w:t>الإجمالي بالدرهم الإماراتي</w:t>
            </w:r>
          </w:p>
        </w:tc>
        <w:tc>
          <w:tcPr>
            <w:tcW w:w="3307" w:type="pct"/>
            <w:gridSpan w:val="3"/>
            <w:tcBorders>
              <w:top w:val="single" w:sz="4" w:space="0" w:color="007DB1"/>
              <w:left w:val="single" w:sz="4" w:space="0" w:color="007DB1"/>
              <w:bottom w:val="single" w:sz="4" w:space="0" w:color="007DB1"/>
              <w:right w:val="single" w:sz="4" w:space="0" w:color="007DB1"/>
            </w:tcBorders>
            <w:shd w:val="clear" w:color="auto" w:fill="007DB1"/>
            <w:vAlign w:val="center"/>
            <w:hideMark/>
          </w:tcPr>
          <w:p w:rsidR="00D728F3" w:rsidRPr="004A5866" w:rsidRDefault="00D728F3" w:rsidP="00632E37">
            <w:pPr>
              <w:rPr>
                <w:noProof/>
                <w:color w:val="FFFFFF"/>
                <w:sz w:val="26"/>
                <w:szCs w:val="26"/>
                <w:lang w:val="sr-Latn-CS"/>
              </w:rPr>
            </w:pPr>
            <w:r w:rsidRPr="004A5866">
              <w:rPr>
                <w:b/>
                <w:bCs/>
                <w:noProof/>
                <w:color w:val="FFFFFF"/>
                <w:sz w:val="26"/>
                <w:szCs w:val="26"/>
                <w:rtl/>
                <w:lang w:val="sr-Latn-CS"/>
              </w:rPr>
              <w:t>(</w:t>
            </w:r>
            <w:r w:rsidRPr="004A5866">
              <w:rPr>
                <w:rFonts w:hint="cs"/>
                <w:b/>
                <w:bCs/>
                <w:noProof/>
                <w:color w:val="FFFFFF"/>
                <w:sz w:val="26"/>
                <w:szCs w:val="26"/>
                <w:rtl/>
                <w:lang w:val="sr-Latn-CS"/>
              </w:rPr>
              <w:t>ثلاثة مليارات وستمائة وثلاثة وسبعون</w:t>
            </w:r>
            <w:r w:rsidRPr="004A5866">
              <w:rPr>
                <w:b/>
                <w:bCs/>
                <w:noProof/>
                <w:color w:val="FFFFFF"/>
                <w:sz w:val="26"/>
                <w:szCs w:val="26"/>
                <w:rtl/>
                <w:lang w:val="sr-Latn-CS"/>
              </w:rPr>
              <w:t xml:space="preserve"> مليوناً فقط  لا غير) </w:t>
            </w:r>
            <w:r w:rsidRPr="004A5866">
              <w:rPr>
                <w:noProof/>
                <w:color w:val="FFFFFF"/>
                <w:sz w:val="26"/>
                <w:szCs w:val="26"/>
                <w:rtl/>
                <w:lang w:val="sr-Latn-CS"/>
              </w:rPr>
              <w:t xml:space="preserve">    </w:t>
            </w:r>
          </w:p>
        </w:tc>
      </w:tr>
    </w:tbl>
    <w:p w:rsidR="00D728F3" w:rsidRPr="004A5866" w:rsidRDefault="00D728F3" w:rsidP="00D728F3">
      <w:pPr>
        <w:rPr>
          <w:noProof/>
          <w:rtl/>
          <w:lang w:val="sr-Latn-CS"/>
        </w:rPr>
      </w:pPr>
    </w:p>
    <w:p w:rsidR="00D728F3" w:rsidRPr="004A5866" w:rsidRDefault="00D728F3" w:rsidP="00D728F3">
      <w:pPr>
        <w:jc w:val="both"/>
        <w:rPr>
          <w:noProof/>
          <w:szCs w:val="26"/>
          <w:lang w:val="sr-Latn-CS"/>
        </w:rPr>
      </w:pPr>
    </w:p>
    <w:p w:rsidR="00D728F3" w:rsidRPr="004A5866" w:rsidRDefault="00D728F3" w:rsidP="00D728F3">
      <w:pPr>
        <w:rPr>
          <w:noProof/>
          <w:lang w:val="sr-Latn-CS"/>
        </w:rPr>
      </w:pPr>
      <w:r w:rsidRPr="004A5866">
        <w:rPr>
          <w:noProof/>
          <w:lang w:val="sr-Latn-CS"/>
        </w:rPr>
        <w:br w:type="page"/>
      </w:r>
    </w:p>
    <w:tbl>
      <w:tblPr>
        <w:bidiVisual/>
        <w:tblW w:w="5456" w:type="pct"/>
        <w:jc w:val="center"/>
        <w:tblLook w:val="01E0" w:firstRow="1" w:lastRow="1" w:firstColumn="1" w:lastColumn="1" w:noHBand="0" w:noVBand="0"/>
      </w:tblPr>
      <w:tblGrid>
        <w:gridCol w:w="10449"/>
      </w:tblGrid>
      <w:tr w:rsidR="00D728F3" w:rsidRPr="004A5866" w:rsidTr="00632E37">
        <w:trPr>
          <w:cantSplit/>
          <w:jc w:val="center"/>
        </w:trPr>
        <w:tc>
          <w:tcPr>
            <w:tcW w:w="5000" w:type="pct"/>
          </w:tcPr>
          <w:p w:rsidR="00D728F3" w:rsidRPr="004A5866" w:rsidRDefault="00D728F3" w:rsidP="00632E37">
            <w:pPr>
              <w:jc w:val="center"/>
              <w:rPr>
                <w:b/>
                <w:bCs/>
                <w:noProof/>
                <w:color w:val="007DB1"/>
                <w:rtl/>
                <w:lang w:val="sr-Latn-CS" w:bidi="ar-AE"/>
              </w:rPr>
            </w:pPr>
            <w:r w:rsidRPr="004A5866">
              <w:rPr>
                <w:noProof/>
                <w:lang w:val="sr-Latn-CS"/>
              </w:rPr>
              <w:lastRenderedPageBreak/>
              <w:br w:type="page"/>
            </w:r>
            <w:r w:rsidRPr="004A5866">
              <w:rPr>
                <w:b/>
                <w:bCs/>
                <w:noProof/>
                <w:color w:val="007DB1"/>
                <w:lang w:val="sr-Latn-CS"/>
              </w:rPr>
              <w:t>Schedule II</w:t>
            </w:r>
          </w:p>
        </w:tc>
      </w:tr>
      <w:tr w:rsidR="00D728F3" w:rsidRPr="004A5866" w:rsidTr="00632E37">
        <w:trPr>
          <w:cantSplit/>
          <w:jc w:val="center"/>
        </w:trPr>
        <w:tc>
          <w:tcPr>
            <w:tcW w:w="5000" w:type="pct"/>
          </w:tcPr>
          <w:p w:rsidR="00D728F3" w:rsidRPr="004A5866" w:rsidRDefault="00D728F3" w:rsidP="00632E37">
            <w:pPr>
              <w:rPr>
                <w:noProof/>
                <w:color w:val="404040"/>
                <w:lang w:val="sr-Latn-CS"/>
              </w:rPr>
            </w:pPr>
          </w:p>
        </w:tc>
      </w:tr>
      <w:tr w:rsidR="00D728F3" w:rsidRPr="004A5866" w:rsidTr="00632E37">
        <w:trPr>
          <w:cantSplit/>
          <w:jc w:val="center"/>
        </w:trPr>
        <w:tc>
          <w:tcPr>
            <w:tcW w:w="5000" w:type="pct"/>
          </w:tcPr>
          <w:p w:rsidR="00D728F3" w:rsidRPr="004A5866" w:rsidRDefault="00D728F3" w:rsidP="0080090E">
            <w:pPr>
              <w:pStyle w:val="ListParagraph"/>
              <w:numPr>
                <w:ilvl w:val="0"/>
                <w:numId w:val="24"/>
              </w:numPr>
              <w:bidi w:val="0"/>
              <w:ind w:left="327"/>
              <w:rPr>
                <w:rFonts w:ascii="Arial" w:hAnsi="Arial"/>
                <w:noProof/>
                <w:color w:val="404040"/>
                <w:lang w:val="sr-Latn-CS"/>
              </w:rPr>
            </w:pPr>
            <w:r w:rsidRPr="004A5866">
              <w:rPr>
                <w:rFonts w:ascii="Arial" w:hAnsi="Arial"/>
                <w:b/>
                <w:bCs/>
                <w:noProof/>
                <w:color w:val="404040"/>
                <w:lang w:val="sr-Latn-CS"/>
              </w:rPr>
              <w:t>Objectives of Loan</w:t>
            </w:r>
            <w:r w:rsidRPr="004A5866">
              <w:rPr>
                <w:rFonts w:ascii="Arial" w:hAnsi="Arial"/>
                <w:noProof/>
                <w:color w:val="404040"/>
                <w:lang w:val="sr-Latn-CS"/>
              </w:rPr>
              <w:t xml:space="preserve"> </w:t>
            </w:r>
          </w:p>
        </w:tc>
      </w:tr>
      <w:tr w:rsidR="00D728F3" w:rsidRPr="004A5866" w:rsidTr="00632E37">
        <w:trPr>
          <w:cantSplit/>
          <w:jc w:val="center"/>
        </w:trPr>
        <w:tc>
          <w:tcPr>
            <w:tcW w:w="5000" w:type="pct"/>
          </w:tcPr>
          <w:p w:rsidR="00D728F3" w:rsidRPr="004A5866" w:rsidRDefault="00D728F3" w:rsidP="00632E37">
            <w:pPr>
              <w:spacing w:line="240" w:lineRule="auto"/>
              <w:jc w:val="both"/>
              <w:rPr>
                <w:noProof/>
                <w:color w:val="404040"/>
                <w:lang w:val="sr-Latn-CS"/>
              </w:rPr>
            </w:pPr>
            <w:r w:rsidRPr="004A5866">
              <w:rPr>
                <w:noProof/>
                <w:color w:val="404040"/>
                <w:lang w:val="sr-Latn-CS"/>
              </w:rPr>
              <w:t>The loan aims to support the Republic of Serbia economic development in order to eliminate the loans burden and to improve the economic situation in the country and contribute in achieving the planned development.</w:t>
            </w:r>
          </w:p>
        </w:tc>
      </w:tr>
      <w:tr w:rsidR="00D728F3" w:rsidRPr="004A5866" w:rsidTr="00632E37">
        <w:trPr>
          <w:cantSplit/>
          <w:jc w:val="center"/>
        </w:trPr>
        <w:tc>
          <w:tcPr>
            <w:tcW w:w="5000" w:type="pct"/>
          </w:tcPr>
          <w:p w:rsidR="00D728F3" w:rsidRPr="004A5866" w:rsidRDefault="00D728F3" w:rsidP="00632E37">
            <w:pPr>
              <w:ind w:left="-33"/>
              <w:rPr>
                <w:noProof/>
                <w:color w:val="404040"/>
                <w:lang w:val="sr-Latn-CS"/>
              </w:rPr>
            </w:pPr>
          </w:p>
        </w:tc>
      </w:tr>
      <w:tr w:rsidR="00D728F3" w:rsidRPr="004A5866" w:rsidTr="00632E37">
        <w:trPr>
          <w:cantSplit/>
          <w:jc w:val="center"/>
        </w:trPr>
        <w:tc>
          <w:tcPr>
            <w:tcW w:w="5000" w:type="pct"/>
          </w:tcPr>
          <w:p w:rsidR="00D728F3" w:rsidRPr="004A5866" w:rsidRDefault="00D728F3" w:rsidP="00632E37">
            <w:pPr>
              <w:pStyle w:val="ListParagraph"/>
              <w:bidi w:val="0"/>
              <w:ind w:left="327"/>
              <w:jc w:val="both"/>
              <w:rPr>
                <w:rFonts w:ascii="Arial" w:hAnsi="Arial"/>
                <w:noProof/>
                <w:color w:val="404040"/>
                <w:lang w:val="sr-Latn-CS"/>
              </w:rPr>
            </w:pPr>
          </w:p>
        </w:tc>
      </w:tr>
      <w:tr w:rsidR="00D728F3" w:rsidRPr="004A5866" w:rsidTr="00632E37">
        <w:trPr>
          <w:cantSplit/>
          <w:jc w:val="center"/>
        </w:trPr>
        <w:tc>
          <w:tcPr>
            <w:tcW w:w="5000" w:type="pct"/>
          </w:tcPr>
          <w:tbl>
            <w:tblPr>
              <w:tblW w:w="4616" w:type="pct"/>
              <w:jc w:val="center"/>
              <w:tblBorders>
                <w:insideH w:val="single" w:sz="2" w:space="0" w:color="404040"/>
              </w:tblBorders>
              <w:tblLook w:val="04E0" w:firstRow="1" w:lastRow="1" w:firstColumn="1" w:lastColumn="0" w:noHBand="0" w:noVBand="1"/>
            </w:tblPr>
            <w:tblGrid>
              <w:gridCol w:w="4576"/>
              <w:gridCol w:w="2825"/>
              <w:gridCol w:w="2046"/>
            </w:tblGrid>
            <w:tr w:rsidR="00D728F3" w:rsidRPr="004A5866" w:rsidTr="00632E37">
              <w:trPr>
                <w:jc w:val="center"/>
              </w:trPr>
              <w:tc>
                <w:tcPr>
                  <w:tcW w:w="2422" w:type="pct"/>
                  <w:tcBorders>
                    <w:bottom w:val="nil"/>
                  </w:tcBorders>
                  <w:shd w:val="clear" w:color="auto" w:fill="007DB1"/>
                  <w:vAlign w:val="center"/>
                  <w:hideMark/>
                </w:tcPr>
                <w:p w:rsidR="00D728F3" w:rsidRPr="004A5866" w:rsidRDefault="00D728F3" w:rsidP="00632E37">
                  <w:pPr>
                    <w:spacing w:before="100" w:after="100" w:line="360" w:lineRule="auto"/>
                    <w:jc w:val="center"/>
                    <w:rPr>
                      <w:b/>
                      <w:bCs/>
                      <w:noProof/>
                      <w:color w:val="FFFFFF"/>
                      <w:lang w:val="sr-Latn-CS"/>
                    </w:rPr>
                  </w:pPr>
                  <w:r w:rsidRPr="004A5866">
                    <w:rPr>
                      <w:rFonts w:eastAsia="MS Mincho"/>
                      <w:b/>
                      <w:bCs/>
                      <w:noProof/>
                      <w:color w:val="FFFFFF"/>
                      <w:lang w:val="sr-Latn-CS"/>
                    </w:rPr>
                    <w:t>Item</w:t>
                  </w:r>
                </w:p>
              </w:tc>
              <w:tc>
                <w:tcPr>
                  <w:tcW w:w="1495" w:type="pct"/>
                  <w:tcBorders>
                    <w:bottom w:val="nil"/>
                  </w:tcBorders>
                  <w:shd w:val="clear" w:color="auto" w:fill="007DB1"/>
                  <w:vAlign w:val="center"/>
                  <w:hideMark/>
                </w:tcPr>
                <w:p w:rsidR="00D728F3" w:rsidRPr="004A5866" w:rsidRDefault="00D728F3" w:rsidP="00632E37">
                  <w:pPr>
                    <w:spacing w:before="100" w:after="100" w:line="360" w:lineRule="auto"/>
                    <w:jc w:val="center"/>
                    <w:rPr>
                      <w:b/>
                      <w:bCs/>
                      <w:noProof/>
                      <w:color w:val="FFFFFF"/>
                      <w:lang w:val="sr-Latn-CS"/>
                    </w:rPr>
                  </w:pPr>
                  <w:r w:rsidRPr="004A5866">
                    <w:rPr>
                      <w:rFonts w:eastAsia="MS Mincho"/>
                      <w:b/>
                      <w:bCs/>
                      <w:noProof/>
                      <w:color w:val="FFFFFF"/>
                      <w:lang w:val="sr-Latn-CS"/>
                    </w:rPr>
                    <w:t>Amount (UAE Dhs)</w:t>
                  </w:r>
                </w:p>
              </w:tc>
              <w:tc>
                <w:tcPr>
                  <w:tcW w:w="1083" w:type="pct"/>
                  <w:tcBorders>
                    <w:bottom w:val="nil"/>
                  </w:tcBorders>
                  <w:shd w:val="clear" w:color="auto" w:fill="007DB1"/>
                  <w:vAlign w:val="center"/>
                  <w:hideMark/>
                </w:tcPr>
                <w:p w:rsidR="00D728F3" w:rsidRPr="004A5866" w:rsidRDefault="00D728F3" w:rsidP="00632E37">
                  <w:pPr>
                    <w:spacing w:before="100" w:after="100" w:line="360" w:lineRule="auto"/>
                    <w:jc w:val="right"/>
                    <w:rPr>
                      <w:b/>
                      <w:bCs/>
                      <w:noProof/>
                      <w:color w:val="FFFFFF"/>
                      <w:lang w:val="sr-Latn-CS"/>
                    </w:rPr>
                  </w:pPr>
                  <w:r w:rsidRPr="004A5866">
                    <w:rPr>
                      <w:rFonts w:eastAsia="MS Mincho"/>
                      <w:b/>
                      <w:bCs/>
                      <w:noProof/>
                      <w:color w:val="FFFFFF"/>
                      <w:lang w:val="sr-Latn-CS"/>
                    </w:rPr>
                    <w:t>% of Finance</w:t>
                  </w:r>
                </w:p>
              </w:tc>
            </w:tr>
            <w:tr w:rsidR="00D728F3" w:rsidRPr="004A5866" w:rsidTr="00632E37">
              <w:trPr>
                <w:jc w:val="center"/>
              </w:trPr>
              <w:tc>
                <w:tcPr>
                  <w:tcW w:w="2422" w:type="pct"/>
                  <w:tcBorders>
                    <w:top w:val="single" w:sz="2" w:space="0" w:color="404040"/>
                    <w:left w:val="nil"/>
                    <w:bottom w:val="single" w:sz="2" w:space="0" w:color="404040"/>
                    <w:right w:val="nil"/>
                  </w:tcBorders>
                  <w:shd w:val="clear" w:color="auto" w:fill="auto"/>
                  <w:vAlign w:val="center"/>
                  <w:hideMark/>
                </w:tcPr>
                <w:p w:rsidR="00D728F3" w:rsidRPr="004A5866" w:rsidRDefault="00D728F3" w:rsidP="00632E37">
                  <w:pPr>
                    <w:spacing w:before="100" w:after="100" w:line="360" w:lineRule="auto"/>
                    <w:rPr>
                      <w:rFonts w:eastAsia="MS Mincho"/>
                      <w:noProof/>
                      <w:color w:val="404040"/>
                      <w:lang w:val="sr-Latn-CS"/>
                    </w:rPr>
                  </w:pPr>
                  <w:r w:rsidRPr="004A5866">
                    <w:rPr>
                      <w:rFonts w:eastAsia="MS Mincho"/>
                      <w:noProof/>
                      <w:color w:val="404040"/>
                      <w:lang w:val="sr-Latn-CS"/>
                    </w:rPr>
                    <w:t>General Budget Support for the economic development</w:t>
                  </w:r>
                  <w:r w:rsidRPr="004A5866">
                    <w:rPr>
                      <w:rFonts w:eastAsia="MS Mincho" w:hint="cs"/>
                      <w:noProof/>
                      <w:color w:val="404040"/>
                      <w:rtl/>
                      <w:lang w:val="sr-Latn-CS"/>
                    </w:rPr>
                    <w:t xml:space="preserve"> </w:t>
                  </w:r>
                  <w:r w:rsidRPr="004A5866">
                    <w:rPr>
                      <w:rFonts w:eastAsia="MS Mincho"/>
                      <w:noProof/>
                      <w:color w:val="404040"/>
                      <w:lang w:val="sr-Latn-CS"/>
                    </w:rPr>
                    <w:t xml:space="preserve"> of the country</w:t>
                  </w:r>
                </w:p>
              </w:tc>
              <w:tc>
                <w:tcPr>
                  <w:tcW w:w="1495" w:type="pct"/>
                  <w:tcBorders>
                    <w:top w:val="single" w:sz="2" w:space="0" w:color="404040"/>
                    <w:left w:val="nil"/>
                    <w:bottom w:val="single" w:sz="2" w:space="0" w:color="404040"/>
                    <w:right w:val="nil"/>
                  </w:tcBorders>
                  <w:shd w:val="clear" w:color="auto" w:fill="auto"/>
                  <w:vAlign w:val="center"/>
                  <w:hideMark/>
                </w:tcPr>
                <w:p w:rsidR="00D728F3" w:rsidRPr="004A5866" w:rsidRDefault="00D728F3" w:rsidP="00632E37">
                  <w:pPr>
                    <w:spacing w:line="360" w:lineRule="exact"/>
                    <w:jc w:val="center"/>
                    <w:rPr>
                      <w:noProof/>
                      <w:color w:val="404040"/>
                      <w:lang w:val="sr-Latn-CS"/>
                    </w:rPr>
                  </w:pPr>
                  <w:r w:rsidRPr="004A5866">
                    <w:rPr>
                      <w:rFonts w:hint="cs"/>
                      <w:noProof/>
                      <w:color w:val="404040"/>
                      <w:rtl/>
                      <w:lang w:val="sr-Latn-CS"/>
                    </w:rPr>
                    <w:t>3,673,000,000.00</w:t>
                  </w:r>
                </w:p>
              </w:tc>
              <w:tc>
                <w:tcPr>
                  <w:tcW w:w="1083" w:type="pct"/>
                  <w:tcBorders>
                    <w:top w:val="single" w:sz="2" w:space="0" w:color="404040"/>
                    <w:left w:val="nil"/>
                    <w:bottom w:val="single" w:sz="2" w:space="0" w:color="404040"/>
                    <w:right w:val="nil"/>
                  </w:tcBorders>
                  <w:shd w:val="clear" w:color="auto" w:fill="auto"/>
                  <w:vAlign w:val="center"/>
                  <w:hideMark/>
                </w:tcPr>
                <w:p w:rsidR="00D728F3" w:rsidRPr="004A5866" w:rsidRDefault="00D728F3" w:rsidP="00632E37">
                  <w:pPr>
                    <w:spacing w:before="100" w:after="100" w:line="360" w:lineRule="auto"/>
                    <w:jc w:val="center"/>
                    <w:rPr>
                      <w:noProof/>
                      <w:color w:val="404040"/>
                      <w:lang w:val="sr-Latn-CS"/>
                    </w:rPr>
                  </w:pPr>
                  <w:r w:rsidRPr="004A5866">
                    <w:rPr>
                      <w:noProof/>
                      <w:color w:val="404040"/>
                      <w:lang w:val="sr-Latn-CS"/>
                    </w:rPr>
                    <w:t>100%</w:t>
                  </w:r>
                </w:p>
              </w:tc>
            </w:tr>
            <w:tr w:rsidR="00D728F3" w:rsidRPr="004A5866" w:rsidTr="00632E37">
              <w:trPr>
                <w:jc w:val="center"/>
              </w:trPr>
              <w:tc>
                <w:tcPr>
                  <w:tcW w:w="2422" w:type="pct"/>
                  <w:tcBorders>
                    <w:top w:val="nil"/>
                    <w:left w:val="nil"/>
                    <w:bottom w:val="nil"/>
                    <w:right w:val="nil"/>
                    <w:tl2br w:val="nil"/>
                    <w:tr2bl w:val="nil"/>
                  </w:tcBorders>
                  <w:shd w:val="clear" w:color="auto" w:fill="007DB1"/>
                  <w:vAlign w:val="center"/>
                  <w:hideMark/>
                </w:tcPr>
                <w:p w:rsidR="00D728F3" w:rsidRPr="004A5866" w:rsidRDefault="00D728F3" w:rsidP="00632E37">
                  <w:pPr>
                    <w:spacing w:before="100" w:after="100" w:line="360" w:lineRule="auto"/>
                    <w:jc w:val="center"/>
                    <w:rPr>
                      <w:rFonts w:eastAsia="MS Mincho"/>
                      <w:b/>
                      <w:bCs/>
                      <w:noProof/>
                      <w:color w:val="FFFFFF"/>
                      <w:lang w:val="sr-Latn-CS"/>
                    </w:rPr>
                  </w:pPr>
                  <w:r w:rsidRPr="004A5866">
                    <w:rPr>
                      <w:rFonts w:eastAsia="MS Mincho"/>
                      <w:b/>
                      <w:bCs/>
                      <w:noProof/>
                      <w:color w:val="FFFFFF"/>
                      <w:lang w:val="sr-Latn-CS"/>
                    </w:rPr>
                    <w:t>Total</w:t>
                  </w:r>
                </w:p>
              </w:tc>
              <w:tc>
                <w:tcPr>
                  <w:tcW w:w="1495" w:type="pct"/>
                  <w:tcBorders>
                    <w:top w:val="nil"/>
                    <w:left w:val="nil"/>
                    <w:bottom w:val="nil"/>
                    <w:right w:val="nil"/>
                    <w:tl2br w:val="nil"/>
                    <w:tr2bl w:val="nil"/>
                  </w:tcBorders>
                  <w:shd w:val="clear" w:color="auto" w:fill="007DB1"/>
                  <w:vAlign w:val="center"/>
                  <w:hideMark/>
                </w:tcPr>
                <w:p w:rsidR="00D728F3" w:rsidRPr="004A5866" w:rsidRDefault="00D728F3" w:rsidP="00632E37">
                  <w:pPr>
                    <w:spacing w:line="360" w:lineRule="auto"/>
                    <w:jc w:val="center"/>
                    <w:rPr>
                      <w:b/>
                      <w:bCs/>
                      <w:noProof/>
                      <w:color w:val="FFFFFF"/>
                      <w:lang w:val="sr-Latn-CS"/>
                    </w:rPr>
                  </w:pPr>
                  <w:r w:rsidRPr="004A5866">
                    <w:rPr>
                      <w:rFonts w:hint="cs"/>
                      <w:b/>
                      <w:bCs/>
                      <w:noProof/>
                      <w:color w:val="FFFFFF"/>
                      <w:rtl/>
                      <w:lang w:val="sr-Latn-CS"/>
                    </w:rPr>
                    <w:t>3,673,000,000.00</w:t>
                  </w:r>
                </w:p>
              </w:tc>
              <w:tc>
                <w:tcPr>
                  <w:tcW w:w="1083" w:type="pct"/>
                  <w:tcBorders>
                    <w:top w:val="nil"/>
                    <w:left w:val="nil"/>
                    <w:bottom w:val="nil"/>
                    <w:right w:val="nil"/>
                    <w:tl2br w:val="nil"/>
                    <w:tr2bl w:val="nil"/>
                  </w:tcBorders>
                  <w:shd w:val="clear" w:color="auto" w:fill="007DB1"/>
                  <w:vAlign w:val="center"/>
                </w:tcPr>
                <w:p w:rsidR="00D728F3" w:rsidRPr="004A5866" w:rsidRDefault="00D728F3" w:rsidP="00632E37">
                  <w:pPr>
                    <w:spacing w:before="100" w:after="100"/>
                    <w:jc w:val="right"/>
                    <w:rPr>
                      <w:noProof/>
                      <w:color w:val="404040"/>
                      <w:lang w:val="sr-Latn-CS"/>
                    </w:rPr>
                  </w:pPr>
                </w:p>
              </w:tc>
            </w:tr>
          </w:tbl>
          <w:p w:rsidR="00D728F3" w:rsidRPr="004A5866" w:rsidRDefault="00D728F3" w:rsidP="00632E37">
            <w:pPr>
              <w:pStyle w:val="ListParagraph"/>
              <w:bidi w:val="0"/>
              <w:ind w:left="327"/>
              <w:jc w:val="both"/>
              <w:rPr>
                <w:rFonts w:ascii="Arial" w:hAnsi="Arial"/>
                <w:b/>
                <w:bCs/>
                <w:noProof/>
                <w:color w:val="404040"/>
                <w:lang w:val="sr-Latn-CS"/>
              </w:rPr>
            </w:pPr>
          </w:p>
        </w:tc>
      </w:tr>
    </w:tbl>
    <w:p w:rsidR="00D728F3" w:rsidRPr="004A5866" w:rsidRDefault="00D728F3" w:rsidP="00D728F3">
      <w:pPr>
        <w:rPr>
          <w:noProof/>
          <w:szCs w:val="26"/>
          <w:lang w:val="sr-Latn-CS"/>
        </w:rPr>
      </w:pPr>
      <w:r w:rsidRPr="004A5866">
        <w:rPr>
          <w:noProof/>
          <w:szCs w:val="26"/>
          <w:lang w:val="sr-Latn-CS"/>
        </w:rPr>
        <w:br w:type="page"/>
      </w:r>
    </w:p>
    <w:tbl>
      <w:tblPr>
        <w:bidiVisual/>
        <w:tblW w:w="5702" w:type="pct"/>
        <w:jc w:val="center"/>
        <w:tblLook w:val="01E0" w:firstRow="1" w:lastRow="1" w:firstColumn="1" w:lastColumn="1" w:noHBand="0" w:noVBand="0"/>
      </w:tblPr>
      <w:tblGrid>
        <w:gridCol w:w="10920"/>
      </w:tblGrid>
      <w:tr w:rsidR="00D728F3" w:rsidRPr="004A5866" w:rsidTr="00632E37">
        <w:trPr>
          <w:cantSplit/>
          <w:jc w:val="center"/>
        </w:trPr>
        <w:tc>
          <w:tcPr>
            <w:tcW w:w="5000" w:type="pct"/>
          </w:tcPr>
          <w:p w:rsidR="00D728F3" w:rsidRPr="004A5866" w:rsidRDefault="00D728F3" w:rsidP="00632E37">
            <w:pPr>
              <w:jc w:val="center"/>
              <w:rPr>
                <w:b/>
                <w:bCs/>
                <w:noProof/>
                <w:color w:val="007DB1"/>
                <w:sz w:val="28"/>
                <w:szCs w:val="28"/>
                <w:lang w:val="sr-Latn-CS"/>
              </w:rPr>
            </w:pPr>
            <w:r w:rsidRPr="004A5866">
              <w:rPr>
                <w:b/>
                <w:bCs/>
                <w:noProof/>
                <w:color w:val="007DB1"/>
                <w:sz w:val="28"/>
                <w:szCs w:val="28"/>
                <w:rtl/>
                <w:lang w:val="sr-Latn-CS"/>
              </w:rPr>
              <w:lastRenderedPageBreak/>
              <w:t>الجدول رقم (2)</w:t>
            </w:r>
          </w:p>
        </w:tc>
      </w:tr>
      <w:tr w:rsidR="00D728F3" w:rsidRPr="004A5866" w:rsidTr="00632E37">
        <w:trPr>
          <w:cantSplit/>
          <w:jc w:val="center"/>
        </w:trPr>
        <w:tc>
          <w:tcPr>
            <w:tcW w:w="5000" w:type="pct"/>
          </w:tcPr>
          <w:p w:rsidR="00D728F3" w:rsidRPr="004A5866" w:rsidRDefault="00D728F3" w:rsidP="00632E37">
            <w:pPr>
              <w:jc w:val="center"/>
              <w:rPr>
                <w:b/>
                <w:bCs/>
                <w:noProof/>
                <w:color w:val="404040"/>
                <w:szCs w:val="26"/>
                <w:rtl/>
                <w:lang w:val="sr-Latn-CS"/>
              </w:rPr>
            </w:pPr>
          </w:p>
        </w:tc>
      </w:tr>
      <w:tr w:rsidR="00D728F3" w:rsidRPr="004A5866" w:rsidTr="00632E37">
        <w:trPr>
          <w:cantSplit/>
          <w:jc w:val="center"/>
        </w:trPr>
        <w:tc>
          <w:tcPr>
            <w:tcW w:w="5000" w:type="pct"/>
          </w:tcPr>
          <w:p w:rsidR="00D728F3" w:rsidRPr="004A5866" w:rsidRDefault="00D728F3" w:rsidP="0080090E">
            <w:pPr>
              <w:pStyle w:val="ListParagraph"/>
              <w:numPr>
                <w:ilvl w:val="0"/>
                <w:numId w:val="25"/>
              </w:numPr>
              <w:ind w:left="360"/>
              <w:rPr>
                <w:rFonts w:ascii="Arial" w:hAnsi="Arial"/>
                <w:b/>
                <w:bCs/>
                <w:noProof/>
                <w:color w:val="404040"/>
                <w:szCs w:val="26"/>
                <w:rtl/>
                <w:lang w:val="sr-Latn-CS"/>
              </w:rPr>
            </w:pPr>
            <w:r w:rsidRPr="004A5866">
              <w:rPr>
                <w:rFonts w:ascii="Arial" w:hAnsi="Arial"/>
                <w:b/>
                <w:bCs/>
                <w:noProof/>
                <w:color w:val="404040"/>
                <w:szCs w:val="26"/>
                <w:rtl/>
                <w:lang w:val="sr-Latn-CS"/>
              </w:rPr>
              <w:t>أهداف ال</w:t>
            </w:r>
            <w:r w:rsidRPr="004A5866">
              <w:rPr>
                <w:rFonts w:ascii="Arial" w:hAnsi="Arial" w:hint="cs"/>
                <w:b/>
                <w:bCs/>
                <w:noProof/>
                <w:color w:val="404040"/>
                <w:szCs w:val="26"/>
                <w:rtl/>
                <w:lang w:val="sr-Latn-CS" w:bidi="ar-AE"/>
              </w:rPr>
              <w:t>قرض</w:t>
            </w:r>
          </w:p>
        </w:tc>
      </w:tr>
      <w:tr w:rsidR="00D728F3" w:rsidRPr="004A5866" w:rsidTr="00632E37">
        <w:trPr>
          <w:cantSplit/>
          <w:jc w:val="center"/>
        </w:trPr>
        <w:tc>
          <w:tcPr>
            <w:tcW w:w="5000" w:type="pct"/>
          </w:tcPr>
          <w:p w:rsidR="00D728F3" w:rsidRPr="004A5866" w:rsidRDefault="00D728F3" w:rsidP="00632E37">
            <w:pPr>
              <w:bidi/>
              <w:spacing w:line="360" w:lineRule="exact"/>
              <w:jc w:val="both"/>
              <w:rPr>
                <w:noProof/>
                <w:color w:val="404040"/>
                <w:szCs w:val="26"/>
                <w:rtl/>
                <w:lang w:val="sr-Latn-CS"/>
              </w:rPr>
            </w:pPr>
            <w:r w:rsidRPr="004A5866">
              <w:rPr>
                <w:rFonts w:hint="cs"/>
                <w:noProof/>
                <w:color w:val="404040"/>
                <w:szCs w:val="26"/>
                <w:rtl/>
                <w:lang w:val="sr-Latn-CS"/>
              </w:rPr>
              <w:t>يهدف</w:t>
            </w:r>
            <w:r w:rsidRPr="004A5866">
              <w:rPr>
                <w:noProof/>
                <w:color w:val="404040"/>
                <w:szCs w:val="26"/>
                <w:rtl/>
                <w:lang w:val="sr-Latn-CS"/>
              </w:rPr>
              <w:t xml:space="preserve"> </w:t>
            </w:r>
            <w:r w:rsidRPr="004A5866">
              <w:rPr>
                <w:rFonts w:hint="cs"/>
                <w:noProof/>
                <w:color w:val="404040"/>
                <w:szCs w:val="26"/>
                <w:rtl/>
                <w:lang w:val="sr-Latn-CS"/>
              </w:rPr>
              <w:t>القرض</w:t>
            </w:r>
            <w:r w:rsidRPr="004A5866">
              <w:rPr>
                <w:noProof/>
                <w:color w:val="404040"/>
                <w:szCs w:val="26"/>
                <w:rtl/>
                <w:lang w:val="sr-Latn-CS"/>
              </w:rPr>
              <w:t xml:space="preserve"> </w:t>
            </w:r>
            <w:r w:rsidRPr="004A5866">
              <w:rPr>
                <w:rFonts w:hint="cs"/>
                <w:noProof/>
                <w:color w:val="404040"/>
                <w:szCs w:val="26"/>
                <w:rtl/>
                <w:lang w:val="sr-Latn-CS"/>
              </w:rPr>
              <w:t>إلى</w:t>
            </w:r>
            <w:r w:rsidRPr="004A5866">
              <w:rPr>
                <w:noProof/>
                <w:color w:val="404040"/>
                <w:szCs w:val="26"/>
                <w:rtl/>
                <w:lang w:val="sr-Latn-CS"/>
              </w:rPr>
              <w:t xml:space="preserve"> </w:t>
            </w:r>
            <w:r w:rsidRPr="004A5866">
              <w:rPr>
                <w:rFonts w:hint="cs"/>
                <w:noProof/>
                <w:color w:val="404040"/>
                <w:szCs w:val="26"/>
                <w:rtl/>
                <w:lang w:val="sr-Latn-CS"/>
              </w:rPr>
              <w:t>دعم</w:t>
            </w:r>
            <w:r w:rsidRPr="004A5866">
              <w:rPr>
                <w:noProof/>
                <w:color w:val="404040"/>
                <w:szCs w:val="26"/>
                <w:rtl/>
                <w:lang w:val="sr-Latn-CS"/>
              </w:rPr>
              <w:t xml:space="preserve"> </w:t>
            </w:r>
            <w:r w:rsidRPr="004A5866">
              <w:rPr>
                <w:rFonts w:hint="cs"/>
                <w:noProof/>
                <w:color w:val="404040"/>
                <w:szCs w:val="26"/>
                <w:rtl/>
                <w:lang w:val="sr-Latn-CS" w:bidi="ar-AE"/>
              </w:rPr>
              <w:t xml:space="preserve"> التنمية الإقتصادية لجمهورية صربيا </w:t>
            </w:r>
            <w:r w:rsidRPr="004A5866">
              <w:rPr>
                <w:noProof/>
                <w:color w:val="404040"/>
                <w:szCs w:val="26"/>
                <w:rtl/>
                <w:lang w:val="sr-Latn-CS"/>
              </w:rPr>
              <w:t xml:space="preserve"> </w:t>
            </w:r>
            <w:r w:rsidRPr="004A5866">
              <w:rPr>
                <w:rFonts w:hint="cs"/>
                <w:noProof/>
                <w:color w:val="404040"/>
                <w:szCs w:val="26"/>
                <w:rtl/>
                <w:lang w:val="sr-Latn-CS"/>
              </w:rPr>
              <w:t>وذلك</w:t>
            </w:r>
            <w:r w:rsidRPr="004A5866">
              <w:rPr>
                <w:noProof/>
                <w:color w:val="404040"/>
                <w:szCs w:val="26"/>
                <w:rtl/>
                <w:lang w:val="sr-Latn-CS"/>
              </w:rPr>
              <w:t xml:space="preserve"> </w:t>
            </w:r>
            <w:r w:rsidRPr="004A5866">
              <w:rPr>
                <w:rFonts w:hint="cs"/>
                <w:noProof/>
                <w:color w:val="404040"/>
                <w:szCs w:val="26"/>
                <w:rtl/>
                <w:lang w:val="sr-Latn-CS"/>
              </w:rPr>
              <w:t>لتحسين</w:t>
            </w:r>
            <w:r w:rsidRPr="004A5866">
              <w:rPr>
                <w:noProof/>
                <w:color w:val="404040"/>
                <w:szCs w:val="26"/>
                <w:rtl/>
                <w:lang w:val="sr-Latn-CS"/>
              </w:rPr>
              <w:t xml:space="preserve"> </w:t>
            </w:r>
            <w:r w:rsidRPr="004A5866">
              <w:rPr>
                <w:rFonts w:hint="cs"/>
                <w:noProof/>
                <w:color w:val="404040"/>
                <w:szCs w:val="26"/>
                <w:rtl/>
                <w:lang w:val="sr-Latn-CS"/>
              </w:rPr>
              <w:t>الوضع</w:t>
            </w:r>
            <w:r w:rsidRPr="004A5866">
              <w:rPr>
                <w:noProof/>
                <w:color w:val="404040"/>
                <w:szCs w:val="26"/>
                <w:rtl/>
                <w:lang w:val="sr-Latn-CS"/>
              </w:rPr>
              <w:t xml:space="preserve"> </w:t>
            </w:r>
            <w:r w:rsidRPr="004A5866">
              <w:rPr>
                <w:rFonts w:hint="cs"/>
                <w:noProof/>
                <w:color w:val="404040"/>
                <w:szCs w:val="26"/>
                <w:rtl/>
                <w:lang w:val="sr-Latn-CS"/>
              </w:rPr>
              <w:t>الاقتصادي</w:t>
            </w:r>
            <w:r w:rsidRPr="004A5866">
              <w:rPr>
                <w:noProof/>
                <w:color w:val="404040"/>
                <w:szCs w:val="26"/>
                <w:rtl/>
                <w:lang w:val="sr-Latn-CS"/>
              </w:rPr>
              <w:t xml:space="preserve"> </w:t>
            </w:r>
            <w:r w:rsidRPr="004A5866">
              <w:rPr>
                <w:rFonts w:hint="cs"/>
                <w:noProof/>
                <w:color w:val="404040"/>
                <w:szCs w:val="26"/>
                <w:rtl/>
                <w:lang w:val="sr-Latn-CS"/>
              </w:rPr>
              <w:t>في</w:t>
            </w:r>
            <w:r w:rsidRPr="004A5866">
              <w:rPr>
                <w:noProof/>
                <w:color w:val="404040"/>
                <w:szCs w:val="26"/>
                <w:rtl/>
                <w:lang w:val="sr-Latn-CS"/>
              </w:rPr>
              <w:t xml:space="preserve"> </w:t>
            </w:r>
            <w:r w:rsidRPr="004A5866">
              <w:rPr>
                <w:rFonts w:hint="cs"/>
                <w:noProof/>
                <w:color w:val="404040"/>
                <w:szCs w:val="26"/>
                <w:rtl/>
                <w:lang w:val="sr-Latn-CS"/>
              </w:rPr>
              <w:t>البلاد</w:t>
            </w:r>
            <w:r w:rsidRPr="004A5866">
              <w:rPr>
                <w:noProof/>
                <w:color w:val="404040"/>
                <w:szCs w:val="26"/>
                <w:rtl/>
                <w:lang w:val="sr-Latn-CS"/>
              </w:rPr>
              <w:t xml:space="preserve"> </w:t>
            </w:r>
            <w:r w:rsidRPr="004A5866">
              <w:rPr>
                <w:rFonts w:hint="cs"/>
                <w:noProof/>
                <w:color w:val="404040"/>
                <w:szCs w:val="26"/>
                <w:rtl/>
                <w:lang w:val="sr-Latn-CS"/>
              </w:rPr>
              <w:t>والمساهمة</w:t>
            </w:r>
            <w:r w:rsidRPr="004A5866">
              <w:rPr>
                <w:noProof/>
                <w:color w:val="404040"/>
                <w:szCs w:val="26"/>
                <w:rtl/>
                <w:lang w:val="sr-Latn-CS"/>
              </w:rPr>
              <w:t xml:space="preserve"> </w:t>
            </w:r>
            <w:r w:rsidRPr="004A5866">
              <w:rPr>
                <w:rFonts w:hint="cs"/>
                <w:noProof/>
                <w:color w:val="404040"/>
                <w:szCs w:val="26"/>
                <w:rtl/>
                <w:lang w:val="sr-Latn-CS"/>
              </w:rPr>
              <w:t>في</w:t>
            </w:r>
            <w:r w:rsidRPr="004A5866">
              <w:rPr>
                <w:noProof/>
                <w:color w:val="404040"/>
                <w:szCs w:val="26"/>
                <w:rtl/>
                <w:lang w:val="sr-Latn-CS"/>
              </w:rPr>
              <w:t xml:space="preserve"> </w:t>
            </w:r>
            <w:r w:rsidRPr="004A5866">
              <w:rPr>
                <w:rFonts w:hint="cs"/>
                <w:noProof/>
                <w:color w:val="404040"/>
                <w:szCs w:val="26"/>
                <w:rtl/>
                <w:lang w:val="sr-Latn-CS"/>
              </w:rPr>
              <w:t>تخفيف</w:t>
            </w:r>
            <w:r w:rsidRPr="004A5866">
              <w:rPr>
                <w:noProof/>
                <w:color w:val="404040"/>
                <w:szCs w:val="26"/>
                <w:rtl/>
                <w:lang w:val="sr-Latn-CS"/>
              </w:rPr>
              <w:t xml:space="preserve"> </w:t>
            </w:r>
            <w:r w:rsidRPr="004A5866">
              <w:rPr>
                <w:rFonts w:hint="cs"/>
                <w:noProof/>
                <w:color w:val="404040"/>
                <w:szCs w:val="26"/>
                <w:rtl/>
                <w:lang w:val="sr-Latn-CS"/>
              </w:rPr>
              <w:t>العبء</w:t>
            </w:r>
            <w:r w:rsidRPr="004A5866">
              <w:rPr>
                <w:noProof/>
                <w:color w:val="404040"/>
                <w:szCs w:val="26"/>
                <w:rtl/>
                <w:lang w:val="sr-Latn-CS"/>
              </w:rPr>
              <w:t xml:space="preserve"> </w:t>
            </w:r>
            <w:r w:rsidRPr="004A5866">
              <w:rPr>
                <w:rFonts w:hint="cs"/>
                <w:noProof/>
                <w:color w:val="404040"/>
                <w:szCs w:val="26"/>
                <w:rtl/>
                <w:lang w:val="sr-Latn-CS"/>
              </w:rPr>
              <w:t>من</w:t>
            </w:r>
            <w:r w:rsidRPr="004A5866">
              <w:rPr>
                <w:noProof/>
                <w:color w:val="404040"/>
                <w:szCs w:val="26"/>
                <w:rtl/>
                <w:lang w:val="sr-Latn-CS"/>
              </w:rPr>
              <w:t xml:space="preserve"> </w:t>
            </w:r>
            <w:r w:rsidRPr="004A5866">
              <w:rPr>
                <w:rFonts w:hint="cs"/>
                <w:noProof/>
                <w:color w:val="404040"/>
                <w:szCs w:val="26"/>
                <w:rtl/>
                <w:lang w:val="sr-Latn-CS"/>
              </w:rPr>
              <w:t>الديون</w:t>
            </w:r>
            <w:r w:rsidRPr="004A5866">
              <w:rPr>
                <w:noProof/>
                <w:color w:val="404040"/>
                <w:szCs w:val="26"/>
                <w:rtl/>
                <w:lang w:val="sr-Latn-CS"/>
              </w:rPr>
              <w:t xml:space="preserve"> </w:t>
            </w:r>
            <w:r w:rsidRPr="004A5866">
              <w:rPr>
                <w:rFonts w:hint="cs"/>
                <w:noProof/>
                <w:color w:val="404040"/>
                <w:szCs w:val="26"/>
                <w:rtl/>
                <w:lang w:val="sr-Latn-CS"/>
              </w:rPr>
              <w:t>ومساعدة</w:t>
            </w:r>
            <w:r w:rsidRPr="004A5866">
              <w:rPr>
                <w:noProof/>
                <w:color w:val="404040"/>
                <w:szCs w:val="26"/>
                <w:rtl/>
                <w:lang w:val="sr-Latn-CS"/>
              </w:rPr>
              <w:t xml:space="preserve"> </w:t>
            </w:r>
            <w:r w:rsidRPr="004A5866">
              <w:rPr>
                <w:rFonts w:hint="cs"/>
                <w:noProof/>
                <w:color w:val="404040"/>
                <w:szCs w:val="26"/>
                <w:rtl/>
                <w:lang w:val="sr-Latn-CS"/>
              </w:rPr>
              <w:t>الدولة</w:t>
            </w:r>
            <w:r w:rsidRPr="004A5866">
              <w:rPr>
                <w:noProof/>
                <w:color w:val="404040"/>
                <w:szCs w:val="26"/>
                <w:rtl/>
                <w:lang w:val="sr-Latn-CS"/>
              </w:rPr>
              <w:t xml:space="preserve"> </w:t>
            </w:r>
            <w:r w:rsidRPr="004A5866">
              <w:rPr>
                <w:rFonts w:hint="cs"/>
                <w:noProof/>
                <w:color w:val="404040"/>
                <w:szCs w:val="26"/>
                <w:rtl/>
                <w:lang w:val="sr-Latn-CS"/>
              </w:rPr>
              <w:t>في</w:t>
            </w:r>
            <w:r w:rsidRPr="004A5866">
              <w:rPr>
                <w:noProof/>
                <w:color w:val="404040"/>
                <w:szCs w:val="26"/>
                <w:rtl/>
                <w:lang w:val="sr-Latn-CS"/>
              </w:rPr>
              <w:t xml:space="preserve"> </w:t>
            </w:r>
            <w:r w:rsidRPr="004A5866">
              <w:rPr>
                <w:rFonts w:hint="cs"/>
                <w:noProof/>
                <w:color w:val="404040"/>
                <w:szCs w:val="26"/>
                <w:rtl/>
                <w:lang w:val="sr-Latn-CS"/>
              </w:rPr>
              <w:t>تحقيق</w:t>
            </w:r>
            <w:r w:rsidRPr="004A5866">
              <w:rPr>
                <w:noProof/>
                <w:color w:val="404040"/>
                <w:szCs w:val="26"/>
                <w:rtl/>
                <w:lang w:val="sr-Latn-CS"/>
              </w:rPr>
              <w:t xml:space="preserve"> </w:t>
            </w:r>
            <w:r w:rsidRPr="004A5866">
              <w:rPr>
                <w:rFonts w:hint="cs"/>
                <w:noProof/>
                <w:color w:val="404040"/>
                <w:szCs w:val="26"/>
                <w:rtl/>
                <w:lang w:val="sr-Latn-CS"/>
              </w:rPr>
              <w:t>خططتها</w:t>
            </w:r>
            <w:r w:rsidRPr="004A5866">
              <w:rPr>
                <w:noProof/>
                <w:color w:val="404040"/>
                <w:szCs w:val="26"/>
                <w:rtl/>
                <w:lang w:val="sr-Latn-CS"/>
              </w:rPr>
              <w:t xml:space="preserve"> </w:t>
            </w:r>
            <w:r w:rsidRPr="004A5866">
              <w:rPr>
                <w:rFonts w:hint="cs"/>
                <w:noProof/>
                <w:color w:val="404040"/>
                <w:szCs w:val="26"/>
                <w:rtl/>
                <w:lang w:val="sr-Latn-CS"/>
              </w:rPr>
              <w:t>التنموية</w:t>
            </w:r>
            <w:r w:rsidRPr="004A5866">
              <w:rPr>
                <w:noProof/>
                <w:color w:val="404040"/>
                <w:szCs w:val="26"/>
                <w:rtl/>
                <w:lang w:val="sr-Latn-CS"/>
              </w:rPr>
              <w:t>.</w:t>
            </w:r>
          </w:p>
        </w:tc>
      </w:tr>
      <w:tr w:rsidR="00D728F3" w:rsidRPr="004A5866" w:rsidTr="00632E37">
        <w:trPr>
          <w:cantSplit/>
          <w:jc w:val="center"/>
        </w:trPr>
        <w:tc>
          <w:tcPr>
            <w:tcW w:w="5000" w:type="pct"/>
          </w:tcPr>
          <w:p w:rsidR="00D728F3" w:rsidRPr="004A5866" w:rsidRDefault="00D728F3" w:rsidP="00632E37">
            <w:pPr>
              <w:rPr>
                <w:b/>
                <w:bCs/>
                <w:noProof/>
                <w:color w:val="404040"/>
                <w:szCs w:val="26"/>
                <w:rtl/>
                <w:lang w:val="sr-Latn-CS"/>
              </w:rPr>
            </w:pPr>
          </w:p>
        </w:tc>
      </w:tr>
      <w:tr w:rsidR="00D728F3" w:rsidRPr="004A5866" w:rsidTr="00632E37">
        <w:trPr>
          <w:cantSplit/>
          <w:jc w:val="center"/>
        </w:trPr>
        <w:tc>
          <w:tcPr>
            <w:tcW w:w="5000" w:type="pct"/>
          </w:tcPr>
          <w:p w:rsidR="00D728F3" w:rsidRPr="004A5866" w:rsidRDefault="00D728F3" w:rsidP="00632E37">
            <w:pPr>
              <w:rPr>
                <w:b/>
                <w:bCs/>
                <w:noProof/>
                <w:color w:val="404040"/>
                <w:szCs w:val="26"/>
                <w:rtl/>
                <w:lang w:val="sr-Latn-CS"/>
              </w:rPr>
            </w:pPr>
          </w:p>
        </w:tc>
      </w:tr>
      <w:tr w:rsidR="00D728F3" w:rsidRPr="004A5866" w:rsidTr="00632E37">
        <w:trPr>
          <w:cantSplit/>
          <w:jc w:val="center"/>
        </w:trPr>
        <w:tc>
          <w:tcPr>
            <w:tcW w:w="5000" w:type="pct"/>
          </w:tcPr>
          <w:tbl>
            <w:tblPr>
              <w:bidiVisual/>
              <w:tblW w:w="5456" w:type="pct"/>
              <w:jc w:val="center"/>
              <w:tblLook w:val="01E0" w:firstRow="1" w:lastRow="1" w:firstColumn="1" w:lastColumn="1" w:noHBand="0" w:noVBand="0"/>
            </w:tblPr>
            <w:tblGrid>
              <w:gridCol w:w="11680"/>
            </w:tblGrid>
            <w:tr w:rsidR="00D728F3" w:rsidRPr="004A5866" w:rsidTr="00632E37">
              <w:trPr>
                <w:cantSplit/>
                <w:jc w:val="center"/>
              </w:trPr>
              <w:tc>
                <w:tcPr>
                  <w:tcW w:w="5000" w:type="pct"/>
                </w:tcPr>
                <w:p w:rsidR="00D728F3" w:rsidRPr="004A5866" w:rsidRDefault="00D728F3" w:rsidP="00632E37">
                  <w:pPr>
                    <w:pStyle w:val="ListParagraph"/>
                    <w:ind w:left="649"/>
                    <w:rPr>
                      <w:rFonts w:ascii="Arial" w:hAnsi="Arial"/>
                      <w:b/>
                      <w:bCs/>
                      <w:noProof/>
                      <w:color w:val="404040"/>
                      <w:szCs w:val="26"/>
                      <w:rtl/>
                      <w:lang w:val="sr-Latn-CS"/>
                    </w:rPr>
                  </w:pPr>
                </w:p>
              </w:tc>
            </w:tr>
            <w:tr w:rsidR="00D728F3" w:rsidRPr="004A5866" w:rsidTr="00632E37">
              <w:trPr>
                <w:cantSplit/>
                <w:jc w:val="center"/>
              </w:trPr>
              <w:tc>
                <w:tcPr>
                  <w:tcW w:w="5000" w:type="pct"/>
                </w:tcPr>
                <w:tbl>
                  <w:tblPr>
                    <w:bidiVisual/>
                    <w:tblW w:w="5456" w:type="pct"/>
                    <w:jc w:val="center"/>
                    <w:tblLook w:val="01E0" w:firstRow="1" w:lastRow="1" w:firstColumn="1" w:lastColumn="1" w:noHBand="0" w:noVBand="0"/>
                  </w:tblPr>
                  <w:tblGrid>
                    <w:gridCol w:w="12510"/>
                  </w:tblGrid>
                  <w:tr w:rsidR="00D728F3" w:rsidRPr="004A5866" w:rsidTr="00632E37">
                    <w:trPr>
                      <w:cantSplit/>
                      <w:jc w:val="center"/>
                    </w:trPr>
                    <w:tc>
                      <w:tcPr>
                        <w:tcW w:w="5000" w:type="pct"/>
                      </w:tcPr>
                      <w:tbl>
                        <w:tblPr>
                          <w:bidiVisual/>
                          <w:tblW w:w="5456" w:type="pct"/>
                          <w:jc w:val="center"/>
                          <w:tblLook w:val="01E0" w:firstRow="1" w:lastRow="1" w:firstColumn="1" w:lastColumn="1" w:noHBand="0" w:noVBand="0"/>
                        </w:tblPr>
                        <w:tblGrid>
                          <w:gridCol w:w="13415"/>
                        </w:tblGrid>
                        <w:tr w:rsidR="00D728F3" w:rsidRPr="004A5866" w:rsidTr="00632E37">
                          <w:trPr>
                            <w:cantSplit/>
                            <w:jc w:val="center"/>
                          </w:trPr>
                          <w:tc>
                            <w:tcPr>
                              <w:tcW w:w="4999" w:type="pct"/>
                            </w:tcPr>
                            <w:tbl>
                              <w:tblPr>
                                <w:bidiVisual/>
                                <w:tblW w:w="4826" w:type="pct"/>
                                <w:jc w:val="center"/>
                                <w:tblBorders>
                                  <w:insideH w:val="single" w:sz="2" w:space="0" w:color="404040"/>
                                </w:tblBorders>
                                <w:tblLook w:val="04E0" w:firstRow="1" w:lastRow="1" w:firstColumn="1" w:lastColumn="0" w:noHBand="0" w:noVBand="1"/>
                              </w:tblPr>
                              <w:tblGrid>
                                <w:gridCol w:w="6350"/>
                                <w:gridCol w:w="3103"/>
                                <w:gridCol w:w="3287"/>
                              </w:tblGrid>
                              <w:tr w:rsidR="00D728F3" w:rsidRPr="004A5866" w:rsidTr="00632E37">
                                <w:trPr>
                                  <w:jc w:val="center"/>
                                </w:trPr>
                                <w:tc>
                                  <w:tcPr>
                                    <w:tcW w:w="2492" w:type="pct"/>
                                    <w:tcBorders>
                                      <w:top w:val="nil"/>
                                      <w:left w:val="nil"/>
                                      <w:bottom w:val="single" w:sz="2" w:space="0" w:color="404040"/>
                                      <w:right w:val="nil"/>
                                      <w:tl2br w:val="nil"/>
                                      <w:tr2bl w:val="nil"/>
                                    </w:tcBorders>
                                    <w:shd w:val="clear" w:color="auto" w:fill="007DB1"/>
                                  </w:tcPr>
                                  <w:p w:rsidR="00D728F3" w:rsidRPr="004A5866" w:rsidRDefault="00D728F3" w:rsidP="00632E37">
                                    <w:pPr>
                                      <w:spacing w:before="100" w:after="100" w:line="360" w:lineRule="auto"/>
                                      <w:jc w:val="center"/>
                                      <w:rPr>
                                        <w:b/>
                                        <w:bCs/>
                                        <w:noProof/>
                                        <w:color w:val="FFFFFF"/>
                                        <w:sz w:val="26"/>
                                        <w:szCs w:val="26"/>
                                        <w:lang w:val="sr-Latn-CS"/>
                                      </w:rPr>
                                    </w:pPr>
                                    <w:r w:rsidRPr="004A5866">
                                      <w:rPr>
                                        <w:rFonts w:hint="cs"/>
                                        <w:b/>
                                        <w:bCs/>
                                        <w:noProof/>
                                        <w:color w:val="FFFFFF"/>
                                        <w:sz w:val="26"/>
                                        <w:szCs w:val="26"/>
                                        <w:rtl/>
                                        <w:lang w:val="sr-Latn-CS"/>
                                      </w:rPr>
                                      <w:t>البند</w:t>
                                    </w:r>
                                  </w:p>
                                </w:tc>
                                <w:tc>
                                  <w:tcPr>
                                    <w:tcW w:w="1218" w:type="pct"/>
                                    <w:tcBorders>
                                      <w:top w:val="nil"/>
                                      <w:left w:val="nil"/>
                                      <w:bottom w:val="single" w:sz="2" w:space="0" w:color="404040"/>
                                      <w:right w:val="nil"/>
                                      <w:tl2br w:val="nil"/>
                                      <w:tr2bl w:val="nil"/>
                                    </w:tcBorders>
                                    <w:shd w:val="clear" w:color="auto" w:fill="007DB1"/>
                                  </w:tcPr>
                                  <w:p w:rsidR="00D728F3" w:rsidRPr="004A5866" w:rsidRDefault="00D728F3" w:rsidP="00632E37">
                                    <w:pPr>
                                      <w:spacing w:before="100" w:after="100" w:line="360" w:lineRule="auto"/>
                                      <w:jc w:val="center"/>
                                      <w:rPr>
                                        <w:b/>
                                        <w:bCs/>
                                        <w:noProof/>
                                        <w:color w:val="FFFFFF"/>
                                        <w:sz w:val="26"/>
                                        <w:szCs w:val="26"/>
                                        <w:lang w:val="sr-Latn-CS"/>
                                      </w:rPr>
                                    </w:pPr>
                                    <w:r w:rsidRPr="004A5866">
                                      <w:rPr>
                                        <w:rFonts w:hint="cs"/>
                                        <w:b/>
                                        <w:bCs/>
                                        <w:noProof/>
                                        <w:color w:val="FFFFFF"/>
                                        <w:sz w:val="26"/>
                                        <w:szCs w:val="26"/>
                                        <w:rtl/>
                                        <w:lang w:val="sr-Latn-CS"/>
                                      </w:rPr>
                                      <w:t>المبلغ بالدرهم</w:t>
                                    </w:r>
                                  </w:p>
                                </w:tc>
                                <w:tc>
                                  <w:tcPr>
                                    <w:tcW w:w="1290" w:type="pct"/>
                                    <w:tcBorders>
                                      <w:top w:val="nil"/>
                                      <w:left w:val="nil"/>
                                      <w:bottom w:val="single" w:sz="2" w:space="0" w:color="404040"/>
                                      <w:right w:val="nil"/>
                                      <w:tl2br w:val="nil"/>
                                      <w:tr2bl w:val="nil"/>
                                    </w:tcBorders>
                                    <w:shd w:val="clear" w:color="auto" w:fill="007DB1"/>
                                  </w:tcPr>
                                  <w:p w:rsidR="00D728F3" w:rsidRPr="004A5866" w:rsidRDefault="00D728F3" w:rsidP="00632E37">
                                    <w:pPr>
                                      <w:spacing w:before="100" w:after="100" w:line="360" w:lineRule="auto"/>
                                      <w:jc w:val="center"/>
                                      <w:rPr>
                                        <w:b/>
                                        <w:bCs/>
                                        <w:noProof/>
                                        <w:color w:val="FFFFFF"/>
                                        <w:sz w:val="26"/>
                                        <w:szCs w:val="26"/>
                                        <w:lang w:val="sr-Latn-CS"/>
                                      </w:rPr>
                                    </w:pPr>
                                    <w:r w:rsidRPr="004A5866">
                                      <w:rPr>
                                        <w:rFonts w:hint="cs"/>
                                        <w:b/>
                                        <w:bCs/>
                                        <w:noProof/>
                                        <w:color w:val="FFFFFF"/>
                                        <w:sz w:val="26"/>
                                        <w:szCs w:val="26"/>
                                        <w:rtl/>
                                        <w:lang w:val="sr-Latn-CS"/>
                                      </w:rPr>
                                      <w:t>نسبة التمويل</w:t>
                                    </w:r>
                                  </w:p>
                                </w:tc>
                              </w:tr>
                              <w:tr w:rsidR="00D728F3" w:rsidRPr="004A5866" w:rsidTr="00632E37">
                                <w:trPr>
                                  <w:jc w:val="center"/>
                                </w:trPr>
                                <w:tc>
                                  <w:tcPr>
                                    <w:tcW w:w="2492" w:type="pct"/>
                                    <w:tcBorders>
                                      <w:top w:val="single" w:sz="2" w:space="0" w:color="404040"/>
                                      <w:bottom w:val="single" w:sz="2" w:space="0" w:color="404040"/>
                                    </w:tcBorders>
                                    <w:shd w:val="clear" w:color="auto" w:fill="auto"/>
                                    <w:vAlign w:val="center"/>
                                  </w:tcPr>
                                  <w:p w:rsidR="00D728F3" w:rsidRPr="004A5866" w:rsidRDefault="00D728F3" w:rsidP="0080090E">
                                    <w:pPr>
                                      <w:pStyle w:val="ListParagraph"/>
                                      <w:numPr>
                                        <w:ilvl w:val="0"/>
                                        <w:numId w:val="29"/>
                                      </w:numPr>
                                      <w:spacing w:before="100" w:after="100" w:line="360" w:lineRule="auto"/>
                                      <w:rPr>
                                        <w:rFonts w:ascii="Arial" w:hAnsi="Arial"/>
                                        <w:noProof/>
                                        <w:color w:val="404040"/>
                                        <w:sz w:val="26"/>
                                        <w:szCs w:val="26"/>
                                        <w:lang w:val="sr-Latn-CS"/>
                                      </w:rPr>
                                    </w:pPr>
                                    <w:r w:rsidRPr="004A5866">
                                      <w:rPr>
                                        <w:rFonts w:ascii="Arial" w:hAnsi="Arial"/>
                                        <w:noProof/>
                                        <w:color w:val="404040"/>
                                        <w:szCs w:val="26"/>
                                        <w:lang w:val="sr-Latn-CS"/>
                                      </w:rPr>
                                      <w:t xml:space="preserve"> </w:t>
                                    </w:r>
                                    <w:r w:rsidRPr="004A5866">
                                      <w:rPr>
                                        <w:rFonts w:ascii="Arial" w:hAnsi="Arial" w:hint="cs"/>
                                        <w:noProof/>
                                        <w:color w:val="404040"/>
                                        <w:szCs w:val="26"/>
                                        <w:rtl/>
                                        <w:lang w:val="sr-Latn-CS"/>
                                      </w:rPr>
                                      <w:t>دعم الميزانية العامة</w:t>
                                    </w:r>
                                    <w:r w:rsidRPr="004A5866">
                                      <w:rPr>
                                        <w:rFonts w:ascii="Arial" w:hAnsi="Arial"/>
                                        <w:noProof/>
                                        <w:color w:val="404040"/>
                                        <w:szCs w:val="26"/>
                                        <w:lang w:val="sr-Latn-CS"/>
                                      </w:rPr>
                                      <w:t xml:space="preserve"> </w:t>
                                    </w:r>
                                    <w:r w:rsidRPr="004A5866">
                                      <w:rPr>
                                        <w:rFonts w:ascii="Arial" w:hAnsi="Arial" w:hint="cs"/>
                                        <w:noProof/>
                                        <w:color w:val="404040"/>
                                        <w:szCs w:val="26"/>
                                        <w:rtl/>
                                        <w:lang w:val="sr-Latn-CS" w:bidi="ar-AE"/>
                                      </w:rPr>
                                      <w:t xml:space="preserve"> للبنود التي تدعم التنمية الإقتصادية للدولة</w:t>
                                    </w:r>
                                  </w:p>
                                </w:tc>
                                <w:tc>
                                  <w:tcPr>
                                    <w:tcW w:w="1218" w:type="pct"/>
                                    <w:tcBorders>
                                      <w:top w:val="single" w:sz="2" w:space="0" w:color="404040"/>
                                      <w:bottom w:val="single" w:sz="2" w:space="0" w:color="404040"/>
                                    </w:tcBorders>
                                    <w:shd w:val="clear" w:color="auto" w:fill="auto"/>
                                    <w:vAlign w:val="center"/>
                                  </w:tcPr>
                                  <w:p w:rsidR="00D728F3" w:rsidRPr="004A5866" w:rsidRDefault="00D728F3" w:rsidP="00632E37">
                                    <w:pPr>
                                      <w:tabs>
                                        <w:tab w:val="decimal" w:pos="-142"/>
                                        <w:tab w:val="decimal" w:pos="961"/>
                                      </w:tabs>
                                      <w:spacing w:before="100" w:after="100" w:line="360" w:lineRule="auto"/>
                                      <w:jc w:val="center"/>
                                      <w:rPr>
                                        <w:noProof/>
                                        <w:color w:val="404040"/>
                                        <w:sz w:val="26"/>
                                        <w:szCs w:val="26"/>
                                        <w:lang w:val="sr-Latn-CS" w:bidi="ar-AE"/>
                                      </w:rPr>
                                    </w:pPr>
                                    <w:r w:rsidRPr="004A5866">
                                      <w:rPr>
                                        <w:rFonts w:hint="cs"/>
                                        <w:noProof/>
                                        <w:color w:val="404040"/>
                                        <w:szCs w:val="26"/>
                                        <w:rtl/>
                                        <w:lang w:val="sr-Latn-CS"/>
                                      </w:rPr>
                                      <w:t>3,673,000,000.00</w:t>
                                    </w:r>
                                  </w:p>
                                </w:tc>
                                <w:tc>
                                  <w:tcPr>
                                    <w:tcW w:w="1290" w:type="pct"/>
                                    <w:tcBorders>
                                      <w:top w:val="single" w:sz="2" w:space="0" w:color="404040"/>
                                      <w:bottom w:val="single" w:sz="2" w:space="0" w:color="404040"/>
                                    </w:tcBorders>
                                    <w:shd w:val="clear" w:color="auto" w:fill="auto"/>
                                    <w:vAlign w:val="center"/>
                                  </w:tcPr>
                                  <w:p w:rsidR="00D728F3" w:rsidRPr="004A5866" w:rsidRDefault="00D728F3" w:rsidP="00632E37">
                                    <w:pPr>
                                      <w:spacing w:before="100" w:after="100" w:line="360" w:lineRule="auto"/>
                                      <w:jc w:val="center"/>
                                      <w:rPr>
                                        <w:noProof/>
                                        <w:color w:val="404040"/>
                                        <w:sz w:val="26"/>
                                        <w:szCs w:val="26"/>
                                        <w:lang w:val="sr-Latn-CS"/>
                                      </w:rPr>
                                    </w:pPr>
                                    <w:r w:rsidRPr="004A5866">
                                      <w:rPr>
                                        <w:rFonts w:hint="cs"/>
                                        <w:noProof/>
                                        <w:color w:val="404040"/>
                                        <w:sz w:val="26"/>
                                        <w:szCs w:val="26"/>
                                        <w:rtl/>
                                        <w:lang w:val="sr-Latn-CS"/>
                                      </w:rPr>
                                      <w:t>100%</w:t>
                                    </w:r>
                                  </w:p>
                                </w:tc>
                              </w:tr>
                              <w:tr w:rsidR="00D728F3" w:rsidRPr="004A5866" w:rsidTr="00632E37">
                                <w:trPr>
                                  <w:jc w:val="center"/>
                                </w:trPr>
                                <w:tc>
                                  <w:tcPr>
                                    <w:tcW w:w="2492" w:type="pct"/>
                                    <w:tcBorders>
                                      <w:top w:val="single" w:sz="2" w:space="0" w:color="404040"/>
                                      <w:bottom w:val="single" w:sz="2" w:space="0" w:color="404040"/>
                                    </w:tcBorders>
                                    <w:shd w:val="clear" w:color="auto" w:fill="007DB1"/>
                                  </w:tcPr>
                                  <w:p w:rsidR="00D728F3" w:rsidRPr="004A5866" w:rsidRDefault="00D728F3" w:rsidP="00632E37">
                                    <w:pPr>
                                      <w:spacing w:before="100" w:after="100" w:line="360" w:lineRule="auto"/>
                                      <w:jc w:val="center"/>
                                      <w:rPr>
                                        <w:b/>
                                        <w:bCs/>
                                        <w:noProof/>
                                        <w:color w:val="FFFFFF"/>
                                        <w:sz w:val="26"/>
                                        <w:szCs w:val="26"/>
                                        <w:lang w:val="sr-Latn-CS"/>
                                      </w:rPr>
                                    </w:pPr>
                                    <w:r w:rsidRPr="004A5866">
                                      <w:rPr>
                                        <w:rFonts w:hint="cs"/>
                                        <w:b/>
                                        <w:bCs/>
                                        <w:noProof/>
                                        <w:color w:val="FFFFFF"/>
                                        <w:sz w:val="26"/>
                                        <w:szCs w:val="26"/>
                                        <w:rtl/>
                                        <w:lang w:val="sr-Latn-CS"/>
                                      </w:rPr>
                                      <w:t>الإجمالي</w:t>
                                    </w:r>
                                  </w:p>
                                </w:tc>
                                <w:tc>
                                  <w:tcPr>
                                    <w:tcW w:w="1218" w:type="pct"/>
                                    <w:tcBorders>
                                      <w:top w:val="single" w:sz="2" w:space="0" w:color="404040"/>
                                      <w:bottom w:val="single" w:sz="2" w:space="0" w:color="404040"/>
                                    </w:tcBorders>
                                    <w:shd w:val="clear" w:color="auto" w:fill="007DB1"/>
                                  </w:tcPr>
                                  <w:p w:rsidR="00D728F3" w:rsidRPr="004A5866" w:rsidRDefault="00D728F3" w:rsidP="00632E37">
                                    <w:pPr>
                                      <w:spacing w:before="100" w:after="100" w:line="360" w:lineRule="auto"/>
                                      <w:jc w:val="center"/>
                                      <w:rPr>
                                        <w:b/>
                                        <w:bCs/>
                                        <w:noProof/>
                                        <w:color w:val="FFFFFF"/>
                                        <w:sz w:val="26"/>
                                        <w:szCs w:val="26"/>
                                        <w:lang w:val="sr-Latn-CS" w:bidi="ar-AE"/>
                                      </w:rPr>
                                    </w:pPr>
                                    <w:r w:rsidRPr="004A5866">
                                      <w:rPr>
                                        <w:rFonts w:hint="cs"/>
                                        <w:b/>
                                        <w:bCs/>
                                        <w:noProof/>
                                        <w:color w:val="FFFFFF"/>
                                        <w:sz w:val="26"/>
                                        <w:szCs w:val="26"/>
                                        <w:rtl/>
                                        <w:lang w:val="sr-Latn-CS"/>
                                      </w:rPr>
                                      <w:t>3,673,000,000.00</w:t>
                                    </w:r>
                                  </w:p>
                                </w:tc>
                                <w:tc>
                                  <w:tcPr>
                                    <w:tcW w:w="1290" w:type="pct"/>
                                    <w:tcBorders>
                                      <w:top w:val="single" w:sz="2" w:space="0" w:color="404040"/>
                                      <w:bottom w:val="single" w:sz="2" w:space="0" w:color="404040"/>
                                    </w:tcBorders>
                                    <w:shd w:val="clear" w:color="auto" w:fill="007DB1"/>
                                  </w:tcPr>
                                  <w:p w:rsidR="00D728F3" w:rsidRPr="004A5866" w:rsidRDefault="00D728F3" w:rsidP="00632E37">
                                    <w:pPr>
                                      <w:spacing w:before="100" w:after="100" w:line="360" w:lineRule="auto"/>
                                      <w:jc w:val="center"/>
                                      <w:rPr>
                                        <w:noProof/>
                                        <w:sz w:val="26"/>
                                        <w:szCs w:val="26"/>
                                        <w:lang w:val="sr-Latn-CS"/>
                                      </w:rPr>
                                    </w:pPr>
                                  </w:p>
                                </w:tc>
                              </w:tr>
                            </w:tbl>
                            <w:p w:rsidR="00D728F3" w:rsidRPr="004A5866" w:rsidRDefault="00D728F3" w:rsidP="00632E37">
                              <w:pPr>
                                <w:bidi/>
                                <w:rPr>
                                  <w:noProof/>
                                  <w:color w:val="404040"/>
                                  <w:szCs w:val="26"/>
                                  <w:rtl/>
                                  <w:lang w:val="sr-Latn-CS" w:bidi="ar-AE"/>
                                </w:rPr>
                              </w:pPr>
                            </w:p>
                          </w:tc>
                        </w:tr>
                      </w:tbl>
                      <w:p w:rsidR="00D728F3" w:rsidRPr="004A5866" w:rsidRDefault="00D728F3" w:rsidP="00632E37">
                        <w:pPr>
                          <w:pStyle w:val="ListParagraph"/>
                          <w:ind w:left="360"/>
                          <w:rPr>
                            <w:rFonts w:ascii="Arial" w:hAnsi="Arial"/>
                            <w:b/>
                            <w:bCs/>
                            <w:noProof/>
                            <w:color w:val="404040"/>
                            <w:szCs w:val="26"/>
                            <w:rtl/>
                            <w:lang w:val="sr-Latn-CS" w:bidi="ar-AE"/>
                          </w:rPr>
                        </w:pPr>
                      </w:p>
                    </w:tc>
                  </w:tr>
                </w:tbl>
                <w:p w:rsidR="00D728F3" w:rsidRPr="004A5866" w:rsidRDefault="00D728F3" w:rsidP="00632E37">
                  <w:pPr>
                    <w:pStyle w:val="ListParagraph"/>
                    <w:ind w:left="360"/>
                    <w:rPr>
                      <w:rFonts w:ascii="Arial" w:hAnsi="Arial"/>
                      <w:b/>
                      <w:bCs/>
                      <w:noProof/>
                      <w:color w:val="404040"/>
                      <w:szCs w:val="26"/>
                      <w:rtl/>
                      <w:lang w:val="sr-Latn-CS" w:bidi="ar-AE"/>
                    </w:rPr>
                  </w:pPr>
                </w:p>
              </w:tc>
            </w:tr>
          </w:tbl>
          <w:p w:rsidR="00D728F3" w:rsidRPr="004A5866" w:rsidRDefault="00D728F3" w:rsidP="00632E37">
            <w:pPr>
              <w:spacing w:line="360" w:lineRule="exact"/>
              <w:jc w:val="lowKashida"/>
              <w:rPr>
                <w:rFonts w:cs="Simplified Arabic"/>
                <w:noProof/>
                <w:szCs w:val="28"/>
                <w:rtl/>
                <w:lang w:val="sr-Latn-CS"/>
              </w:rPr>
            </w:pPr>
          </w:p>
        </w:tc>
      </w:tr>
      <w:tr w:rsidR="00D728F3" w:rsidRPr="004A5866" w:rsidTr="00632E37">
        <w:trPr>
          <w:cantSplit/>
          <w:jc w:val="center"/>
        </w:trPr>
        <w:tc>
          <w:tcPr>
            <w:tcW w:w="5000" w:type="pct"/>
          </w:tcPr>
          <w:p w:rsidR="00D728F3" w:rsidRPr="004A5866" w:rsidRDefault="00D728F3" w:rsidP="00632E37">
            <w:pPr>
              <w:spacing w:line="360" w:lineRule="exact"/>
              <w:jc w:val="lowKashida"/>
              <w:rPr>
                <w:rFonts w:cs="Simplified Arabic"/>
                <w:noProof/>
                <w:szCs w:val="28"/>
                <w:rtl/>
                <w:lang w:val="sr-Latn-CS"/>
              </w:rPr>
            </w:pPr>
          </w:p>
          <w:p w:rsidR="00D728F3" w:rsidRPr="004A5866" w:rsidRDefault="00D728F3" w:rsidP="00632E37">
            <w:pPr>
              <w:pStyle w:val="ListParagraph"/>
              <w:ind w:left="360"/>
              <w:rPr>
                <w:rFonts w:ascii="Arial" w:hAnsi="Arial"/>
                <w:b/>
                <w:bCs/>
                <w:noProof/>
                <w:color w:val="404040"/>
                <w:szCs w:val="26"/>
                <w:rtl/>
                <w:lang w:val="sr-Latn-CS" w:bidi="ar-AE"/>
              </w:rPr>
            </w:pPr>
          </w:p>
        </w:tc>
      </w:tr>
    </w:tbl>
    <w:p w:rsidR="00D728F3" w:rsidRPr="004A5866" w:rsidRDefault="00D728F3" w:rsidP="00D728F3">
      <w:pPr>
        <w:jc w:val="both"/>
        <w:rPr>
          <w:noProof/>
          <w:szCs w:val="26"/>
          <w:lang w:val="sr-Latn-CS"/>
        </w:rPr>
      </w:pPr>
    </w:p>
    <w:bookmarkEnd w:id="4"/>
    <w:bookmarkEnd w:id="5"/>
    <w:p w:rsidR="00D728F3" w:rsidRPr="004A5866" w:rsidRDefault="00D728F3" w:rsidP="00D728F3">
      <w:pPr>
        <w:jc w:val="both"/>
        <w:rPr>
          <w:noProof/>
          <w:szCs w:val="26"/>
          <w:lang w:val="sr-Latn-CS"/>
        </w:rPr>
      </w:pPr>
    </w:p>
    <w:p w:rsidR="00D728F3" w:rsidRPr="004A5866" w:rsidRDefault="00D728F3">
      <w:pPr>
        <w:spacing w:after="200" w:line="276" w:lineRule="auto"/>
        <w:rPr>
          <w:rFonts w:ascii="Times New Roman" w:hAnsi="Times New Roman"/>
          <w:noProof/>
          <w:lang w:val="sr-Latn-CS"/>
        </w:rPr>
      </w:pPr>
      <w:r w:rsidRPr="004A5866">
        <w:rPr>
          <w:rFonts w:ascii="Times New Roman" w:hAnsi="Times New Roman"/>
          <w:noProof/>
          <w:lang w:val="sr-Latn-CS"/>
        </w:rPr>
        <w:br w:type="page"/>
      </w: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4A5866"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zajmu</w:t>
      </w: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4A5866"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r>
        <w:rPr>
          <w:rFonts w:ascii="Times New Roman" w:hAnsi="Times New Roman"/>
          <w:noProof/>
          <w:szCs w:val="24"/>
          <w:lang w:val="sr-Latn-CS"/>
        </w:rPr>
        <w:t>između</w:t>
      </w: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4A5866"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r>
        <w:rPr>
          <w:rFonts w:ascii="Times New Roman" w:hAnsi="Times New Roman"/>
          <w:noProof/>
          <w:szCs w:val="24"/>
          <w:lang w:val="sr-Latn-CS"/>
        </w:rPr>
        <w:t>Vlade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Republike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Srbije</w:t>
      </w: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4A5866"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r>
        <w:rPr>
          <w:rFonts w:ascii="Times New Roman" w:hAnsi="Times New Roman"/>
          <w:noProof/>
          <w:szCs w:val="24"/>
          <w:lang w:val="sr-Latn-CS"/>
        </w:rPr>
        <w:t>i</w:t>
      </w: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4A5866"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razvoj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Abu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Dabija</w:t>
      </w: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4A5866"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budžetsku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podršku</w:t>
      </w: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noProof/>
          <w:szCs w:val="24"/>
          <w:lang w:val="sr-Latn-CS"/>
        </w:rPr>
      </w:pP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b/>
          <w:noProof/>
          <w:szCs w:val="24"/>
          <w:lang w:val="sr-Latn-CS"/>
        </w:rPr>
      </w:pPr>
    </w:p>
    <w:p w:rsidR="00D728F3" w:rsidRPr="004A5866" w:rsidRDefault="00D728F3" w:rsidP="00D728F3">
      <w:pPr>
        <w:pBdr>
          <w:top w:val="single" w:sz="4" w:space="1" w:color="auto"/>
          <w:left w:val="single" w:sz="4" w:space="4" w:color="auto"/>
          <w:bottom w:val="single" w:sz="4" w:space="1" w:color="auto"/>
          <w:right w:val="single" w:sz="4" w:space="4" w:color="auto"/>
        </w:pBdr>
        <w:jc w:val="center"/>
        <w:rPr>
          <w:rFonts w:ascii="Times New Roman" w:hAnsi="Times New Roman"/>
          <w:b/>
          <w:noProof/>
          <w:szCs w:val="24"/>
          <w:lang w:val="sr-Latn-CS"/>
        </w:rPr>
      </w:pPr>
    </w:p>
    <w:p w:rsidR="00D728F3" w:rsidRPr="004A5866" w:rsidRDefault="00D728F3" w:rsidP="00D728F3">
      <w:pPr>
        <w:jc w:val="center"/>
        <w:rPr>
          <w:rFonts w:ascii="Times New Roman" w:hAnsi="Times New Roman"/>
          <w:noProof/>
          <w:szCs w:val="24"/>
          <w:lang w:val="sr-Latn-CS"/>
        </w:rPr>
      </w:pPr>
    </w:p>
    <w:p w:rsidR="00D728F3" w:rsidRPr="004A5866" w:rsidRDefault="00D728F3" w:rsidP="00AA3DEF">
      <w:pPr>
        <w:pBdr>
          <w:bottom w:val="single" w:sz="12" w:space="1" w:color="auto"/>
        </w:pBdr>
        <w:rPr>
          <w:rFonts w:ascii="Times New Roman" w:hAnsi="Times New Roman"/>
          <w:noProof/>
          <w:szCs w:val="24"/>
          <w:lang w:val="sr-Latn-CS"/>
        </w:rPr>
      </w:pPr>
      <w:r w:rsidRPr="004A5866">
        <w:rPr>
          <w:rFonts w:ascii="Times New Roman" w:hAnsi="Times New Roman"/>
          <w:noProof/>
          <w:szCs w:val="24"/>
          <w:lang w:val="sr-Latn-CS"/>
        </w:rPr>
        <w:br w:type="page"/>
      </w:r>
    </w:p>
    <w:p w:rsidR="00AA3DEF" w:rsidRPr="004A5866" w:rsidRDefault="00AA3DEF" w:rsidP="00D728F3">
      <w:pPr>
        <w:pBdr>
          <w:bottom w:val="single" w:sz="12" w:space="1" w:color="auto"/>
        </w:pBdr>
        <w:spacing w:before="240" w:after="240"/>
        <w:jc w:val="both"/>
        <w:rPr>
          <w:rFonts w:ascii="Times New Roman" w:hAnsi="Times New Roman"/>
          <w:b/>
          <w:noProof/>
          <w:szCs w:val="24"/>
          <w:lang w:val="sr-Latn-CS"/>
        </w:rPr>
      </w:pP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Ugovor</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o</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zajmu</w:t>
      </w:r>
    </w:p>
    <w:p w:rsidR="00D728F3" w:rsidRPr="004A5866" w:rsidRDefault="00D728F3" w:rsidP="00D728F3">
      <w:pPr>
        <w:spacing w:before="240" w:after="240"/>
        <w:jc w:val="both"/>
        <w:rPr>
          <w:rFonts w:ascii="Times New Roman" w:hAnsi="Times New Roman"/>
          <w:b/>
          <w:noProof/>
          <w:szCs w:val="24"/>
          <w:lang w:val="sr-Latn-CS"/>
        </w:rPr>
      </w:pPr>
    </w:p>
    <w:p w:rsidR="00D728F3" w:rsidRPr="004A5866" w:rsidRDefault="004A5866" w:rsidP="00D728F3">
      <w:pPr>
        <w:spacing w:before="240" w:after="240"/>
        <w:jc w:val="both"/>
        <w:rPr>
          <w:rFonts w:ascii="Times New Roman" w:hAnsi="Times New Roman"/>
          <w:noProof/>
          <w:szCs w:val="24"/>
          <w:lang w:val="sr-Latn-CS"/>
        </w:rPr>
      </w:pP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zaključen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utorak</w:t>
      </w:r>
      <w:r w:rsidR="00D728F3" w:rsidRPr="004A5866">
        <w:rPr>
          <w:rFonts w:ascii="Times New Roman" w:hAnsi="Times New Roman"/>
          <w:noProof/>
          <w:szCs w:val="24"/>
          <w:lang w:val="sr-Latn-CS"/>
        </w:rPr>
        <w:t xml:space="preserve">, 4. </w:t>
      </w:r>
      <w:r>
        <w:rPr>
          <w:rFonts w:ascii="Times New Roman" w:hAnsi="Times New Roman"/>
          <w:noProof/>
          <w:szCs w:val="24"/>
          <w:lang w:val="sr-Latn-CS"/>
        </w:rPr>
        <w:t>oktobra</w:t>
      </w:r>
      <w:r w:rsidR="00D728F3" w:rsidRPr="004A5866">
        <w:rPr>
          <w:rFonts w:ascii="Times New Roman" w:hAnsi="Times New Roman"/>
          <w:noProof/>
          <w:szCs w:val="24"/>
          <w:lang w:val="sr-Latn-CS"/>
        </w:rPr>
        <w:t xml:space="preserve"> 2016. </w:t>
      </w:r>
      <w:r>
        <w:rPr>
          <w:rFonts w:ascii="Times New Roman" w:hAnsi="Times New Roman"/>
          <w:noProof/>
          <w:szCs w:val="24"/>
          <w:lang w:val="sr-Latn-CS"/>
        </w:rPr>
        <w:t>godine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Srbiji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između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Vlade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Republike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Srbije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daljem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tekstu</w:t>
      </w:r>
      <w:r w:rsidR="00D728F3" w:rsidRPr="004A5866">
        <w:rPr>
          <w:rFonts w:ascii="Times New Roman" w:hAnsi="Times New Roman"/>
          <w:noProof/>
          <w:szCs w:val="24"/>
          <w:lang w:val="sr-Latn-CS"/>
        </w:rPr>
        <w:t xml:space="preserve">: </w:t>
      </w:r>
      <w:r>
        <w:rPr>
          <w:rFonts w:ascii="Times New Roman" w:hAnsi="Times New Roman"/>
          <w:b/>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razvoj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Abu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Dabija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daljem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tekstu</w:t>
      </w:r>
      <w:r w:rsidR="00D728F3" w:rsidRPr="004A5866">
        <w:rPr>
          <w:rFonts w:ascii="Times New Roman" w:hAnsi="Times New Roman"/>
          <w:noProof/>
          <w:szCs w:val="24"/>
          <w:lang w:val="sr-Latn-CS"/>
        </w:rPr>
        <w:t xml:space="preserve">: </w:t>
      </w:r>
      <w:r>
        <w:rPr>
          <w:rFonts w:ascii="Times New Roman" w:hAnsi="Times New Roman"/>
          <w:b/>
          <w:noProof/>
          <w:szCs w:val="24"/>
          <w:lang w:val="sr-Latn-CS"/>
        </w:rPr>
        <w:t>Fond</w:t>
      </w:r>
      <w:r w:rsidR="00D728F3" w:rsidRPr="004A5866">
        <w:rPr>
          <w:rFonts w:ascii="Times New Roman" w:hAnsi="Times New Roman"/>
          <w:noProof/>
          <w:szCs w:val="24"/>
          <w:lang w:val="sr-Latn-CS"/>
        </w:rPr>
        <w:t>).</w:t>
      </w:r>
    </w:p>
    <w:p w:rsidR="00D728F3" w:rsidRPr="004A5866" w:rsidRDefault="004A5866" w:rsidP="00D728F3">
      <w:pPr>
        <w:spacing w:before="240" w:after="240"/>
        <w:jc w:val="both"/>
        <w:rPr>
          <w:rFonts w:ascii="Times New Roman" w:hAnsi="Times New Roman"/>
          <w:noProof/>
          <w:szCs w:val="24"/>
          <w:lang w:val="sr-Latn-CS"/>
        </w:rPr>
      </w:pP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obzirom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tražio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budžetsku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podršku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što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bliže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opisano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Prilogu</w:t>
      </w:r>
      <w:r w:rsidR="00D728F3" w:rsidRPr="004A5866">
        <w:rPr>
          <w:rFonts w:ascii="Times New Roman" w:hAnsi="Times New Roman"/>
          <w:noProof/>
          <w:szCs w:val="24"/>
          <w:lang w:val="sr-Latn-CS"/>
        </w:rPr>
        <w:t xml:space="preserve"> II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daljem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tekstu</w:t>
      </w:r>
      <w:r w:rsidR="00D728F3" w:rsidRPr="004A5866">
        <w:rPr>
          <w:rFonts w:ascii="Times New Roman" w:hAnsi="Times New Roman"/>
          <w:noProof/>
          <w:szCs w:val="24"/>
          <w:lang w:val="sr-Latn-CS"/>
        </w:rPr>
        <w:t xml:space="preserve">: </w:t>
      </w:r>
      <w:r>
        <w:rPr>
          <w:rFonts w:ascii="Times New Roman" w:hAnsi="Times New Roman"/>
          <w:b/>
          <w:noProof/>
          <w:szCs w:val="24"/>
          <w:lang w:val="sr-Latn-CS"/>
        </w:rPr>
        <w:t>Zajam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p>
    <w:p w:rsidR="00D728F3" w:rsidRPr="004A5866" w:rsidRDefault="004A5866" w:rsidP="00D728F3">
      <w:pPr>
        <w:spacing w:before="240" w:after="240"/>
        <w:jc w:val="both"/>
        <w:rPr>
          <w:rFonts w:ascii="Times New Roman" w:hAnsi="Times New Roman"/>
          <w:noProof/>
          <w:szCs w:val="24"/>
          <w:lang w:val="sr-Latn-CS"/>
        </w:rPr>
      </w:pP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obzirom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cilju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ostvarenja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napred</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saglasio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zajam</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uslovima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sadržani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ugovoru</w:t>
      </w:r>
      <w:r w:rsidR="00D728F3" w:rsidRPr="004A5866">
        <w:rPr>
          <w:rFonts w:ascii="Times New Roman" w:hAnsi="Times New Roman"/>
          <w:noProof/>
          <w:szCs w:val="24"/>
          <w:lang w:val="sr-Latn-CS"/>
        </w:rPr>
        <w:t xml:space="preserve">, </w:t>
      </w:r>
    </w:p>
    <w:p w:rsidR="00D728F3" w:rsidRPr="004A5866" w:rsidRDefault="004A5866" w:rsidP="00D728F3">
      <w:pPr>
        <w:spacing w:before="240" w:after="240"/>
        <w:jc w:val="both"/>
        <w:rPr>
          <w:rFonts w:ascii="Times New Roman" w:hAnsi="Times New Roman"/>
          <w:noProof/>
          <w:szCs w:val="24"/>
          <w:lang w:val="sr-Latn-CS"/>
        </w:rPr>
      </w:pP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sporazumele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sledećem</w:t>
      </w:r>
      <w:r w:rsidR="00D728F3" w:rsidRPr="004A5866">
        <w:rPr>
          <w:rFonts w:ascii="Times New Roman" w:hAnsi="Times New Roman"/>
          <w:noProof/>
          <w:szCs w:val="24"/>
          <w:lang w:val="sr-Latn-CS"/>
        </w:rPr>
        <w:t>:</w:t>
      </w:r>
    </w:p>
    <w:p w:rsidR="00D728F3" w:rsidRPr="004A5866" w:rsidRDefault="00D728F3" w:rsidP="00D728F3">
      <w:pPr>
        <w:spacing w:before="240" w:after="240"/>
        <w:jc w:val="both"/>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b/>
          <w:noProof/>
          <w:szCs w:val="24"/>
          <w:lang w:val="sr-Latn-CS"/>
        </w:rPr>
        <w:lastRenderedPageBreak/>
        <w:t>Član</w:t>
      </w:r>
      <w:r w:rsidRPr="004A5866">
        <w:rPr>
          <w:rFonts w:ascii="Times New Roman" w:hAnsi="Times New Roman"/>
          <w:b/>
          <w:noProof/>
          <w:szCs w:val="24"/>
          <w:lang w:val="sr-Latn-CS"/>
        </w:rPr>
        <w:t xml:space="preserve"> </w:t>
      </w:r>
      <w:r w:rsidRPr="004A5866">
        <w:rPr>
          <w:rFonts w:ascii="Times New Roman" w:hAnsi="Times New Roman"/>
          <w:b/>
          <w:noProof/>
          <w:szCs w:val="24"/>
          <w:lang w:val="sr-Latn-CS"/>
        </w:rPr>
        <w:fldChar w:fldCharType="begin"/>
      </w:r>
      <w:r w:rsidRPr="004A5866">
        <w:rPr>
          <w:rFonts w:ascii="Times New Roman" w:hAnsi="Times New Roman"/>
          <w:b/>
          <w:noProof/>
          <w:szCs w:val="24"/>
          <w:lang w:val="sr-Latn-CS"/>
        </w:rPr>
        <w:instrText xml:space="preserve"> AUTONUMLGL  </w:instrText>
      </w:r>
      <w:r w:rsidRPr="004A5866">
        <w:rPr>
          <w:rFonts w:ascii="Times New Roman" w:hAnsi="Times New Roman"/>
          <w:b/>
          <w:noProof/>
          <w:szCs w:val="24"/>
          <w:lang w:val="sr-Latn-CS"/>
        </w:rPr>
        <w:fldChar w:fldCharType="end"/>
      </w: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Zajam</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i</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uslovi</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zajma</w:t>
      </w:r>
    </w:p>
    <w:p w:rsidR="00D728F3" w:rsidRPr="004A5866" w:rsidRDefault="004A5866" w:rsidP="0080090E">
      <w:pPr>
        <w:numPr>
          <w:ilvl w:val="0"/>
          <w:numId w:val="30"/>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saglasan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uslovima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sadržani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sastavni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pozajmi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ekvivalentan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3.673.000.000 (</w:t>
      </w:r>
      <w:r>
        <w:rPr>
          <w:rFonts w:ascii="Times New Roman" w:hAnsi="Times New Roman"/>
          <w:noProof/>
          <w:szCs w:val="24"/>
          <w:lang w:val="sr-Latn-CS"/>
        </w:rPr>
        <w:t>tri</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milijarde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šest</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stotina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sedamdeset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miliona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UAE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dirhama</w:t>
      </w:r>
      <w:r w:rsidR="00D728F3" w:rsidRPr="004A5866">
        <w:rPr>
          <w:rFonts w:ascii="Times New Roman" w:hAnsi="Times New Roman"/>
          <w:noProof/>
          <w:szCs w:val="24"/>
          <w:lang w:val="sr-Latn-CS"/>
        </w:rPr>
        <w:t xml:space="preserve">. </w:t>
      </w:r>
    </w:p>
    <w:p w:rsidR="00D728F3" w:rsidRPr="004A5866" w:rsidRDefault="004A5866" w:rsidP="0080090E">
      <w:pPr>
        <w:numPr>
          <w:ilvl w:val="0"/>
          <w:numId w:val="30"/>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pokriće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administrativnih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troškova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stopi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2,25% </w:t>
      </w:r>
      <w:r>
        <w:rPr>
          <w:rFonts w:ascii="Times New Roman" w:hAnsi="Times New Roman"/>
          <w:noProof/>
          <w:szCs w:val="24"/>
          <w:lang w:val="sr-Latn-CS"/>
        </w:rPr>
        <w:t>godišnje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povučeni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neizmireni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obračunava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odgovarajućih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datuma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povlačenja</w:t>
      </w:r>
      <w:r w:rsidR="00D728F3" w:rsidRPr="004A5866">
        <w:rPr>
          <w:rFonts w:ascii="Times New Roman" w:hAnsi="Times New Roman"/>
          <w:noProof/>
          <w:szCs w:val="24"/>
          <w:lang w:val="sr-Latn-CS"/>
        </w:rPr>
        <w:t>.</w:t>
      </w:r>
    </w:p>
    <w:p w:rsidR="00D728F3" w:rsidRPr="004A5866" w:rsidRDefault="004A5866" w:rsidP="0080090E">
      <w:pPr>
        <w:numPr>
          <w:ilvl w:val="0"/>
          <w:numId w:val="30"/>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Naknada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posebne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preuzima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odeljkom</w:t>
      </w:r>
      <w:r w:rsidR="00D728F3" w:rsidRPr="004A5866">
        <w:rPr>
          <w:rFonts w:ascii="Times New Roman" w:hAnsi="Times New Roman"/>
          <w:noProof/>
          <w:szCs w:val="24"/>
          <w:lang w:val="sr-Latn-CS"/>
        </w:rPr>
        <w:t xml:space="preserve"> 2.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3.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stopi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polovine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procenta</w:t>
      </w:r>
      <w:r w:rsidR="00D728F3" w:rsidRPr="004A5866">
        <w:rPr>
          <w:rFonts w:ascii="Times New Roman" w:hAnsi="Times New Roman"/>
          <w:noProof/>
          <w:szCs w:val="24"/>
          <w:lang w:val="sr-Latn-CS"/>
        </w:rPr>
        <w:t xml:space="preserve"> (0,5%) </w:t>
      </w:r>
      <w:r>
        <w:rPr>
          <w:rFonts w:ascii="Times New Roman" w:hAnsi="Times New Roman"/>
          <w:noProof/>
          <w:szCs w:val="24"/>
          <w:lang w:val="sr-Latn-CS"/>
        </w:rPr>
        <w:t>godišnje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takve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posebne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trenutku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neizmirena</w:t>
      </w:r>
      <w:r w:rsidR="00D728F3" w:rsidRPr="004A5866">
        <w:rPr>
          <w:rFonts w:ascii="Times New Roman" w:hAnsi="Times New Roman"/>
          <w:noProof/>
          <w:szCs w:val="24"/>
          <w:lang w:val="sr-Latn-CS"/>
        </w:rPr>
        <w:t>.</w:t>
      </w:r>
    </w:p>
    <w:p w:rsidR="00D728F3" w:rsidRPr="004A5866" w:rsidRDefault="004A5866" w:rsidP="0080090E">
      <w:pPr>
        <w:numPr>
          <w:ilvl w:val="0"/>
          <w:numId w:val="30"/>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Kamata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obračunavaju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godine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360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dvanaest</w:t>
      </w:r>
      <w:r w:rsidR="00D728F3" w:rsidRPr="004A5866">
        <w:rPr>
          <w:rFonts w:ascii="Times New Roman" w:hAnsi="Times New Roman"/>
          <w:noProof/>
          <w:szCs w:val="24"/>
          <w:lang w:val="sr-Latn-CS"/>
        </w:rPr>
        <w:t xml:space="preserve"> </w:t>
      </w:r>
      <w:r>
        <w:rPr>
          <w:rFonts w:ascii="Times New Roman" w:hAnsi="Times New Roman"/>
          <w:noProof/>
          <w:szCs w:val="24"/>
          <w:lang w:val="sr-Latn-CS"/>
        </w:rPr>
        <w:t>meseci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30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periode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kraće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godine</w:t>
      </w:r>
      <w:r w:rsidR="00D728F3" w:rsidRPr="004A5866">
        <w:rPr>
          <w:rFonts w:ascii="Times New Roman" w:hAnsi="Times New Roman"/>
          <w:noProof/>
          <w:szCs w:val="24"/>
          <w:lang w:val="sr-Latn-CS"/>
        </w:rPr>
        <w:t>.</w:t>
      </w:r>
    </w:p>
    <w:p w:rsidR="00D728F3" w:rsidRPr="004A5866" w:rsidRDefault="004A5866" w:rsidP="0080090E">
      <w:pPr>
        <w:numPr>
          <w:ilvl w:val="0"/>
          <w:numId w:val="30"/>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otplaćuje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uključujući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amortizacije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dat</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Prilogu</w:t>
      </w:r>
      <w:r w:rsidR="00D728F3" w:rsidRPr="004A5866">
        <w:rPr>
          <w:rFonts w:ascii="Times New Roman" w:hAnsi="Times New Roman"/>
          <w:noProof/>
          <w:szCs w:val="24"/>
          <w:lang w:val="sr-Latn-CS"/>
        </w:rPr>
        <w:t xml:space="preserve"> (I)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što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period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otplate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deset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godina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uključujući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godina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perioda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počeka</w:t>
      </w:r>
      <w:r w:rsidR="00D728F3" w:rsidRPr="004A5866">
        <w:rPr>
          <w:rFonts w:ascii="Times New Roman" w:hAnsi="Times New Roman"/>
          <w:noProof/>
          <w:szCs w:val="24"/>
          <w:lang w:val="sr-Latn-CS"/>
        </w:rPr>
        <w:t>.</w:t>
      </w:r>
    </w:p>
    <w:p w:rsidR="00D728F3" w:rsidRPr="004A5866" w:rsidRDefault="004A5866" w:rsidP="0080090E">
      <w:pPr>
        <w:numPr>
          <w:ilvl w:val="0"/>
          <w:numId w:val="30"/>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Kamata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ostale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dospevaju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naplatu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polugodišnje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w:t>
      </w:r>
      <w:r w:rsidR="00D728F3" w:rsidRPr="004A5866">
        <w:rPr>
          <w:rFonts w:ascii="Times New Roman" w:hAnsi="Times New Roman"/>
          <w:noProof/>
          <w:szCs w:val="24"/>
          <w:lang w:val="sr-Latn-CS"/>
        </w:rPr>
        <w:t xml:space="preserve"> 5. </w:t>
      </w:r>
      <w:r>
        <w:rPr>
          <w:rFonts w:ascii="Times New Roman" w:hAnsi="Times New Roman"/>
          <w:noProof/>
          <w:szCs w:val="24"/>
          <w:lang w:val="sr-Latn-CS"/>
        </w:rPr>
        <w:t>aprila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w:t>
      </w:r>
      <w:r w:rsidR="00D728F3" w:rsidRPr="004A5866">
        <w:rPr>
          <w:rFonts w:ascii="Times New Roman" w:hAnsi="Times New Roman"/>
          <w:noProof/>
          <w:szCs w:val="24"/>
          <w:lang w:val="sr-Latn-CS"/>
        </w:rPr>
        <w:t xml:space="preserve"> 5. </w:t>
      </w:r>
      <w:r>
        <w:rPr>
          <w:rFonts w:ascii="Times New Roman" w:hAnsi="Times New Roman"/>
          <w:noProof/>
          <w:szCs w:val="24"/>
          <w:lang w:val="sr-Latn-CS"/>
        </w:rPr>
        <w:t>oktobra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godine</w:t>
      </w:r>
      <w:r w:rsidR="00D728F3" w:rsidRPr="004A5866">
        <w:rPr>
          <w:rFonts w:ascii="Times New Roman" w:hAnsi="Times New Roman"/>
          <w:noProof/>
          <w:szCs w:val="24"/>
          <w:lang w:val="sr-Latn-CS"/>
        </w:rPr>
        <w:t>.</w:t>
      </w:r>
    </w:p>
    <w:p w:rsidR="00D728F3" w:rsidRPr="004A5866" w:rsidRDefault="004A5866" w:rsidP="0080090E">
      <w:pPr>
        <w:numPr>
          <w:ilvl w:val="0"/>
          <w:numId w:val="30"/>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izmirenju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celokupne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obračunate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ostalih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uz</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prethodnog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najmanje</w:t>
      </w:r>
      <w:r w:rsidR="00D728F3" w:rsidRPr="004A5866">
        <w:rPr>
          <w:rFonts w:ascii="Times New Roman" w:hAnsi="Times New Roman"/>
          <w:noProof/>
          <w:szCs w:val="24"/>
          <w:lang w:val="sr-Latn-CS"/>
        </w:rPr>
        <w:t xml:space="preserve"> 45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unapred</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izvrši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prevremenu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otplatu</w:t>
      </w:r>
      <w:r w:rsidR="00D728F3" w:rsidRPr="004A5866">
        <w:rPr>
          <w:rFonts w:ascii="Times New Roman" w:hAnsi="Times New Roman"/>
          <w:noProof/>
          <w:szCs w:val="24"/>
          <w:lang w:val="sr-Latn-CS"/>
        </w:rPr>
        <w:t>:</w:t>
      </w:r>
    </w:p>
    <w:p w:rsidR="00D728F3" w:rsidRPr="004A5866" w:rsidRDefault="004A5866" w:rsidP="0080090E">
      <w:pPr>
        <w:numPr>
          <w:ilvl w:val="1"/>
          <w:numId w:val="31"/>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celokupnog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trenutku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izmiren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p>
    <w:p w:rsidR="00D728F3" w:rsidRPr="004A5866" w:rsidRDefault="004A5866" w:rsidP="0080090E">
      <w:pPr>
        <w:numPr>
          <w:ilvl w:val="1"/>
          <w:numId w:val="31"/>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dela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trenutku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izmiren</w:t>
      </w:r>
      <w:r w:rsidR="00D728F3" w:rsidRPr="004A5866">
        <w:rPr>
          <w:rFonts w:ascii="Times New Roman" w:hAnsi="Times New Roman"/>
          <w:noProof/>
          <w:szCs w:val="24"/>
          <w:lang w:val="sr-Latn-CS"/>
        </w:rPr>
        <w:t xml:space="preserve">. </w:t>
      </w:r>
    </w:p>
    <w:p w:rsidR="00D728F3" w:rsidRPr="004A5866" w:rsidRDefault="004A5866" w:rsidP="0080090E">
      <w:pPr>
        <w:numPr>
          <w:ilvl w:val="0"/>
          <w:numId w:val="30"/>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Glavnica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Abu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Dabiju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mestu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prihvatljiv</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način</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w:t>
      </w:r>
    </w:p>
    <w:p w:rsidR="00D728F3" w:rsidRPr="004A5866" w:rsidRDefault="00D728F3" w:rsidP="00D728F3">
      <w:pPr>
        <w:spacing w:before="240" w:after="240"/>
        <w:jc w:val="both"/>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b/>
          <w:noProof/>
          <w:szCs w:val="24"/>
          <w:lang w:val="sr-Latn-CS"/>
        </w:rPr>
        <w:lastRenderedPageBreak/>
        <w:t>Član</w:t>
      </w:r>
      <w:r w:rsidRPr="004A5866">
        <w:rPr>
          <w:rFonts w:ascii="Times New Roman" w:hAnsi="Times New Roman"/>
          <w:b/>
          <w:noProof/>
          <w:szCs w:val="24"/>
          <w:lang w:val="sr-Latn-CS"/>
        </w:rPr>
        <w:t xml:space="preserve"> </w:t>
      </w:r>
      <w:r w:rsidRPr="004A5866">
        <w:rPr>
          <w:rFonts w:ascii="Times New Roman" w:hAnsi="Times New Roman"/>
          <w:b/>
          <w:noProof/>
          <w:szCs w:val="24"/>
          <w:lang w:val="sr-Latn-CS"/>
        </w:rPr>
        <w:fldChar w:fldCharType="begin"/>
      </w:r>
      <w:r w:rsidRPr="004A5866">
        <w:rPr>
          <w:rFonts w:ascii="Times New Roman" w:hAnsi="Times New Roman"/>
          <w:b/>
          <w:noProof/>
          <w:szCs w:val="24"/>
          <w:lang w:val="sr-Latn-CS"/>
        </w:rPr>
        <w:instrText xml:space="preserve"> AUTONUMLGL  </w:instrText>
      </w:r>
      <w:r w:rsidRPr="004A5866">
        <w:rPr>
          <w:rFonts w:ascii="Times New Roman" w:hAnsi="Times New Roman"/>
          <w:b/>
          <w:noProof/>
          <w:szCs w:val="24"/>
          <w:lang w:val="sr-Latn-CS"/>
        </w:rPr>
        <w:fldChar w:fldCharType="end"/>
      </w: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Odredbe</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o</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valuti</w:t>
      </w:r>
    </w:p>
    <w:p w:rsidR="00D728F3" w:rsidRPr="004A5866" w:rsidRDefault="004A5866" w:rsidP="0080090E">
      <w:pPr>
        <w:numPr>
          <w:ilvl w:val="2"/>
          <w:numId w:val="31"/>
        </w:numPr>
        <w:tabs>
          <w:tab w:val="clear" w:pos="3060"/>
          <w:tab w:val="num" w:pos="720"/>
        </w:tabs>
        <w:spacing w:before="240" w:after="240" w:line="240" w:lineRule="auto"/>
        <w:ind w:left="720"/>
        <w:jc w:val="both"/>
        <w:rPr>
          <w:rFonts w:ascii="Times New Roman" w:hAnsi="Times New Roman"/>
          <w:noProof/>
          <w:szCs w:val="24"/>
          <w:lang w:val="sr-Latn-CS"/>
        </w:rPr>
      </w:pPr>
      <w:r>
        <w:rPr>
          <w:rFonts w:ascii="Times New Roman" w:hAnsi="Times New Roman"/>
          <w:noProof/>
          <w:szCs w:val="24"/>
          <w:lang w:val="sr-Latn-CS"/>
        </w:rPr>
        <w:t>Povlačenje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otplata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obračuni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finansijskih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transakcija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emiratskim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dirhamima</w:t>
      </w:r>
      <w:r w:rsidR="00D728F3" w:rsidRPr="004A5866">
        <w:rPr>
          <w:rFonts w:ascii="Times New Roman" w:hAnsi="Times New Roman"/>
          <w:noProof/>
          <w:szCs w:val="24"/>
          <w:lang w:val="sr-Latn-CS"/>
        </w:rPr>
        <w:t>.</w:t>
      </w:r>
    </w:p>
    <w:p w:rsidR="00D728F3" w:rsidRPr="004A5866" w:rsidRDefault="004A5866" w:rsidP="0080090E">
      <w:pPr>
        <w:numPr>
          <w:ilvl w:val="2"/>
          <w:numId w:val="31"/>
        </w:numPr>
        <w:tabs>
          <w:tab w:val="clear" w:pos="3060"/>
          <w:tab w:val="num" w:pos="720"/>
        </w:tabs>
        <w:spacing w:before="240" w:after="240" w:line="240" w:lineRule="auto"/>
        <w:ind w:left="720"/>
        <w:jc w:val="both"/>
        <w:rPr>
          <w:rFonts w:ascii="Times New Roman" w:hAnsi="Times New Roman"/>
          <w:noProof/>
          <w:szCs w:val="24"/>
          <w:lang w:val="sr-Latn-CS"/>
        </w:rPr>
      </w:pP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postupajući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zastupnik</w:t>
      </w:r>
      <w:r w:rsidR="00D728F3" w:rsidRPr="004A5866">
        <w:rPr>
          <w:rFonts w:ascii="Times New Roman" w:hAnsi="Times New Roman"/>
          <w:noProof/>
          <w:szCs w:val="24"/>
          <w:lang w:val="sr-Latn-CS"/>
        </w:rPr>
        <w:t xml:space="preserve">, </w:t>
      </w:r>
      <w:r>
        <w:rPr>
          <w:rFonts w:ascii="Times New Roman" w:hAnsi="Times New Roman"/>
          <w:noProof/>
          <w:szCs w:val="24"/>
          <w:lang w:val="sr-Latn-CS"/>
        </w:rPr>
        <w:t>kupiti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valutu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bude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smatra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povučenim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jednak</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emiratskim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dirhamima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kupovinu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valute</w:t>
      </w:r>
      <w:r w:rsidR="00D728F3" w:rsidRPr="004A5866">
        <w:rPr>
          <w:rFonts w:ascii="Times New Roman" w:hAnsi="Times New Roman"/>
          <w:noProof/>
          <w:szCs w:val="24"/>
          <w:lang w:val="sr-Latn-CS"/>
        </w:rPr>
        <w:t>.</w:t>
      </w:r>
    </w:p>
    <w:p w:rsidR="00D728F3" w:rsidRPr="004A5866" w:rsidRDefault="004A5866" w:rsidP="0080090E">
      <w:pPr>
        <w:numPr>
          <w:ilvl w:val="2"/>
          <w:numId w:val="31"/>
        </w:numPr>
        <w:tabs>
          <w:tab w:val="clear" w:pos="3060"/>
          <w:tab w:val="num" w:pos="720"/>
        </w:tabs>
        <w:spacing w:before="240" w:after="240" w:line="240" w:lineRule="auto"/>
        <w:ind w:left="720"/>
        <w:jc w:val="both"/>
        <w:rPr>
          <w:rFonts w:ascii="Times New Roman" w:hAnsi="Times New Roman"/>
          <w:noProof/>
          <w:szCs w:val="24"/>
          <w:lang w:val="sr-Latn-CS"/>
        </w:rPr>
      </w:pP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postupajući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zastupnik</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kupi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određeni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emiratskih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dirhama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izmirenje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odeljkom</w:t>
      </w:r>
      <w:r w:rsidR="00D728F3" w:rsidRPr="004A5866">
        <w:rPr>
          <w:rFonts w:ascii="Times New Roman" w:hAnsi="Times New Roman"/>
          <w:noProof/>
          <w:szCs w:val="24"/>
          <w:lang w:val="sr-Latn-CS"/>
        </w:rPr>
        <w:t xml:space="preserve"> 1.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valuti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valutama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prihvatljive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w:t>
      </w:r>
    </w:p>
    <w:p w:rsidR="00D728F3" w:rsidRPr="004A5866" w:rsidRDefault="004A5866" w:rsidP="0080090E">
      <w:pPr>
        <w:numPr>
          <w:ilvl w:val="2"/>
          <w:numId w:val="31"/>
        </w:numPr>
        <w:tabs>
          <w:tab w:val="clear" w:pos="3060"/>
          <w:tab w:val="num" w:pos="720"/>
        </w:tabs>
        <w:spacing w:before="240" w:after="240" w:line="240" w:lineRule="auto"/>
        <w:ind w:left="720"/>
        <w:jc w:val="both"/>
        <w:rPr>
          <w:rFonts w:ascii="Times New Roman" w:hAnsi="Times New Roman"/>
          <w:noProof/>
          <w:szCs w:val="24"/>
          <w:lang w:val="sr-Latn-CS"/>
        </w:rPr>
      </w:pPr>
      <w:r>
        <w:rPr>
          <w:rFonts w:ascii="Times New Roman" w:hAnsi="Times New Roman"/>
          <w:noProof/>
          <w:szCs w:val="24"/>
          <w:lang w:val="sr-Latn-CS"/>
        </w:rPr>
        <w:t>Kad</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vrednost</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jedne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valute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valutu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vrednost</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određuje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prihvatljiv</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način</w:t>
      </w:r>
      <w:r w:rsidR="00D728F3" w:rsidRPr="004A5866">
        <w:rPr>
          <w:rFonts w:ascii="Times New Roman" w:hAnsi="Times New Roman"/>
          <w:noProof/>
          <w:szCs w:val="24"/>
          <w:lang w:val="sr-Latn-CS"/>
        </w:rPr>
        <w:t>.</w:t>
      </w:r>
    </w:p>
    <w:p w:rsidR="00D728F3" w:rsidRPr="004A5866" w:rsidRDefault="00D728F3" w:rsidP="00D728F3">
      <w:pPr>
        <w:spacing w:before="240" w:after="240"/>
        <w:jc w:val="both"/>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b/>
          <w:noProof/>
          <w:szCs w:val="24"/>
          <w:lang w:val="sr-Latn-CS"/>
        </w:rPr>
        <w:lastRenderedPageBreak/>
        <w:t>Član</w:t>
      </w:r>
      <w:r w:rsidRPr="004A5866">
        <w:rPr>
          <w:rFonts w:ascii="Times New Roman" w:hAnsi="Times New Roman"/>
          <w:b/>
          <w:noProof/>
          <w:szCs w:val="24"/>
          <w:lang w:val="sr-Latn-CS"/>
        </w:rPr>
        <w:t xml:space="preserve"> </w:t>
      </w:r>
      <w:r w:rsidRPr="004A5866">
        <w:rPr>
          <w:rFonts w:ascii="Times New Roman" w:hAnsi="Times New Roman"/>
          <w:b/>
          <w:noProof/>
          <w:szCs w:val="24"/>
          <w:lang w:val="sr-Latn-CS"/>
        </w:rPr>
        <w:fldChar w:fldCharType="begin"/>
      </w:r>
      <w:r w:rsidRPr="004A5866">
        <w:rPr>
          <w:rFonts w:ascii="Times New Roman" w:hAnsi="Times New Roman"/>
          <w:b/>
          <w:noProof/>
          <w:szCs w:val="24"/>
          <w:lang w:val="sr-Latn-CS"/>
        </w:rPr>
        <w:instrText xml:space="preserve"> AUTONUMLGL  </w:instrText>
      </w:r>
      <w:r w:rsidRPr="004A5866">
        <w:rPr>
          <w:rFonts w:ascii="Times New Roman" w:hAnsi="Times New Roman"/>
          <w:b/>
          <w:noProof/>
          <w:szCs w:val="24"/>
          <w:lang w:val="sr-Latn-CS"/>
        </w:rPr>
        <w:fldChar w:fldCharType="end"/>
      </w: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Povlačenje</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i</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korišćenje</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sredstava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zajma</w:t>
      </w:r>
    </w:p>
    <w:p w:rsidR="00D728F3" w:rsidRPr="004A5866" w:rsidRDefault="004A5866" w:rsidP="0080090E">
      <w:pPr>
        <w:numPr>
          <w:ilvl w:val="0"/>
          <w:numId w:val="32"/>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čemu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vremenski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period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između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kraći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šest</w:t>
      </w:r>
      <w:r w:rsidR="00D728F3" w:rsidRPr="004A5866">
        <w:rPr>
          <w:rFonts w:ascii="Times New Roman" w:hAnsi="Times New Roman"/>
          <w:noProof/>
          <w:szCs w:val="24"/>
          <w:lang w:val="sr-Latn-CS"/>
        </w:rPr>
        <w:t xml:space="preserve"> </w:t>
      </w:r>
      <w:r>
        <w:rPr>
          <w:rFonts w:ascii="Times New Roman" w:hAnsi="Times New Roman"/>
          <w:noProof/>
          <w:szCs w:val="24"/>
          <w:lang w:val="sr-Latn-CS"/>
        </w:rPr>
        <w:t>meseci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prelaziti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734.600.000 </w:t>
      </w:r>
      <w:r>
        <w:rPr>
          <w:rFonts w:ascii="Times New Roman" w:hAnsi="Times New Roman"/>
          <w:noProof/>
          <w:szCs w:val="24"/>
          <w:lang w:val="sr-Latn-CS"/>
        </w:rPr>
        <w:t>UAE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dirhama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sedam</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stotina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trideset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četiri</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miliona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šest</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stotina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hiljada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UAE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dirhama</w:t>
      </w:r>
      <w:r w:rsidR="00D728F3" w:rsidRPr="004A5866">
        <w:rPr>
          <w:rFonts w:ascii="Times New Roman" w:hAnsi="Times New Roman"/>
          <w:noProof/>
          <w:szCs w:val="24"/>
          <w:lang w:val="sr-Latn-CS"/>
        </w:rPr>
        <w:t>).</w:t>
      </w:r>
    </w:p>
    <w:p w:rsidR="00D728F3" w:rsidRPr="004A5866" w:rsidRDefault="004A5866" w:rsidP="0080090E">
      <w:pPr>
        <w:numPr>
          <w:ilvl w:val="0"/>
          <w:numId w:val="32"/>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Kada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želi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povuče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traži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preuzimanje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posebne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prethodnim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podneti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obrascima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propisao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priloženom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dokumentacijom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tim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izvršeno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posebna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preuzeta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podnošenja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dokumentacije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neposredno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nakon</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toga</w:t>
      </w:r>
      <w:r w:rsidR="00D728F3" w:rsidRPr="004A5866">
        <w:rPr>
          <w:rFonts w:ascii="Times New Roman" w:hAnsi="Times New Roman"/>
          <w:noProof/>
          <w:szCs w:val="24"/>
          <w:lang w:val="sr-Latn-CS"/>
        </w:rPr>
        <w:t>.</w:t>
      </w:r>
    </w:p>
    <w:p w:rsidR="00D728F3" w:rsidRPr="004A5866" w:rsidRDefault="004A5866" w:rsidP="0080090E">
      <w:pPr>
        <w:numPr>
          <w:ilvl w:val="0"/>
          <w:numId w:val="32"/>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Svaki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prateća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dokumentacija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dokazi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moraju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odgovarajuću</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formu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sadržinu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uveri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podnet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povučen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upotrebljen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isključivo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svrhe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utvrđene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w:t>
      </w:r>
    </w:p>
    <w:p w:rsidR="00D728F3" w:rsidRPr="004A5866" w:rsidRDefault="004A5866" w:rsidP="0080090E">
      <w:pPr>
        <w:numPr>
          <w:ilvl w:val="0"/>
          <w:numId w:val="32"/>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povuče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vršiti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nalogu</w:t>
      </w:r>
      <w:r w:rsidR="00D728F3" w:rsidRPr="004A5866">
        <w:rPr>
          <w:rFonts w:ascii="Times New Roman" w:hAnsi="Times New Roman"/>
          <w:noProof/>
          <w:szCs w:val="24"/>
          <w:lang w:val="sr-Latn-CS"/>
        </w:rPr>
        <w:t>.</w:t>
      </w:r>
    </w:p>
    <w:p w:rsidR="00D728F3" w:rsidRPr="004A5866" w:rsidRDefault="004A5866" w:rsidP="0080090E">
      <w:pPr>
        <w:numPr>
          <w:ilvl w:val="0"/>
          <w:numId w:val="32"/>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ističe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31.12.2021. </w:t>
      </w:r>
      <w:r>
        <w:rPr>
          <w:rFonts w:ascii="Times New Roman" w:hAnsi="Times New Roman"/>
          <w:noProof/>
          <w:szCs w:val="24"/>
          <w:lang w:val="sr-Latn-CS"/>
        </w:rPr>
        <w:t>godine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datum</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povremeno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dogovore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w:t>
      </w:r>
    </w:p>
    <w:p w:rsidR="00D728F3" w:rsidRPr="004A5866" w:rsidRDefault="00D728F3" w:rsidP="00D728F3">
      <w:pPr>
        <w:spacing w:before="240" w:after="240"/>
        <w:jc w:val="both"/>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b/>
          <w:noProof/>
          <w:szCs w:val="24"/>
          <w:lang w:val="sr-Latn-CS"/>
        </w:rPr>
        <w:lastRenderedPageBreak/>
        <w:t>Član</w:t>
      </w:r>
      <w:r w:rsidRPr="004A5866">
        <w:rPr>
          <w:rFonts w:ascii="Times New Roman" w:hAnsi="Times New Roman"/>
          <w:b/>
          <w:noProof/>
          <w:szCs w:val="24"/>
          <w:lang w:val="sr-Latn-CS"/>
        </w:rPr>
        <w:t xml:space="preserve"> </w:t>
      </w:r>
      <w:r w:rsidRPr="004A5866">
        <w:rPr>
          <w:rFonts w:ascii="Times New Roman" w:hAnsi="Times New Roman"/>
          <w:b/>
          <w:noProof/>
          <w:szCs w:val="24"/>
          <w:lang w:val="sr-Latn-CS"/>
        </w:rPr>
        <w:fldChar w:fldCharType="begin"/>
      </w:r>
      <w:r w:rsidRPr="004A5866">
        <w:rPr>
          <w:rFonts w:ascii="Times New Roman" w:hAnsi="Times New Roman"/>
          <w:b/>
          <w:noProof/>
          <w:szCs w:val="24"/>
          <w:lang w:val="sr-Latn-CS"/>
        </w:rPr>
        <w:instrText xml:space="preserve"> AUTONUMLGL  </w:instrText>
      </w:r>
      <w:r w:rsidRPr="004A5866">
        <w:rPr>
          <w:rFonts w:ascii="Times New Roman" w:hAnsi="Times New Roman"/>
          <w:b/>
          <w:noProof/>
          <w:szCs w:val="24"/>
          <w:lang w:val="sr-Latn-CS"/>
        </w:rPr>
        <w:fldChar w:fldCharType="end"/>
      </w: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Posebne</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obaveze</w:t>
      </w:r>
    </w:p>
    <w:p w:rsidR="00D728F3" w:rsidRPr="004A5866" w:rsidRDefault="004A5866" w:rsidP="0080090E">
      <w:pPr>
        <w:numPr>
          <w:ilvl w:val="0"/>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voditi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evidencije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odgovaraju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dobroj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ustaljenoj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računovodstvenoj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praksi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akreditovanim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predstavnicima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pružiti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razumnu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mogućnost</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posete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svrhe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pregledaju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relevantne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evidencije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dokumente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dostaviće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informacije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bude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sredstvima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finansijskim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w:t>
      </w:r>
    </w:p>
    <w:p w:rsidR="00D728F3" w:rsidRPr="004A5866" w:rsidRDefault="004A5866" w:rsidP="0080090E">
      <w:pPr>
        <w:numPr>
          <w:ilvl w:val="0"/>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ostvariti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punu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saradnju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obezbedili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ostvarivanje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svrhe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cilju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informacije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izjave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razumno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opštim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povremeno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svojih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predstavnika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razmenjivati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gledišta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pitanjima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namenom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servisiranjem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odmah</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obavestiti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kakvom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stanju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ometa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omete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ostvarivanje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svrhe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w:t>
      </w:r>
    </w:p>
    <w:p w:rsidR="00D728F3" w:rsidRPr="004A5866" w:rsidRDefault="004A5866" w:rsidP="0080090E">
      <w:pPr>
        <w:numPr>
          <w:ilvl w:val="0"/>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Obostrana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namera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nikakav</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spoljni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dug</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prioritet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zajam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zaloge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nakon</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zaključenja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uspostavljena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nad</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imovinom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cilju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saglasi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drugačijim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rešenjem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uspostavljanja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kakve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zaloge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nad</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imovinom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obezbeđenja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spoljnog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duga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zalogom</w:t>
      </w:r>
      <w:r w:rsidR="00D728F3" w:rsidRPr="004A5866">
        <w:rPr>
          <w:rFonts w:ascii="Times New Roman" w:hAnsi="Times New Roman"/>
          <w:noProof/>
          <w:szCs w:val="24"/>
          <w:lang w:val="sr-Latn-CS"/>
        </w:rPr>
        <w:t xml:space="preserve"> </w:t>
      </w:r>
      <w:r w:rsidR="00D728F3" w:rsidRPr="004A5866">
        <w:rPr>
          <w:rFonts w:ascii="Times New Roman" w:hAnsi="Times New Roman"/>
          <w:i/>
          <w:noProof/>
          <w:szCs w:val="24"/>
          <w:lang w:val="sr-Latn-CS"/>
        </w:rPr>
        <w:t xml:space="preserve">ipso facto </w:t>
      </w:r>
      <w:r>
        <w:rPr>
          <w:rFonts w:ascii="Times New Roman" w:hAnsi="Times New Roman"/>
          <w:noProof/>
          <w:szCs w:val="24"/>
          <w:lang w:val="sr-Latn-CS"/>
        </w:rPr>
        <w:t>jednako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srazmerno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obezbediti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prilikom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uspostavljanja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zaloge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uneta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izričita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odredba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tim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gornje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odredbe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primenjuju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w:t>
      </w:r>
    </w:p>
    <w:p w:rsidR="00D728F3" w:rsidRPr="004A5866" w:rsidRDefault="004A5866" w:rsidP="0080090E">
      <w:pPr>
        <w:numPr>
          <w:ilvl w:val="1"/>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zalogu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uspostavljena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nad</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imovinom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vreme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potpisivanja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zajmu</w:t>
      </w:r>
      <w:r w:rsidR="00D728F3" w:rsidRPr="004A5866">
        <w:rPr>
          <w:rFonts w:ascii="Times New Roman" w:hAnsi="Times New Roman"/>
          <w:noProof/>
          <w:szCs w:val="24"/>
          <w:lang w:val="sr-Latn-CS"/>
        </w:rPr>
        <w:t>;</w:t>
      </w:r>
    </w:p>
    <w:p w:rsidR="00D728F3" w:rsidRPr="004A5866" w:rsidRDefault="004A5866" w:rsidP="0080090E">
      <w:pPr>
        <w:numPr>
          <w:ilvl w:val="1"/>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zalogu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uspostavljena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redovnim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bankarskim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poslovima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služi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obezbeđenja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duga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dospeva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najviše</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godinu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nastao</w:t>
      </w:r>
      <w:r w:rsidR="00D728F3" w:rsidRPr="004A5866">
        <w:rPr>
          <w:rFonts w:ascii="Times New Roman" w:hAnsi="Times New Roman"/>
          <w:noProof/>
          <w:szCs w:val="24"/>
          <w:lang w:val="sr-Latn-CS"/>
        </w:rPr>
        <w:t>.</w:t>
      </w:r>
    </w:p>
    <w:p w:rsidR="00D728F3" w:rsidRPr="004A5866" w:rsidRDefault="004A5866" w:rsidP="0080090E">
      <w:pPr>
        <w:numPr>
          <w:ilvl w:val="0"/>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Glavnica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zajam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bez</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odbitaka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predviđenih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zakonima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bez</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kakvih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poreza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snazi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zakonima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w:t>
      </w:r>
    </w:p>
    <w:p w:rsidR="00D728F3" w:rsidRPr="004A5866" w:rsidRDefault="004A5866" w:rsidP="0080090E">
      <w:pPr>
        <w:numPr>
          <w:ilvl w:val="0"/>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oslobođen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poreza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dažbina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vrste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naplate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važećim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zakonima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zemlji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potpisivanjem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predajom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zavođenjem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platiti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obezbediti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eventualnih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poreza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dažbina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ukoliko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predviđenih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važećim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zakonima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zemlji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čijoj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valuti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zajam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plativ</w:t>
      </w:r>
      <w:r w:rsidR="00D728F3" w:rsidRPr="004A5866">
        <w:rPr>
          <w:rFonts w:ascii="Times New Roman" w:hAnsi="Times New Roman"/>
          <w:noProof/>
          <w:szCs w:val="24"/>
          <w:lang w:val="sr-Latn-CS"/>
        </w:rPr>
        <w:t>.</w:t>
      </w:r>
    </w:p>
    <w:p w:rsidR="00D728F3" w:rsidRPr="004A5866" w:rsidRDefault="004A5866" w:rsidP="0080090E">
      <w:pPr>
        <w:numPr>
          <w:ilvl w:val="0"/>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Glavnica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zajam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bez</w:t>
      </w:r>
      <w:r w:rsidR="00D728F3" w:rsidRPr="004A5866">
        <w:rPr>
          <w:rFonts w:ascii="Times New Roman" w:hAnsi="Times New Roman"/>
          <w:noProof/>
          <w:szCs w:val="24"/>
          <w:lang w:val="sr-Latn-CS"/>
        </w:rPr>
        <w:t xml:space="preserve"> </w:t>
      </w:r>
      <w:r>
        <w:rPr>
          <w:rFonts w:ascii="Times New Roman" w:hAnsi="Times New Roman"/>
          <w:noProof/>
          <w:szCs w:val="24"/>
          <w:lang w:val="sr-Latn-CS"/>
        </w:rPr>
        <w:t>ikakvih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ograničenja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predviđenih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važećim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zakonima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zemlji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w:t>
      </w:r>
    </w:p>
    <w:p w:rsidR="00D728F3" w:rsidRPr="004A5866" w:rsidRDefault="004A5866" w:rsidP="0080090E">
      <w:pPr>
        <w:numPr>
          <w:ilvl w:val="0"/>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lastRenderedPageBreak/>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preduzeti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obezbediti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preduzimanje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radnji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dozvoliti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preduzimanje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sprečila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ometala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realizaciju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funkcionisanje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izvršenje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w:t>
      </w:r>
    </w:p>
    <w:p w:rsidR="00D728F3" w:rsidRPr="004A5866" w:rsidRDefault="004A5866" w:rsidP="0080090E">
      <w:pPr>
        <w:numPr>
          <w:ilvl w:val="0"/>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dokumente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evidencije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korespondenciju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sličan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materijal</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smatrati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poverljivima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obezbediti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pun</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imunitet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cenzure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provere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publikacija</w:t>
      </w:r>
      <w:r w:rsidR="00D728F3" w:rsidRPr="004A5866">
        <w:rPr>
          <w:rFonts w:ascii="Times New Roman" w:hAnsi="Times New Roman"/>
          <w:noProof/>
          <w:szCs w:val="24"/>
          <w:lang w:val="sr-Latn-CS"/>
        </w:rPr>
        <w:t>.</w:t>
      </w:r>
    </w:p>
    <w:p w:rsidR="00D728F3" w:rsidRPr="004A5866" w:rsidRDefault="004A5866" w:rsidP="0080090E">
      <w:pPr>
        <w:numPr>
          <w:ilvl w:val="0"/>
          <w:numId w:val="33"/>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Sva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imovina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prihodi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izuzeti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nacionalizacije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konfiskacije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zaplene</w:t>
      </w:r>
      <w:r w:rsidR="00D728F3" w:rsidRPr="004A5866">
        <w:rPr>
          <w:rFonts w:ascii="Times New Roman" w:hAnsi="Times New Roman"/>
          <w:noProof/>
          <w:szCs w:val="24"/>
          <w:lang w:val="sr-Latn-CS"/>
        </w:rPr>
        <w:t>.</w:t>
      </w:r>
    </w:p>
    <w:p w:rsidR="00D728F3" w:rsidRPr="004A5866" w:rsidRDefault="00D728F3" w:rsidP="00D728F3">
      <w:pPr>
        <w:spacing w:before="240" w:after="240"/>
        <w:jc w:val="both"/>
        <w:rPr>
          <w:rFonts w:ascii="Times New Roman" w:hAnsi="Times New Roman"/>
          <w:noProof/>
          <w:szCs w:val="24"/>
          <w:lang w:val="sr-Latn-CS"/>
        </w:rPr>
      </w:pPr>
      <w:r w:rsidRPr="004A5866">
        <w:rPr>
          <w:rFonts w:ascii="Times New Roman" w:hAnsi="Times New Roman"/>
          <w:noProof/>
          <w:szCs w:val="24"/>
          <w:lang w:val="sr-Latn-CS"/>
        </w:rPr>
        <w:t xml:space="preserve"> </w:t>
      </w:r>
    </w:p>
    <w:p w:rsidR="00D728F3" w:rsidRPr="004A5866" w:rsidRDefault="00D728F3" w:rsidP="00D728F3">
      <w:pPr>
        <w:spacing w:before="240" w:after="240"/>
        <w:jc w:val="both"/>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b/>
          <w:noProof/>
          <w:szCs w:val="24"/>
          <w:lang w:val="sr-Latn-CS"/>
        </w:rPr>
        <w:lastRenderedPageBreak/>
        <w:t>Član</w:t>
      </w:r>
      <w:r w:rsidRPr="004A5866">
        <w:rPr>
          <w:rFonts w:ascii="Times New Roman" w:hAnsi="Times New Roman"/>
          <w:b/>
          <w:noProof/>
          <w:szCs w:val="24"/>
          <w:lang w:val="sr-Latn-CS"/>
        </w:rPr>
        <w:t xml:space="preserve"> </w:t>
      </w:r>
      <w:r w:rsidRPr="004A5866">
        <w:rPr>
          <w:rFonts w:ascii="Times New Roman" w:hAnsi="Times New Roman"/>
          <w:b/>
          <w:noProof/>
          <w:szCs w:val="24"/>
          <w:lang w:val="sr-Latn-CS"/>
        </w:rPr>
        <w:fldChar w:fldCharType="begin"/>
      </w:r>
      <w:r w:rsidRPr="004A5866">
        <w:rPr>
          <w:rFonts w:ascii="Times New Roman" w:hAnsi="Times New Roman"/>
          <w:b/>
          <w:noProof/>
          <w:szCs w:val="24"/>
          <w:lang w:val="sr-Latn-CS"/>
        </w:rPr>
        <w:instrText xml:space="preserve"> AUTONUMLGL  </w:instrText>
      </w:r>
      <w:r w:rsidRPr="004A5866">
        <w:rPr>
          <w:rFonts w:ascii="Times New Roman" w:hAnsi="Times New Roman"/>
          <w:b/>
          <w:noProof/>
          <w:szCs w:val="24"/>
          <w:lang w:val="sr-Latn-CS"/>
        </w:rPr>
        <w:fldChar w:fldCharType="end"/>
      </w: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Otkaz</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i</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privremeno</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obustavljanje</w:t>
      </w:r>
    </w:p>
    <w:p w:rsidR="00D728F3" w:rsidRPr="004A5866" w:rsidRDefault="004A5866" w:rsidP="0080090E">
      <w:pPr>
        <w:numPr>
          <w:ilvl w:val="0"/>
          <w:numId w:val="34"/>
        </w:numPr>
        <w:spacing w:before="120" w:after="120" w:line="240" w:lineRule="auto"/>
        <w:ind w:left="714" w:hanging="357"/>
        <w:jc w:val="both"/>
        <w:rPr>
          <w:rFonts w:ascii="Times New Roman" w:hAnsi="Times New Roman"/>
          <w:noProof/>
          <w:szCs w:val="24"/>
          <w:lang w:val="sr-Latn-CS"/>
        </w:rPr>
      </w:pP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pisanog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otkaže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povučen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tim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način</w:t>
      </w:r>
      <w:r w:rsidR="00D728F3" w:rsidRPr="004A5866">
        <w:rPr>
          <w:rFonts w:ascii="Times New Roman" w:hAnsi="Times New Roman"/>
          <w:noProof/>
          <w:szCs w:val="24"/>
          <w:lang w:val="sr-Latn-CS"/>
        </w:rPr>
        <w:t xml:space="preserve"> </w:t>
      </w:r>
      <w:r>
        <w:rPr>
          <w:rFonts w:ascii="Times New Roman" w:hAnsi="Times New Roman"/>
          <w:noProof/>
          <w:szCs w:val="24"/>
          <w:lang w:val="sr-Latn-CS"/>
        </w:rPr>
        <w:t>otkaže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preuzeo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posebnu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odeljkom</w:t>
      </w:r>
      <w:r w:rsidR="00D728F3" w:rsidRPr="004A5866">
        <w:rPr>
          <w:rFonts w:ascii="Times New Roman" w:hAnsi="Times New Roman"/>
          <w:noProof/>
          <w:szCs w:val="24"/>
          <w:lang w:val="sr-Latn-CS"/>
        </w:rPr>
        <w:t xml:space="preserve"> 2.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3.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w:t>
      </w:r>
    </w:p>
    <w:p w:rsidR="00D728F3" w:rsidRPr="004A5866" w:rsidRDefault="004A5866" w:rsidP="0080090E">
      <w:pPr>
        <w:numPr>
          <w:ilvl w:val="0"/>
          <w:numId w:val="34"/>
        </w:numPr>
        <w:spacing w:before="120" w:after="120" w:line="240" w:lineRule="auto"/>
        <w:ind w:left="714" w:hanging="357"/>
        <w:jc w:val="both"/>
        <w:rPr>
          <w:rFonts w:ascii="Times New Roman" w:hAnsi="Times New Roman"/>
          <w:noProof/>
          <w:szCs w:val="24"/>
          <w:lang w:val="sr-Latn-CS"/>
        </w:rPr>
      </w:pPr>
      <w:r>
        <w:rPr>
          <w:rFonts w:ascii="Times New Roman" w:hAnsi="Times New Roman"/>
          <w:noProof/>
          <w:szCs w:val="24"/>
          <w:lang w:val="sr-Latn-CS"/>
        </w:rPr>
        <w:t>Ukoliko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neki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dole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događaja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odigrao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traje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dalje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privremeno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povlači</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w:t>
      </w:r>
    </w:p>
    <w:p w:rsidR="00D728F3" w:rsidRPr="004A5866" w:rsidRDefault="004A5866" w:rsidP="0080090E">
      <w:pPr>
        <w:numPr>
          <w:ilvl w:val="1"/>
          <w:numId w:val="34"/>
        </w:numPr>
        <w:spacing w:beforeLines="24" w:before="57" w:afterLines="24" w:after="57" w:line="240" w:lineRule="auto"/>
        <w:ind w:left="1434" w:hanging="357"/>
        <w:jc w:val="both"/>
        <w:rPr>
          <w:rFonts w:ascii="Times New Roman" w:hAnsi="Times New Roman"/>
          <w:noProof/>
          <w:szCs w:val="24"/>
          <w:lang w:val="sr-Latn-CS"/>
        </w:rPr>
      </w:pP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neizvršenja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celokupnog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između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w:t>
      </w:r>
    </w:p>
    <w:p w:rsidR="00D728F3" w:rsidRPr="004A5866" w:rsidRDefault="004A5866" w:rsidP="0080090E">
      <w:pPr>
        <w:numPr>
          <w:ilvl w:val="1"/>
          <w:numId w:val="34"/>
        </w:numPr>
        <w:spacing w:beforeLines="24" w:before="57" w:afterLines="24" w:after="57" w:line="240" w:lineRule="auto"/>
        <w:ind w:left="1434" w:hanging="357"/>
        <w:jc w:val="both"/>
        <w:rPr>
          <w:rFonts w:ascii="Times New Roman" w:hAnsi="Times New Roman"/>
          <w:noProof/>
          <w:szCs w:val="24"/>
          <w:lang w:val="sr-Latn-CS"/>
        </w:rPr>
      </w:pP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neizvršenja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w:t>
      </w:r>
    </w:p>
    <w:p w:rsidR="00D728F3" w:rsidRPr="004A5866" w:rsidRDefault="004A5866" w:rsidP="00F54EFE">
      <w:pPr>
        <w:spacing w:beforeLines="24" w:before="57" w:afterLines="24" w:after="57"/>
        <w:ind w:left="1440" w:hanging="360"/>
        <w:jc w:val="both"/>
        <w:rPr>
          <w:rFonts w:ascii="Times New Roman" w:hAnsi="Times New Roman"/>
          <w:noProof/>
          <w:szCs w:val="24"/>
          <w:lang w:val="sr-Latn-CS"/>
        </w:rPr>
      </w:pPr>
      <w:r>
        <w:rPr>
          <w:rFonts w:ascii="Times New Roman" w:hAnsi="Times New Roman"/>
          <w:noProof/>
          <w:szCs w:val="24"/>
          <w:lang w:val="sr-Latn-CS"/>
        </w:rPr>
        <w:t>c</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privremeno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celini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delimično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ukinuo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zaključenog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između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zbog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neizvršavanja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w:t>
      </w:r>
    </w:p>
    <w:p w:rsidR="00D728F3" w:rsidRPr="004A5866" w:rsidRDefault="004A5866" w:rsidP="00F54EFE">
      <w:pPr>
        <w:tabs>
          <w:tab w:val="left" w:pos="1440"/>
        </w:tabs>
        <w:spacing w:beforeLines="24" w:before="57" w:afterLines="24" w:after="57"/>
        <w:ind w:left="1440" w:hanging="360"/>
        <w:jc w:val="both"/>
        <w:rPr>
          <w:rFonts w:ascii="Times New Roman" w:hAnsi="Times New Roman"/>
          <w:noProof/>
          <w:szCs w:val="24"/>
          <w:lang w:val="sr-Latn-CS"/>
        </w:rPr>
      </w:pPr>
      <w:r>
        <w:rPr>
          <w:rFonts w:ascii="Times New Roman" w:hAnsi="Times New Roman"/>
          <w:noProof/>
          <w:szCs w:val="24"/>
          <w:lang w:val="sr-Latn-CS"/>
        </w:rPr>
        <w:t>d</w:t>
      </w:r>
      <w:r w:rsidR="00D728F3" w:rsidRPr="004A5866">
        <w:rPr>
          <w:rFonts w:ascii="Times New Roman" w:hAnsi="Times New Roman"/>
          <w:noProof/>
          <w:szCs w:val="24"/>
          <w:lang w:val="sr-Latn-CS"/>
        </w:rPr>
        <w:t xml:space="preserve">. </w:t>
      </w:r>
      <w:r w:rsidR="00D728F3" w:rsidRPr="004A5866">
        <w:rPr>
          <w:rFonts w:ascii="Times New Roman" w:hAnsi="Times New Roman"/>
          <w:noProof/>
          <w:szCs w:val="24"/>
          <w:lang w:val="sr-Latn-CS"/>
        </w:rPr>
        <w:tab/>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nastanka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vanredne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situacije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usled</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malo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verovatno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izvrši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takav</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događaj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nastupi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stupanja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snagu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dejstvo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nastupio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nakon</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toga</w:t>
      </w:r>
      <w:r w:rsidR="00D728F3" w:rsidRPr="004A5866">
        <w:rPr>
          <w:rFonts w:ascii="Times New Roman" w:hAnsi="Times New Roman"/>
          <w:noProof/>
          <w:szCs w:val="24"/>
          <w:lang w:val="sr-Latn-CS"/>
        </w:rPr>
        <w:t>.</w:t>
      </w:r>
    </w:p>
    <w:p w:rsidR="00D728F3" w:rsidRPr="004A5866" w:rsidRDefault="004A5866" w:rsidP="0080090E">
      <w:pPr>
        <w:numPr>
          <w:ilvl w:val="0"/>
          <w:numId w:val="34"/>
        </w:numPr>
        <w:spacing w:before="120" w:after="120" w:line="240" w:lineRule="auto"/>
        <w:ind w:left="714" w:hanging="357"/>
        <w:jc w:val="both"/>
        <w:rPr>
          <w:rFonts w:ascii="Times New Roman" w:hAnsi="Times New Roman"/>
          <w:noProof/>
          <w:szCs w:val="24"/>
          <w:lang w:val="sr-Latn-CS"/>
        </w:rPr>
      </w:pP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potpunosti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delimično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ukinuto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događaj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događaji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doveli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ukidanja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prestanu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ponovo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tim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ponovnom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odobravanju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ponovo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samo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obimu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uslovima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ograniči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utiče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jedno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ovlašćenje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raspolaganju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kasniji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događaj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opisan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odeljku</w:t>
      </w:r>
      <w:r w:rsidR="00D728F3" w:rsidRPr="004A5866">
        <w:rPr>
          <w:rFonts w:ascii="Times New Roman" w:hAnsi="Times New Roman"/>
          <w:noProof/>
          <w:szCs w:val="24"/>
          <w:lang w:val="sr-Latn-CS"/>
        </w:rPr>
        <w:t>.</w:t>
      </w:r>
    </w:p>
    <w:p w:rsidR="00D728F3" w:rsidRPr="004A5866" w:rsidRDefault="004A5866" w:rsidP="0080090E">
      <w:pPr>
        <w:numPr>
          <w:ilvl w:val="0"/>
          <w:numId w:val="34"/>
        </w:numPr>
        <w:spacing w:before="120" w:after="120" w:line="240" w:lineRule="auto"/>
        <w:ind w:left="714" w:hanging="357"/>
        <w:jc w:val="both"/>
        <w:rPr>
          <w:rFonts w:ascii="Times New Roman" w:hAnsi="Times New Roman"/>
          <w:noProof/>
          <w:szCs w:val="24"/>
          <w:lang w:val="sr-Latn-CS"/>
        </w:rPr>
      </w:pPr>
      <w:r>
        <w:rPr>
          <w:rFonts w:ascii="Times New Roman" w:hAnsi="Times New Roman"/>
          <w:noProof/>
          <w:szCs w:val="24"/>
          <w:lang w:val="sr-Latn-CS"/>
        </w:rPr>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događaj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stavu</w:t>
      </w:r>
      <w:r w:rsidR="00D728F3" w:rsidRPr="004A5866">
        <w:rPr>
          <w:rFonts w:ascii="Times New Roman" w:hAnsi="Times New Roman"/>
          <w:noProof/>
          <w:szCs w:val="24"/>
          <w:lang w:val="sr-Latn-CS"/>
        </w:rPr>
        <w:t xml:space="preserve"> 2 (</w:t>
      </w:r>
      <w:r>
        <w:rPr>
          <w:rFonts w:ascii="Times New Roman" w:hAnsi="Times New Roman"/>
          <w:noProof/>
          <w:szCs w:val="24"/>
          <w:lang w:val="sr-Latn-CS"/>
        </w:rPr>
        <w: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prethodnog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odigrao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nastavio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traje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šezdeset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obavestio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događaj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stavova</w:t>
      </w:r>
      <w:r w:rsidR="00D728F3" w:rsidRPr="004A5866">
        <w:rPr>
          <w:rFonts w:ascii="Times New Roman" w:hAnsi="Times New Roman"/>
          <w:noProof/>
          <w:szCs w:val="24"/>
          <w:lang w:val="sr-Latn-CS"/>
        </w:rPr>
        <w:t xml:space="preserve"> 2 (</w:t>
      </w:r>
      <w:r>
        <w:rPr>
          <w:rFonts w:ascii="Times New Roman" w:hAnsi="Times New Roman"/>
          <w:noProof/>
          <w:szCs w:val="24"/>
          <w:lang w:val="sr-Latn-CS"/>
        </w:rPr>
        <w:t>b</w:t>
      </w:r>
      <w:r w:rsidR="00D728F3" w:rsidRPr="004A5866">
        <w:rPr>
          <w:rFonts w:ascii="Times New Roman" w:hAnsi="Times New Roman"/>
          <w:noProof/>
          <w:szCs w:val="24"/>
          <w:lang w:val="sr-Latn-CS"/>
        </w:rPr>
        <w:t>), (</w:t>
      </w:r>
      <w:r>
        <w:rPr>
          <w:rFonts w:ascii="Times New Roman" w:hAnsi="Times New Roman"/>
          <w:noProof/>
          <w:szCs w:val="24"/>
          <w:lang w:val="sr-Latn-CS"/>
        </w:rPr>
        <w:t>c</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odigrao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nastavio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traje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devedeset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obavestio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trenutku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vreme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daljeg</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trajanja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događaja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proglasi</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odmah</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dospelom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plativom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nakon</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čega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odmah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dospela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plativa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nezavisno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predviđaju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suprotno</w:t>
      </w:r>
      <w:r w:rsidR="00D728F3" w:rsidRPr="004A5866">
        <w:rPr>
          <w:rFonts w:ascii="Times New Roman" w:hAnsi="Times New Roman"/>
          <w:noProof/>
          <w:szCs w:val="24"/>
          <w:lang w:val="sr-Latn-CS"/>
        </w:rPr>
        <w:t>.</w:t>
      </w:r>
    </w:p>
    <w:p w:rsidR="00D728F3" w:rsidRPr="004A5866" w:rsidRDefault="004A5866" w:rsidP="0080090E">
      <w:pPr>
        <w:numPr>
          <w:ilvl w:val="0"/>
          <w:numId w:val="34"/>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lastRenderedPageBreak/>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privremeno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ukinuto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neprekidnom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trajanju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trideset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odeljku</w:t>
      </w:r>
      <w:r w:rsidR="00D728F3" w:rsidRPr="004A5866">
        <w:rPr>
          <w:rFonts w:ascii="Times New Roman" w:hAnsi="Times New Roman"/>
          <w:noProof/>
          <w:szCs w:val="24"/>
          <w:lang w:val="sr-Latn-CS"/>
        </w:rPr>
        <w:t xml:space="preserve"> 5.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3.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određen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krajnji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datum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nepovučen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povlačenja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takvog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otkazuje</w:t>
      </w:r>
      <w:r w:rsidR="00D728F3" w:rsidRPr="004A5866">
        <w:rPr>
          <w:rFonts w:ascii="Times New Roman" w:hAnsi="Times New Roman"/>
          <w:noProof/>
          <w:szCs w:val="24"/>
          <w:lang w:val="sr-Latn-CS"/>
        </w:rPr>
        <w:t>.</w:t>
      </w:r>
    </w:p>
    <w:p w:rsidR="00D728F3" w:rsidRPr="004A5866" w:rsidRDefault="004A5866" w:rsidP="0080090E">
      <w:pPr>
        <w:numPr>
          <w:ilvl w:val="0"/>
          <w:numId w:val="34"/>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Otkaz</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privremeno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obustavljanje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predmet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posebnih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preuzeo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odeljkom</w:t>
      </w:r>
      <w:r w:rsidR="00D728F3" w:rsidRPr="004A5866">
        <w:rPr>
          <w:rFonts w:ascii="Times New Roman" w:hAnsi="Times New Roman"/>
          <w:noProof/>
          <w:szCs w:val="24"/>
          <w:lang w:val="sr-Latn-CS"/>
        </w:rPr>
        <w:t xml:space="preserve"> 2.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3.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izričito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predviđeno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obavezom</w:t>
      </w:r>
      <w:r w:rsidR="00D728F3" w:rsidRPr="004A5866">
        <w:rPr>
          <w:rFonts w:ascii="Times New Roman" w:hAnsi="Times New Roman"/>
          <w:noProof/>
          <w:szCs w:val="24"/>
          <w:lang w:val="sr-Latn-CS"/>
        </w:rPr>
        <w:t>.</w:t>
      </w:r>
    </w:p>
    <w:p w:rsidR="00D728F3" w:rsidRPr="004A5866" w:rsidRDefault="004A5866" w:rsidP="0080090E">
      <w:pPr>
        <w:numPr>
          <w:ilvl w:val="0"/>
          <w:numId w:val="34"/>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Svaki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otkaz</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primenjuje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srazmerno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neizmirena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dospeća</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w:t>
      </w:r>
    </w:p>
    <w:p w:rsidR="00D728F3" w:rsidRPr="004A5866" w:rsidRDefault="004A5866" w:rsidP="0080090E">
      <w:pPr>
        <w:numPr>
          <w:ilvl w:val="0"/>
          <w:numId w:val="34"/>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pored</w:t>
      </w:r>
      <w:r w:rsidR="00D728F3" w:rsidRPr="004A5866">
        <w:rPr>
          <w:rFonts w:ascii="Times New Roman" w:hAnsi="Times New Roman"/>
          <w:noProof/>
          <w:szCs w:val="24"/>
          <w:lang w:val="sr-Latn-CS"/>
        </w:rPr>
        <w:t xml:space="preserve"> </w:t>
      </w:r>
      <w:r>
        <w:rPr>
          <w:rFonts w:ascii="Times New Roman" w:hAnsi="Times New Roman"/>
          <w:noProof/>
          <w:szCs w:val="24"/>
          <w:lang w:val="sr-Latn-CS"/>
        </w:rPr>
        <w:t>otkaza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privremene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obustave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odredbe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potpunosti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snazi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primenjuju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izričito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predviđeno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drugačije</w:t>
      </w:r>
      <w:r w:rsidR="00D728F3" w:rsidRPr="004A5866">
        <w:rPr>
          <w:rFonts w:ascii="Times New Roman" w:hAnsi="Times New Roman"/>
          <w:noProof/>
          <w:szCs w:val="24"/>
          <w:lang w:val="sr-Latn-CS"/>
        </w:rPr>
        <w:t>.</w:t>
      </w:r>
    </w:p>
    <w:p w:rsidR="00D728F3" w:rsidRPr="004A5866" w:rsidRDefault="00D728F3" w:rsidP="00D728F3">
      <w:pPr>
        <w:spacing w:before="240" w:after="240"/>
        <w:jc w:val="both"/>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b/>
          <w:noProof/>
          <w:szCs w:val="24"/>
          <w:lang w:val="sr-Latn-CS"/>
        </w:rPr>
        <w:lastRenderedPageBreak/>
        <w:t>Član</w:t>
      </w:r>
      <w:r w:rsidRPr="004A5866">
        <w:rPr>
          <w:rFonts w:ascii="Times New Roman" w:hAnsi="Times New Roman"/>
          <w:b/>
          <w:noProof/>
          <w:szCs w:val="24"/>
          <w:lang w:val="sr-Latn-CS"/>
        </w:rPr>
        <w:t xml:space="preserve"> </w:t>
      </w:r>
      <w:r w:rsidRPr="004A5866">
        <w:rPr>
          <w:rFonts w:ascii="Times New Roman" w:hAnsi="Times New Roman"/>
          <w:b/>
          <w:noProof/>
          <w:szCs w:val="24"/>
          <w:lang w:val="sr-Latn-CS"/>
        </w:rPr>
        <w:fldChar w:fldCharType="begin"/>
      </w:r>
      <w:r w:rsidRPr="004A5866">
        <w:rPr>
          <w:rFonts w:ascii="Times New Roman" w:hAnsi="Times New Roman"/>
          <w:b/>
          <w:noProof/>
          <w:szCs w:val="24"/>
          <w:lang w:val="sr-Latn-CS"/>
        </w:rPr>
        <w:instrText xml:space="preserve"> AUTONUMLGL  </w:instrText>
      </w:r>
      <w:r w:rsidRPr="004A5866">
        <w:rPr>
          <w:rFonts w:ascii="Times New Roman" w:hAnsi="Times New Roman"/>
          <w:b/>
          <w:noProof/>
          <w:szCs w:val="24"/>
          <w:lang w:val="sr-Latn-CS"/>
        </w:rPr>
        <w:fldChar w:fldCharType="end"/>
      </w: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Primenjivost</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Ugovora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neostvarivanje</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prava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arbitraža</w:t>
      </w:r>
    </w:p>
    <w:p w:rsidR="00D728F3" w:rsidRPr="004A5866" w:rsidRDefault="004A5866" w:rsidP="0080090E">
      <w:pPr>
        <w:numPr>
          <w:ilvl w:val="0"/>
          <w:numId w:val="35"/>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Prava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važeći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izvršivi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uslovima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sadržani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nezavisno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domaćih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zakona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propisano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drugačije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nemaju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okolnostima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tvrde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odredba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nevažeća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neizvršiva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razloga</w:t>
      </w:r>
      <w:r w:rsidR="00D728F3" w:rsidRPr="004A5866">
        <w:rPr>
          <w:rFonts w:ascii="Times New Roman" w:hAnsi="Times New Roman"/>
          <w:noProof/>
          <w:szCs w:val="24"/>
          <w:lang w:val="sr-Latn-CS"/>
        </w:rPr>
        <w:t>.</w:t>
      </w:r>
    </w:p>
    <w:p w:rsidR="00D728F3" w:rsidRPr="004A5866" w:rsidRDefault="004A5866" w:rsidP="0080090E">
      <w:pPr>
        <w:numPr>
          <w:ilvl w:val="0"/>
          <w:numId w:val="35"/>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Neostvarivanje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ovlašćenja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odredbe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sprečava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ovlašćenje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ostvaruje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budućnosti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tumačiti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odricanje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ovlašćenja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činjenica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jedna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tolerisala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neizvršavanje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sprečava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preduzme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kakvu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raspolaganju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takvim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neizvršavanjem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w:t>
      </w:r>
    </w:p>
    <w:p w:rsidR="00D728F3" w:rsidRPr="004A5866" w:rsidRDefault="004A5866" w:rsidP="0080090E">
      <w:pPr>
        <w:numPr>
          <w:ilvl w:val="0"/>
          <w:numId w:val="35"/>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Svi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sporovi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između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ugovoru</w:t>
      </w:r>
      <w:r w:rsidR="00D728F3" w:rsidRPr="004A5866" w:rsidDel="009F3464">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jedne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nastanu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rešavaju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sporazumno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Ukoliko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sporazumno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rešenje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moguće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postići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upućuje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rešavanje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sledećim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odredbama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člana</w:t>
      </w:r>
      <w:r w:rsidR="00D728F3" w:rsidRPr="004A5866">
        <w:rPr>
          <w:rFonts w:ascii="Times New Roman" w:hAnsi="Times New Roman"/>
          <w:noProof/>
          <w:szCs w:val="24"/>
          <w:lang w:val="sr-Latn-CS"/>
        </w:rPr>
        <w:t>.</w:t>
      </w:r>
    </w:p>
    <w:p w:rsidR="00D728F3" w:rsidRPr="004A5866" w:rsidRDefault="004A5866" w:rsidP="0080090E">
      <w:pPr>
        <w:numPr>
          <w:ilvl w:val="1"/>
          <w:numId w:val="35"/>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Arbitražni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jednog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imenuje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treći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daljem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tekstu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sudija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imenuje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postignu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roku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60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početka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sudiju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imenuje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generalni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sekretar</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Arapske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lige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imenuje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imenovati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generalni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sekretar</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Arapske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lige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slučaju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ostavke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smrti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gubitka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poslovne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sposobnosti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imenuje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naslednik</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način</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imenovan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prvobitni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arbitar</w:t>
      </w:r>
      <w:r w:rsidR="00D728F3" w:rsidRPr="004A5866">
        <w:rPr>
          <w:rFonts w:ascii="Times New Roman" w:hAnsi="Times New Roman"/>
          <w:noProof/>
          <w:szCs w:val="24"/>
          <w:lang w:val="sr-Latn-CS"/>
        </w:rPr>
        <w:t>.</w:t>
      </w:r>
    </w:p>
    <w:p w:rsidR="00D728F3" w:rsidRPr="004A5866" w:rsidRDefault="004A5866" w:rsidP="0080090E">
      <w:pPr>
        <w:numPr>
          <w:ilvl w:val="1"/>
          <w:numId w:val="35"/>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Arbitražni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postupak</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pokrene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jasno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navodi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prirodu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aribtražu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prirodu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sredstva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kojeg</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imenovala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pokreće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postupak</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Suprotna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roku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trideset</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sastaje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vreme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mestu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sudija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Nakon</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toga</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određuje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gde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zasedati</w:t>
      </w:r>
      <w:r w:rsidR="00D728F3" w:rsidRPr="004A5866">
        <w:rPr>
          <w:rFonts w:ascii="Times New Roman" w:hAnsi="Times New Roman"/>
          <w:noProof/>
          <w:szCs w:val="24"/>
          <w:lang w:val="sr-Latn-CS"/>
        </w:rPr>
        <w:t>.</w:t>
      </w:r>
    </w:p>
    <w:p w:rsidR="00D728F3" w:rsidRPr="004A5866" w:rsidRDefault="004A5866" w:rsidP="00D728F3">
      <w:pPr>
        <w:spacing w:before="240" w:after="240"/>
        <w:ind w:left="1440" w:hanging="360"/>
        <w:jc w:val="both"/>
        <w:rPr>
          <w:rFonts w:ascii="Times New Roman" w:hAnsi="Times New Roman"/>
          <w:noProof/>
          <w:szCs w:val="24"/>
          <w:lang w:val="sr-Latn-CS"/>
        </w:rPr>
      </w:pPr>
      <w:r>
        <w:rPr>
          <w:rFonts w:ascii="Times New Roman" w:hAnsi="Times New Roman"/>
          <w:noProof/>
          <w:szCs w:val="24"/>
          <w:lang w:val="sr-Latn-CS"/>
        </w:rPr>
        <w:t>c</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w:t>
      </w:r>
      <w:r w:rsidR="00D728F3" w:rsidRPr="004A5866">
        <w:rPr>
          <w:rFonts w:ascii="Times New Roman" w:hAnsi="Times New Roman"/>
          <w:noProof/>
          <w:szCs w:val="24"/>
          <w:lang w:val="sr-Latn-CS"/>
        </w:rPr>
        <w:t xml:space="preserve"> </w:t>
      </w:r>
      <w:r>
        <w:rPr>
          <w:rFonts w:ascii="Times New Roman" w:hAnsi="Times New Roman"/>
          <w:noProof/>
          <w:szCs w:val="24"/>
          <w:lang w:val="sr-Latn-CS"/>
        </w:rPr>
        <w:t>utvrđuje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postupak</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omogući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pravično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saslušanje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odluči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pitanjima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izneta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prisustvu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lastRenderedPageBreak/>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w:t>
      </w:r>
      <w:r>
        <w:rPr>
          <w:rFonts w:ascii="Times New Roman" w:hAnsi="Times New Roman"/>
          <w:noProof/>
          <w:szCs w:val="24"/>
          <w:lang w:val="sr-Latn-CS"/>
        </w:rPr>
        <w:t>automatizmu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odluke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donose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većinom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glasova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Odluka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sačinjava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pisanom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obliku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najmanje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većina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članova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potpisani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primerak</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odluke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takva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odluka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doneta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odredbama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konačna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obavezujuća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dužna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poštuje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odluku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pridržava</w:t>
      </w:r>
      <w:r w:rsidR="00D728F3" w:rsidRPr="004A5866">
        <w:rPr>
          <w:rFonts w:ascii="Times New Roman" w:hAnsi="Times New Roman"/>
          <w:noProof/>
          <w:szCs w:val="24"/>
          <w:lang w:val="sr-Latn-CS"/>
        </w:rPr>
        <w:t>.</w:t>
      </w:r>
    </w:p>
    <w:p w:rsidR="00D728F3" w:rsidRPr="004A5866" w:rsidRDefault="004A5866" w:rsidP="00D728F3">
      <w:pPr>
        <w:spacing w:before="240" w:after="240"/>
        <w:ind w:left="1530" w:hanging="450"/>
        <w:jc w:val="both"/>
        <w:rPr>
          <w:rFonts w:ascii="Times New Roman" w:hAnsi="Times New Roman"/>
          <w:noProof/>
          <w:szCs w:val="24"/>
          <w:lang w:val="sr-Latn-CS"/>
        </w:rPr>
      </w:pPr>
      <w:r>
        <w:rPr>
          <w:rFonts w:ascii="Times New Roman" w:hAnsi="Times New Roman"/>
          <w:noProof/>
          <w:szCs w:val="24"/>
          <w:lang w:val="sr-Latn-CS"/>
        </w:rPr>
        <w:t>d</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primenjuje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principe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uobičajeni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važećim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zakonima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države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Ujedinjeni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Arapski</w:t>
      </w:r>
      <w:r w:rsidR="00D728F3" w:rsidRPr="004A5866">
        <w:rPr>
          <w:rFonts w:ascii="Times New Roman" w:hAnsi="Times New Roman"/>
          <w:noProof/>
          <w:szCs w:val="24"/>
          <w:lang w:val="sr-Latn-CS"/>
        </w:rPr>
        <w:t xml:space="preserve"> </w:t>
      </w:r>
      <w:r>
        <w:rPr>
          <w:rFonts w:ascii="Times New Roman" w:hAnsi="Times New Roman"/>
          <w:noProof/>
          <w:szCs w:val="24"/>
          <w:lang w:val="sr-Latn-CS"/>
        </w:rPr>
        <w:t>Emirati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principe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savesnosti</w:t>
      </w:r>
      <w:r w:rsidR="00D728F3" w:rsidRPr="004A5866">
        <w:rPr>
          <w:rFonts w:ascii="Times New Roman" w:hAnsi="Times New Roman"/>
          <w:noProof/>
          <w:szCs w:val="24"/>
          <w:lang w:val="sr-Latn-CS"/>
        </w:rPr>
        <w:t>.</w:t>
      </w:r>
    </w:p>
    <w:p w:rsidR="00D728F3" w:rsidRPr="004A5866" w:rsidRDefault="004A5866" w:rsidP="00D728F3">
      <w:pPr>
        <w:spacing w:before="240" w:after="240"/>
        <w:ind w:left="1440" w:hanging="360"/>
        <w:jc w:val="both"/>
        <w:rPr>
          <w:rFonts w:ascii="Times New Roman" w:hAnsi="Times New Roman"/>
          <w:noProof/>
          <w:szCs w:val="24"/>
          <w:lang w:val="sr-Latn-CS"/>
        </w:rPr>
      </w:pPr>
      <w:r>
        <w:rPr>
          <w:rFonts w:ascii="Times New Roman" w:hAnsi="Times New Roman"/>
          <w:noProof/>
          <w:szCs w:val="24"/>
          <w:lang w:val="sr-Latn-CS"/>
        </w:rPr>
        <w: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snosi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troškove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uključujući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kojeg</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imenovala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Troškove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sudije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solidarno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snose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pitanjima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podelom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troškova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postupkom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troškova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odlučuje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tribunal</w:t>
      </w:r>
      <w:r w:rsidR="00D728F3" w:rsidRPr="004A5866">
        <w:rPr>
          <w:rFonts w:ascii="Times New Roman" w:hAnsi="Times New Roman"/>
          <w:noProof/>
          <w:szCs w:val="24"/>
          <w:lang w:val="sr-Latn-CS"/>
        </w:rPr>
        <w:t xml:space="preserve">. </w:t>
      </w:r>
    </w:p>
    <w:p w:rsidR="00D728F3" w:rsidRPr="004A5866" w:rsidRDefault="004A5866" w:rsidP="0080090E">
      <w:pPr>
        <w:numPr>
          <w:ilvl w:val="0"/>
          <w:numId w:val="35"/>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Odredbe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arbitraži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prethodnog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zamenjuju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rešavanje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sporova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između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jedna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izjavi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w:t>
      </w:r>
    </w:p>
    <w:p w:rsidR="00D728F3" w:rsidRPr="004A5866" w:rsidRDefault="004A5866" w:rsidP="0080090E">
      <w:pPr>
        <w:numPr>
          <w:ilvl w:val="0"/>
          <w:numId w:val="35"/>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Uručivanje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poziva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postupkom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vrši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način</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predviđen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odeljkom</w:t>
      </w:r>
      <w:r w:rsidR="00D728F3" w:rsidRPr="004A5866">
        <w:rPr>
          <w:rFonts w:ascii="Times New Roman" w:hAnsi="Times New Roman"/>
          <w:noProof/>
          <w:szCs w:val="24"/>
          <w:lang w:val="sr-Latn-CS"/>
        </w:rPr>
        <w:t xml:space="preserve"> 1.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7.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w:t>
      </w:r>
    </w:p>
    <w:p w:rsidR="00D728F3" w:rsidRPr="004A5866" w:rsidRDefault="00D728F3" w:rsidP="00D728F3">
      <w:pPr>
        <w:spacing w:before="240" w:after="240"/>
        <w:jc w:val="both"/>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b/>
          <w:noProof/>
          <w:szCs w:val="24"/>
          <w:lang w:val="sr-Latn-CS"/>
        </w:rPr>
        <w:lastRenderedPageBreak/>
        <w:t>Član</w:t>
      </w:r>
      <w:r w:rsidRPr="004A5866">
        <w:rPr>
          <w:rFonts w:ascii="Times New Roman" w:hAnsi="Times New Roman"/>
          <w:b/>
          <w:noProof/>
          <w:szCs w:val="24"/>
          <w:lang w:val="sr-Latn-CS"/>
        </w:rPr>
        <w:t xml:space="preserve"> </w:t>
      </w:r>
      <w:r w:rsidRPr="004A5866">
        <w:rPr>
          <w:rFonts w:ascii="Times New Roman" w:hAnsi="Times New Roman"/>
          <w:b/>
          <w:noProof/>
          <w:szCs w:val="24"/>
          <w:lang w:val="sr-Latn-CS"/>
        </w:rPr>
        <w:fldChar w:fldCharType="begin"/>
      </w:r>
      <w:r w:rsidRPr="004A5866">
        <w:rPr>
          <w:rFonts w:ascii="Times New Roman" w:hAnsi="Times New Roman"/>
          <w:b/>
          <w:noProof/>
          <w:szCs w:val="24"/>
          <w:lang w:val="sr-Latn-CS"/>
        </w:rPr>
        <w:instrText xml:space="preserve"> AUTONUMLGL  </w:instrText>
      </w:r>
      <w:r w:rsidRPr="004A5866">
        <w:rPr>
          <w:rFonts w:ascii="Times New Roman" w:hAnsi="Times New Roman"/>
          <w:b/>
          <w:noProof/>
          <w:szCs w:val="24"/>
          <w:lang w:val="sr-Latn-CS"/>
        </w:rPr>
        <w:fldChar w:fldCharType="end"/>
      </w: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Razno</w:t>
      </w:r>
    </w:p>
    <w:p w:rsidR="00D728F3" w:rsidRPr="004A5866" w:rsidRDefault="004A5866" w:rsidP="0080090E">
      <w:pPr>
        <w:numPr>
          <w:ilvl w:val="0"/>
          <w:numId w:val="36"/>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Sva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zahtevi</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dozvoljeno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pisanom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obliku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Ukoliko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drugačije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predviđeno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odeljku</w:t>
      </w:r>
      <w:r w:rsidR="00D728F3" w:rsidRPr="004A5866">
        <w:rPr>
          <w:rFonts w:ascii="Times New Roman" w:hAnsi="Times New Roman"/>
          <w:noProof/>
          <w:szCs w:val="24"/>
          <w:lang w:val="sr-Latn-CS"/>
        </w:rPr>
        <w:t xml:space="preserve"> 3.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8, </w:t>
      </w:r>
      <w:r>
        <w:rPr>
          <w:rFonts w:ascii="Times New Roman" w:hAnsi="Times New Roman"/>
          <w:noProof/>
          <w:szCs w:val="24"/>
          <w:lang w:val="sr-Latn-CS"/>
        </w:rPr>
        <w:t>smatra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upućeni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lično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uručeni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poštom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moraju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adresu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adresu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obavestila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stranu</w:t>
      </w:r>
      <w:r w:rsidR="00D728F3" w:rsidRPr="004A5866">
        <w:rPr>
          <w:rFonts w:ascii="Times New Roman" w:hAnsi="Times New Roman"/>
          <w:noProof/>
          <w:szCs w:val="24"/>
          <w:lang w:val="sr-Latn-CS"/>
        </w:rPr>
        <w:t>.</w:t>
      </w:r>
    </w:p>
    <w:p w:rsidR="00D728F3" w:rsidRPr="004A5866" w:rsidRDefault="004A5866" w:rsidP="0080090E">
      <w:pPr>
        <w:numPr>
          <w:ilvl w:val="0"/>
          <w:numId w:val="36"/>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dovoljne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dokaze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ovlašćenju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jednog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više</w:t>
      </w:r>
      <w:r w:rsidR="00D728F3" w:rsidRPr="004A5866">
        <w:rPr>
          <w:rFonts w:ascii="Times New Roman" w:hAnsi="Times New Roman"/>
          <w:noProof/>
          <w:szCs w:val="24"/>
          <w:lang w:val="sr-Latn-CS"/>
        </w:rPr>
        <w:t xml:space="preserve"> </w:t>
      </w:r>
      <w:r>
        <w:rPr>
          <w:rFonts w:ascii="Times New Roman" w:hAnsi="Times New Roman"/>
          <w:noProof/>
          <w:szCs w:val="24"/>
          <w:lang w:val="sr-Latn-CS"/>
        </w:rPr>
        <w:t>lica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potpisivati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3.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preduzimati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potpisivati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dokumente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preduzimanje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potpisivanje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dozvoljava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overene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uzorke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tih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lica</w:t>
      </w:r>
      <w:r w:rsidR="00D728F3" w:rsidRPr="004A5866">
        <w:rPr>
          <w:rFonts w:ascii="Times New Roman" w:hAnsi="Times New Roman"/>
          <w:noProof/>
          <w:szCs w:val="24"/>
          <w:lang w:val="sr-Latn-CS"/>
        </w:rPr>
        <w:t>.</w:t>
      </w:r>
    </w:p>
    <w:p w:rsidR="00D728F3" w:rsidRPr="004A5866" w:rsidRDefault="004A5866" w:rsidP="0080090E">
      <w:pPr>
        <w:numPr>
          <w:ilvl w:val="0"/>
          <w:numId w:val="36"/>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dozvoljene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dokumente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potpisivanje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dozvoljeno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preduzima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ministar</w:t>
      </w:r>
      <w:r w:rsidR="00D728F3" w:rsidRPr="004A5866">
        <w:rPr>
          <w:rFonts w:ascii="Times New Roman" w:hAnsi="Times New Roman"/>
          <w:noProof/>
          <w:szCs w:val="24"/>
          <w:lang w:val="sr-Latn-CS"/>
        </w:rPr>
        <w:t xml:space="preserve"> </w:t>
      </w:r>
      <w:r>
        <w:rPr>
          <w:rFonts w:ascii="Times New Roman" w:hAnsi="Times New Roman"/>
          <w:noProof/>
          <w:szCs w:val="24"/>
          <w:lang w:val="sr-Latn-CS"/>
        </w:rPr>
        <w:t>finansija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ispred</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w:t>
      </w:r>
      <w:r w:rsidR="00D728F3" w:rsidRPr="004A5866">
        <w:rPr>
          <w:rFonts w:ascii="Times New Roman" w:hAnsi="Times New Roman"/>
          <w:noProof/>
          <w:szCs w:val="24"/>
          <w:lang w:val="sr-Latn-CS"/>
        </w:rPr>
        <w:t xml:space="preserve"> </w:t>
      </w:r>
      <w:r>
        <w:rPr>
          <w:rFonts w:ascii="Times New Roman" w:hAnsi="Times New Roman"/>
          <w:noProof/>
          <w:szCs w:val="24"/>
          <w:lang w:val="sr-Latn-CS"/>
        </w:rPr>
        <w:t>lice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on</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pismenim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putem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ovlasti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saglasi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izmenama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dopunama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odredbi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pismena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pomenuti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predstavnik</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w:t>
      </w:r>
      <w:r w:rsidR="00D728F3" w:rsidRPr="004A5866">
        <w:rPr>
          <w:rFonts w:ascii="Times New Roman" w:hAnsi="Times New Roman"/>
          <w:noProof/>
          <w:szCs w:val="24"/>
          <w:lang w:val="sr-Latn-CS"/>
        </w:rPr>
        <w:t xml:space="preserve"> </w:t>
      </w:r>
      <w:r>
        <w:rPr>
          <w:rFonts w:ascii="Times New Roman" w:hAnsi="Times New Roman"/>
          <w:noProof/>
          <w:szCs w:val="24"/>
          <w:lang w:val="sr-Latn-CS"/>
        </w:rPr>
        <w:t>lice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on</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pismenim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putem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ovlastio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uslovom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mišljenju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predstavnika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izmene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dopune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razumne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datim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okolnostima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dovesti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značajnijeg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povećanja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prihvati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predstavnika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lica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pismenu</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odlučujući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dokaz</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mišljenju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predstavnika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izmena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dopuna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odredbi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tim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pismenom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vrši</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razumna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datim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okolnostima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dovesti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značajnijeg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povećanja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w:t>
      </w:r>
    </w:p>
    <w:p w:rsidR="00D728F3" w:rsidRPr="004A5866" w:rsidRDefault="004A5866" w:rsidP="0080090E">
      <w:pPr>
        <w:numPr>
          <w:ilvl w:val="0"/>
          <w:numId w:val="36"/>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Sva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dopunska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razmene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okviru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izvršenja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obavezujuća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dejstvom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sastavni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w:t>
      </w:r>
    </w:p>
    <w:p w:rsidR="00D728F3" w:rsidRPr="004A5866" w:rsidRDefault="00D728F3" w:rsidP="00D728F3">
      <w:pPr>
        <w:spacing w:before="240" w:after="240"/>
        <w:ind w:left="360"/>
        <w:jc w:val="both"/>
        <w:rPr>
          <w:rFonts w:ascii="Times New Roman" w:hAnsi="Times New Roman"/>
          <w:noProof/>
          <w:szCs w:val="24"/>
          <w:lang w:val="sr-Latn-CS"/>
        </w:rPr>
      </w:pPr>
    </w:p>
    <w:p w:rsidR="00D728F3" w:rsidRPr="004A5866" w:rsidRDefault="00D728F3" w:rsidP="00D728F3">
      <w:pPr>
        <w:spacing w:before="240" w:after="240"/>
        <w:jc w:val="both"/>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b/>
          <w:noProof/>
          <w:szCs w:val="24"/>
          <w:lang w:val="sr-Latn-CS"/>
        </w:rPr>
        <w:lastRenderedPageBreak/>
        <w:t>Član</w:t>
      </w:r>
      <w:r w:rsidRPr="004A5866">
        <w:rPr>
          <w:rFonts w:ascii="Times New Roman" w:hAnsi="Times New Roman"/>
          <w:b/>
          <w:noProof/>
          <w:szCs w:val="24"/>
          <w:lang w:val="sr-Latn-CS"/>
        </w:rPr>
        <w:t xml:space="preserve"> </w:t>
      </w:r>
      <w:r w:rsidRPr="004A5866">
        <w:rPr>
          <w:rFonts w:ascii="Times New Roman" w:hAnsi="Times New Roman"/>
          <w:b/>
          <w:noProof/>
          <w:szCs w:val="24"/>
          <w:lang w:val="sr-Latn-CS"/>
        </w:rPr>
        <w:fldChar w:fldCharType="begin"/>
      </w:r>
      <w:r w:rsidRPr="004A5866">
        <w:rPr>
          <w:rFonts w:ascii="Times New Roman" w:hAnsi="Times New Roman"/>
          <w:b/>
          <w:noProof/>
          <w:szCs w:val="24"/>
          <w:lang w:val="sr-Latn-CS"/>
        </w:rPr>
        <w:instrText xml:space="preserve"> AUTONUMLGL  </w:instrText>
      </w:r>
      <w:r w:rsidRPr="004A5866">
        <w:rPr>
          <w:rFonts w:ascii="Times New Roman" w:hAnsi="Times New Roman"/>
          <w:b/>
          <w:noProof/>
          <w:szCs w:val="24"/>
          <w:lang w:val="sr-Latn-CS"/>
        </w:rPr>
        <w:fldChar w:fldCharType="end"/>
      </w: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Datum</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stupanja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na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snagu</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prestanak</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važenja</w:t>
      </w:r>
    </w:p>
    <w:p w:rsidR="00D728F3" w:rsidRPr="004A5866" w:rsidRDefault="004A5866" w:rsidP="0080090E">
      <w:pPr>
        <w:numPr>
          <w:ilvl w:val="0"/>
          <w:numId w:val="37"/>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stupiti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snagu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budu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odgovarajući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dokazi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potpisivanje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predaja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propisno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potvrđeni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ustavnim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radnjama</w:t>
      </w:r>
      <w:r w:rsidR="00D728F3" w:rsidRPr="004A5866">
        <w:rPr>
          <w:rFonts w:ascii="Times New Roman" w:hAnsi="Times New Roman"/>
          <w:noProof/>
          <w:szCs w:val="24"/>
          <w:lang w:val="sr-Latn-CS"/>
        </w:rPr>
        <w:t xml:space="preserve">. </w:t>
      </w:r>
    </w:p>
    <w:p w:rsidR="00D728F3" w:rsidRPr="004A5866" w:rsidRDefault="004A5866" w:rsidP="0080090E">
      <w:pPr>
        <w:numPr>
          <w:ilvl w:val="0"/>
          <w:numId w:val="37"/>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Kao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dokaza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prethodnim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mišljenje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nadležnog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organa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pokazuje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propisno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odobren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potvrđen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odnosno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predat</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predstavlja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važeću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obavezujuću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uslovima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sadrži</w:t>
      </w:r>
      <w:r w:rsidR="00D728F3" w:rsidRPr="004A5866">
        <w:rPr>
          <w:rFonts w:ascii="Times New Roman" w:hAnsi="Times New Roman"/>
          <w:noProof/>
          <w:szCs w:val="24"/>
          <w:lang w:val="sr-Latn-CS"/>
        </w:rPr>
        <w:t>.</w:t>
      </w:r>
    </w:p>
    <w:p w:rsidR="00D728F3" w:rsidRPr="004A5866" w:rsidRDefault="004A5866" w:rsidP="0080090E">
      <w:pPr>
        <w:numPr>
          <w:ilvl w:val="0"/>
          <w:numId w:val="37"/>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odriče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državnih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imuniteta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zemlja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što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jasno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propisano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podržano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potvrđeno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mišljenju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stava</w:t>
      </w:r>
      <w:r w:rsidR="00D728F3" w:rsidRPr="004A5866">
        <w:rPr>
          <w:rFonts w:ascii="Times New Roman" w:hAnsi="Times New Roman"/>
          <w:noProof/>
          <w:szCs w:val="24"/>
          <w:lang w:val="sr-Latn-CS"/>
        </w:rPr>
        <w:t xml:space="preserve"> 2.</w:t>
      </w:r>
    </w:p>
    <w:p w:rsidR="00D728F3" w:rsidRPr="004A5866" w:rsidRDefault="004A5866" w:rsidP="0080090E">
      <w:pPr>
        <w:numPr>
          <w:ilvl w:val="0"/>
          <w:numId w:val="37"/>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odriče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privilegija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imuniteta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nad</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državnom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imovinom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gotovinom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zemlji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inostranstvu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što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jasno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propisano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podržano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potvrđeno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mišljenju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stava</w:t>
      </w:r>
      <w:r w:rsidR="00D728F3" w:rsidRPr="004A5866">
        <w:rPr>
          <w:rFonts w:ascii="Times New Roman" w:hAnsi="Times New Roman"/>
          <w:noProof/>
          <w:szCs w:val="24"/>
          <w:lang w:val="sr-Latn-CS"/>
        </w:rPr>
        <w:t xml:space="preserve"> 2.</w:t>
      </w:r>
    </w:p>
    <w:p w:rsidR="00D728F3" w:rsidRPr="004A5866" w:rsidRDefault="004A5866" w:rsidP="0080090E">
      <w:pPr>
        <w:numPr>
          <w:ilvl w:val="0"/>
          <w:numId w:val="37"/>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odriče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privilegija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imuniteta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osporava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opovrgava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evidencija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razvoj</w:t>
      </w:r>
      <w:r w:rsidR="00D728F3" w:rsidRPr="004A5866">
        <w:rPr>
          <w:rFonts w:ascii="Times New Roman" w:hAnsi="Times New Roman"/>
          <w:noProof/>
          <w:szCs w:val="24"/>
          <w:lang w:val="sr-Latn-CS"/>
        </w:rPr>
        <w:t xml:space="preserve"> </w:t>
      </w:r>
      <w:r>
        <w:rPr>
          <w:rFonts w:ascii="Times New Roman" w:hAnsi="Times New Roman"/>
          <w:noProof/>
          <w:szCs w:val="24"/>
          <w:lang w:val="sr-Latn-CS"/>
        </w:rPr>
        <w:t>Abu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Dabija</w:t>
      </w:r>
      <w:r w:rsidR="00D728F3" w:rsidRPr="004A5866">
        <w:rPr>
          <w:rFonts w:ascii="Times New Roman" w:hAnsi="Times New Roman"/>
          <w:noProof/>
          <w:szCs w:val="24"/>
          <w:lang w:val="sr-Latn-CS"/>
        </w:rPr>
        <w:t xml:space="preserve"> (ADFD)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dovodi</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pitanje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osporava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meritum</w:t>
      </w:r>
      <w:r w:rsidR="00D728F3" w:rsidRPr="004A5866">
        <w:rPr>
          <w:rFonts w:ascii="Times New Roman" w:hAnsi="Times New Roman"/>
          <w:noProof/>
          <w:szCs w:val="24"/>
          <w:lang w:val="sr-Latn-CS"/>
        </w:rPr>
        <w:t xml:space="preserve">, </w:t>
      </w:r>
      <w:r>
        <w:rPr>
          <w:rFonts w:ascii="Times New Roman" w:hAnsi="Times New Roman"/>
          <w:noProof/>
          <w:szCs w:val="24"/>
          <w:lang w:val="sr-Latn-CS"/>
        </w:rPr>
        <w:t>što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jasno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propisano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podržano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potvrđeno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pravnom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mišljenju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stava</w:t>
      </w:r>
      <w:r w:rsidR="00D728F3" w:rsidRPr="004A5866">
        <w:rPr>
          <w:rFonts w:ascii="Times New Roman" w:hAnsi="Times New Roman"/>
          <w:noProof/>
          <w:szCs w:val="24"/>
          <w:lang w:val="sr-Latn-CS"/>
        </w:rPr>
        <w:t xml:space="preserve"> 2.</w:t>
      </w:r>
    </w:p>
    <w:p w:rsidR="00D728F3" w:rsidRPr="004A5866" w:rsidRDefault="004A5866" w:rsidP="0080090E">
      <w:pPr>
        <w:numPr>
          <w:ilvl w:val="0"/>
          <w:numId w:val="37"/>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odriče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jemstava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skladu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način</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smatra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prikladnim</w:t>
      </w:r>
      <w:r w:rsidR="00D728F3" w:rsidRPr="004A5866">
        <w:rPr>
          <w:rFonts w:ascii="Times New Roman" w:hAnsi="Times New Roman"/>
          <w:noProof/>
          <w:szCs w:val="24"/>
          <w:lang w:val="sr-Latn-CS"/>
        </w:rPr>
        <w:t>.</w:t>
      </w:r>
    </w:p>
    <w:p w:rsidR="00D728F3" w:rsidRPr="004A5866" w:rsidRDefault="004A5866" w:rsidP="0080090E">
      <w:pPr>
        <w:numPr>
          <w:ilvl w:val="0"/>
          <w:numId w:val="37"/>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smatra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dokazi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dostavio</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vezi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obavezujućim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dejstvom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zadovoljavajući</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pismom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dostaviti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prihvatanju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dokaza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počinje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primenjuje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stupa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snagu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pisma</w:t>
      </w:r>
      <w:r w:rsidR="00D728F3" w:rsidRPr="004A5866">
        <w:rPr>
          <w:rFonts w:ascii="Times New Roman" w:hAnsi="Times New Roman"/>
          <w:noProof/>
          <w:szCs w:val="24"/>
          <w:lang w:val="sr-Latn-CS"/>
        </w:rPr>
        <w:t>.</w:t>
      </w:r>
    </w:p>
    <w:p w:rsidR="00D728F3" w:rsidRPr="004A5866" w:rsidRDefault="004A5866" w:rsidP="0080090E">
      <w:pPr>
        <w:numPr>
          <w:ilvl w:val="0"/>
          <w:numId w:val="37"/>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radnje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zahtevaju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odeljku</w:t>
      </w:r>
      <w:r w:rsidR="00D728F3" w:rsidRPr="004A5866">
        <w:rPr>
          <w:rFonts w:ascii="Times New Roman" w:hAnsi="Times New Roman"/>
          <w:noProof/>
          <w:szCs w:val="24"/>
          <w:lang w:val="sr-Latn-CS"/>
        </w:rPr>
        <w:t xml:space="preserve"> 1.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nisu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obavljene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isteka</w:t>
      </w:r>
      <w:r w:rsidR="00D728F3" w:rsidRPr="004A5866">
        <w:rPr>
          <w:rFonts w:ascii="Times New Roman" w:hAnsi="Times New Roman"/>
          <w:noProof/>
          <w:szCs w:val="24"/>
          <w:lang w:val="sr-Latn-CS"/>
        </w:rPr>
        <w:t xml:space="preserve"> 120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potpisivanja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ili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drugog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datuma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dogovore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Zajmoprimac</w:t>
      </w:r>
      <w:r w:rsidR="00D728F3" w:rsidRPr="004A5866">
        <w:rPr>
          <w:rFonts w:ascii="Times New Roman" w:hAnsi="Times New Roman"/>
          <w:noProof/>
          <w:szCs w:val="24"/>
          <w:lang w:val="sr-Latn-CS"/>
        </w:rPr>
        <w:t xml:space="preserve">, </w:t>
      </w:r>
      <w:r>
        <w:rPr>
          <w:rFonts w:ascii="Times New Roman" w:hAnsi="Times New Roman"/>
          <w:noProof/>
          <w:szCs w:val="24"/>
          <w:lang w:val="sr-Latn-CS"/>
        </w:rPr>
        <w:t>Fond</w:t>
      </w:r>
      <w:r w:rsidR="00D728F3" w:rsidRPr="004A5866">
        <w:rPr>
          <w:rFonts w:ascii="Times New Roman" w:hAnsi="Times New Roman"/>
          <w:noProof/>
          <w:szCs w:val="24"/>
          <w:lang w:val="sr-Latn-CS"/>
        </w:rPr>
        <w:t xml:space="preserve"> </w:t>
      </w:r>
      <w:r>
        <w:rPr>
          <w:rFonts w:ascii="Times New Roman" w:hAnsi="Times New Roman"/>
          <w:noProof/>
          <w:szCs w:val="24"/>
          <w:lang w:val="sr-Latn-CS"/>
        </w:rPr>
        <w:t>može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bilo</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trenutku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nakon</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sopstvenom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nahođenju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raskine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Zajmoprimcu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dostavljanju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tog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obaveštenja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odmah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prestaju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važe</w:t>
      </w:r>
      <w:r w:rsidR="00D728F3" w:rsidRPr="004A5866">
        <w:rPr>
          <w:rFonts w:ascii="Times New Roman" w:hAnsi="Times New Roman"/>
          <w:noProof/>
          <w:szCs w:val="24"/>
          <w:lang w:val="sr-Latn-CS"/>
        </w:rPr>
        <w:t>.</w:t>
      </w:r>
    </w:p>
    <w:p w:rsidR="00B9649C" w:rsidRPr="004A5866" w:rsidRDefault="00B9649C" w:rsidP="00B9649C">
      <w:pPr>
        <w:spacing w:before="240" w:after="240" w:line="240" w:lineRule="auto"/>
        <w:jc w:val="both"/>
        <w:rPr>
          <w:rFonts w:ascii="Times New Roman" w:hAnsi="Times New Roman"/>
          <w:noProof/>
          <w:szCs w:val="24"/>
          <w:lang w:val="sr-Latn-CS"/>
        </w:rPr>
      </w:pPr>
    </w:p>
    <w:p w:rsidR="00D728F3" w:rsidRPr="004A5866" w:rsidRDefault="004A5866" w:rsidP="0080090E">
      <w:pPr>
        <w:numPr>
          <w:ilvl w:val="0"/>
          <w:numId w:val="37"/>
        </w:numPr>
        <w:spacing w:before="240" w:after="240" w:line="240" w:lineRule="auto"/>
        <w:jc w:val="both"/>
        <w:rPr>
          <w:rFonts w:ascii="Times New Roman" w:hAnsi="Times New Roman"/>
          <w:noProof/>
          <w:szCs w:val="24"/>
          <w:lang w:val="sr-Latn-CS"/>
        </w:rPr>
      </w:pPr>
      <w:r>
        <w:rPr>
          <w:rFonts w:ascii="Times New Roman" w:hAnsi="Times New Roman"/>
          <w:noProof/>
          <w:szCs w:val="24"/>
          <w:lang w:val="sr-Latn-CS"/>
        </w:rPr>
        <w:lastRenderedPageBreak/>
        <w:t>Ako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bude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plaćen</w:t>
      </w:r>
      <w:r w:rsidR="00D728F3" w:rsidRPr="004A5866">
        <w:rPr>
          <w:rFonts w:ascii="Times New Roman" w:hAnsi="Times New Roman"/>
          <w:noProof/>
          <w:szCs w:val="24"/>
          <w:lang w:val="sr-Latn-CS"/>
        </w:rPr>
        <w:t xml:space="preserve"> </w:t>
      </w:r>
      <w:r>
        <w:rPr>
          <w:rFonts w:ascii="Times New Roman" w:hAnsi="Times New Roman"/>
          <w:noProof/>
          <w:szCs w:val="24"/>
          <w:lang w:val="sr-Latn-CS"/>
        </w:rPr>
        <w:t>celokupan</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iznos</w:t>
      </w:r>
      <w:r w:rsidR="00D728F3" w:rsidRPr="004A5866">
        <w:rPr>
          <w:rFonts w:ascii="Times New Roman" w:hAnsi="Times New Roman"/>
          <w:noProof/>
          <w:szCs w:val="24"/>
          <w:lang w:val="sr-Latn-CS"/>
        </w:rPr>
        <w:t xml:space="preserve"> </w:t>
      </w:r>
      <w:r>
        <w:rPr>
          <w:rFonts w:ascii="Times New Roman" w:hAnsi="Times New Roman"/>
          <w:noProof/>
          <w:szCs w:val="24"/>
          <w:lang w:val="sr-Latn-CS"/>
        </w:rPr>
        <w:t>glavnice</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pripadajuća</w:t>
      </w:r>
      <w:r w:rsidR="00D728F3" w:rsidRPr="004A5866">
        <w:rPr>
          <w:rFonts w:ascii="Times New Roman" w:hAnsi="Times New Roman"/>
          <w:noProof/>
          <w:szCs w:val="24"/>
          <w:lang w:val="sr-Latn-CS"/>
        </w:rPr>
        <w:t xml:space="preserve"> </w:t>
      </w:r>
      <w:r>
        <w:rPr>
          <w:rFonts w:ascii="Times New Roman" w:hAnsi="Times New Roman"/>
          <w:noProof/>
          <w:szCs w:val="24"/>
          <w:lang w:val="sr-Latn-CS"/>
        </w:rPr>
        <w:t>kamata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naknade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obračunate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zajam</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obaveze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osnovu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odmah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prestaju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w:t>
      </w:r>
      <w:r w:rsidR="00D728F3" w:rsidRPr="004A5866">
        <w:rPr>
          <w:rFonts w:ascii="Times New Roman" w:hAnsi="Times New Roman"/>
          <w:noProof/>
          <w:szCs w:val="24"/>
          <w:lang w:val="sr-Latn-CS"/>
        </w:rPr>
        <w:t xml:space="preserve"> </w:t>
      </w:r>
      <w:r>
        <w:rPr>
          <w:rFonts w:ascii="Times New Roman" w:hAnsi="Times New Roman"/>
          <w:noProof/>
          <w:szCs w:val="24"/>
          <w:lang w:val="sr-Latn-CS"/>
        </w:rPr>
        <w:t>važe</w:t>
      </w:r>
      <w:r w:rsidR="00D728F3" w:rsidRPr="004A5866">
        <w:rPr>
          <w:rFonts w:ascii="Times New Roman" w:hAnsi="Times New Roman"/>
          <w:noProof/>
          <w:szCs w:val="24"/>
          <w:lang w:val="sr-Latn-CS"/>
        </w:rPr>
        <w:t>.</w:t>
      </w:r>
    </w:p>
    <w:p w:rsidR="00D728F3" w:rsidRPr="004A5866" w:rsidRDefault="00D728F3" w:rsidP="00D728F3">
      <w:pPr>
        <w:spacing w:before="240" w:after="240"/>
        <w:jc w:val="both"/>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b/>
          <w:noProof/>
          <w:szCs w:val="24"/>
          <w:lang w:val="sr-Latn-CS"/>
        </w:rPr>
        <w:lastRenderedPageBreak/>
        <w:t>Član</w:t>
      </w:r>
      <w:r w:rsidRPr="004A5866">
        <w:rPr>
          <w:rFonts w:ascii="Times New Roman" w:hAnsi="Times New Roman"/>
          <w:b/>
          <w:noProof/>
          <w:szCs w:val="24"/>
          <w:lang w:val="sr-Latn-CS"/>
        </w:rPr>
        <w:t xml:space="preserve"> </w:t>
      </w:r>
      <w:r w:rsidRPr="004A5866">
        <w:rPr>
          <w:rFonts w:ascii="Times New Roman" w:hAnsi="Times New Roman"/>
          <w:b/>
          <w:noProof/>
          <w:szCs w:val="24"/>
          <w:lang w:val="sr-Latn-CS"/>
        </w:rPr>
        <w:fldChar w:fldCharType="begin"/>
      </w:r>
      <w:r w:rsidRPr="004A5866">
        <w:rPr>
          <w:rFonts w:ascii="Times New Roman" w:hAnsi="Times New Roman"/>
          <w:b/>
          <w:noProof/>
          <w:szCs w:val="24"/>
          <w:lang w:val="sr-Latn-CS"/>
        </w:rPr>
        <w:instrText xml:space="preserve"> AUTONUMLGL  </w:instrText>
      </w:r>
      <w:r w:rsidRPr="004A5866">
        <w:rPr>
          <w:rFonts w:ascii="Times New Roman" w:hAnsi="Times New Roman"/>
          <w:b/>
          <w:noProof/>
          <w:szCs w:val="24"/>
          <w:lang w:val="sr-Latn-CS"/>
        </w:rPr>
        <w:fldChar w:fldCharType="end"/>
      </w:r>
    </w:p>
    <w:p w:rsidR="00D728F3" w:rsidRPr="004A5866" w:rsidRDefault="004A5866" w:rsidP="00D728F3">
      <w:pPr>
        <w:pBdr>
          <w:bottom w:val="single" w:sz="12" w:space="1" w:color="auto"/>
        </w:pBdr>
        <w:spacing w:before="240" w:after="240"/>
        <w:jc w:val="both"/>
        <w:rPr>
          <w:rFonts w:ascii="Times New Roman" w:hAnsi="Times New Roman"/>
          <w:b/>
          <w:noProof/>
          <w:szCs w:val="24"/>
          <w:lang w:val="sr-Latn-CS"/>
        </w:rPr>
      </w:pPr>
      <w:r>
        <w:rPr>
          <w:rFonts w:ascii="Times New Roman" w:hAnsi="Times New Roman"/>
          <w:b/>
          <w:noProof/>
          <w:szCs w:val="24"/>
          <w:lang w:val="sr-Latn-CS"/>
        </w:rPr>
        <w:t>Adrese</w:t>
      </w:r>
    </w:p>
    <w:p w:rsidR="00D728F3" w:rsidRPr="004A5866" w:rsidRDefault="004A5866" w:rsidP="00D728F3">
      <w:pPr>
        <w:spacing w:before="240" w:after="240"/>
        <w:ind w:left="720"/>
        <w:jc w:val="both"/>
        <w:rPr>
          <w:rFonts w:ascii="Times New Roman" w:hAnsi="Times New Roman"/>
          <w:noProof/>
          <w:szCs w:val="24"/>
          <w:lang w:val="sr-Latn-CS"/>
        </w:rPr>
      </w:pPr>
      <w:r>
        <w:rPr>
          <w:rFonts w:ascii="Times New Roman" w:hAnsi="Times New Roman"/>
          <w:noProof/>
          <w:szCs w:val="24"/>
          <w:lang w:val="sr-Latn-CS"/>
        </w:rPr>
        <w:t>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potrebe</w:t>
      </w:r>
      <w:r w:rsidR="00D728F3" w:rsidRPr="004A5866">
        <w:rPr>
          <w:rFonts w:ascii="Times New Roman" w:hAnsi="Times New Roman"/>
          <w:noProof/>
          <w:szCs w:val="24"/>
          <w:lang w:val="sr-Latn-CS"/>
        </w:rPr>
        <w:t xml:space="preserve"> </w:t>
      </w:r>
      <w:r>
        <w:rPr>
          <w:rFonts w:ascii="Times New Roman" w:hAnsi="Times New Roman"/>
          <w:noProof/>
          <w:szCs w:val="24"/>
          <w:lang w:val="sr-Latn-CS"/>
        </w:rPr>
        <w:t>člana</w:t>
      </w:r>
      <w:r w:rsidR="00D728F3" w:rsidRPr="004A5866">
        <w:rPr>
          <w:rFonts w:ascii="Times New Roman" w:hAnsi="Times New Roman"/>
          <w:noProof/>
          <w:szCs w:val="24"/>
          <w:lang w:val="sr-Latn-CS"/>
        </w:rPr>
        <w:t xml:space="preserve"> 7. </w:t>
      </w:r>
      <w:r>
        <w:rPr>
          <w:rFonts w:ascii="Times New Roman" w:hAnsi="Times New Roman"/>
          <w:noProof/>
          <w:szCs w:val="24"/>
          <w:lang w:val="sr-Latn-CS"/>
        </w:rPr>
        <w:t>odeljak</w:t>
      </w:r>
      <w:r w:rsidR="00D728F3" w:rsidRPr="004A5866">
        <w:rPr>
          <w:rFonts w:ascii="Times New Roman" w:hAnsi="Times New Roman"/>
          <w:noProof/>
          <w:szCs w:val="24"/>
          <w:lang w:val="sr-Latn-CS"/>
        </w:rPr>
        <w:t xml:space="preserve"> 1. </w:t>
      </w:r>
      <w:r>
        <w:rPr>
          <w:rFonts w:ascii="Times New Roman" w:hAnsi="Times New Roman"/>
          <w:noProof/>
          <w:szCs w:val="24"/>
          <w:lang w:val="sr-Latn-CS"/>
        </w:rPr>
        <w:t>utvrđuju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sledeće</w:t>
      </w:r>
      <w:r w:rsidR="00D728F3" w:rsidRPr="004A5866">
        <w:rPr>
          <w:rFonts w:ascii="Times New Roman" w:hAnsi="Times New Roman"/>
          <w:noProof/>
          <w:szCs w:val="24"/>
          <w:lang w:val="sr-Latn-CS"/>
        </w:rPr>
        <w:t xml:space="preserve"> </w:t>
      </w:r>
      <w:r>
        <w:rPr>
          <w:rFonts w:ascii="Times New Roman" w:hAnsi="Times New Roman"/>
          <w:noProof/>
          <w:szCs w:val="24"/>
          <w:lang w:val="sr-Latn-CS"/>
        </w:rPr>
        <w:t>adrese</w:t>
      </w:r>
      <w:r w:rsidR="00D728F3" w:rsidRPr="004A5866">
        <w:rPr>
          <w:rFonts w:ascii="Times New Roman" w:hAnsi="Times New Roman"/>
          <w:noProof/>
          <w:szCs w:val="24"/>
          <w:lang w:val="sr-Latn-CS"/>
        </w:rPr>
        <w:t>:</w:t>
      </w:r>
    </w:p>
    <w:p w:rsidR="00D728F3" w:rsidRPr="004A5866" w:rsidRDefault="004A5866" w:rsidP="00D728F3">
      <w:pPr>
        <w:spacing w:before="240" w:after="240"/>
        <w:ind w:left="720"/>
        <w:jc w:val="both"/>
        <w:rPr>
          <w:rFonts w:ascii="Times New Roman" w:hAnsi="Times New Roman"/>
          <w:b/>
          <w:noProof/>
          <w:szCs w:val="24"/>
          <w:lang w:val="sr-Latn-CS"/>
        </w:rPr>
      </w:pPr>
      <w:r>
        <w:rPr>
          <w:rFonts w:ascii="Times New Roman" w:hAnsi="Times New Roman"/>
          <w:b/>
          <w:noProof/>
          <w:szCs w:val="24"/>
          <w:lang w:val="sr-Latn-CS"/>
        </w:rPr>
        <w:t>za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Zajmoprimca</w:t>
      </w:r>
      <w:r w:rsidR="00D728F3" w:rsidRPr="004A5866">
        <w:rPr>
          <w:rFonts w:ascii="Times New Roman" w:hAnsi="Times New Roman"/>
          <w:b/>
          <w:noProof/>
          <w:szCs w:val="24"/>
          <w:lang w:val="sr-Latn-CS"/>
        </w:rPr>
        <w:t>:</w:t>
      </w:r>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Ministarstvo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finansija</w:t>
      </w:r>
      <w:r w:rsidR="00D728F3" w:rsidRPr="004A5866">
        <w:rPr>
          <w:rFonts w:ascii="Times New Roman" w:hAnsi="Times New Roman"/>
          <w:noProof/>
          <w:szCs w:val="24"/>
          <w:lang w:val="sr-Latn-CS"/>
        </w:rPr>
        <w:t xml:space="preserve">, </w:t>
      </w:r>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Kneza</w:t>
      </w:r>
      <w:r w:rsidR="00D728F3" w:rsidRPr="004A5866">
        <w:rPr>
          <w:rFonts w:ascii="Times New Roman" w:hAnsi="Times New Roman"/>
          <w:noProof/>
          <w:szCs w:val="24"/>
          <w:lang w:val="sr-Latn-CS"/>
        </w:rPr>
        <w:t xml:space="preserve"> </w:t>
      </w:r>
      <w:r>
        <w:rPr>
          <w:rFonts w:ascii="Times New Roman" w:hAnsi="Times New Roman"/>
          <w:noProof/>
          <w:szCs w:val="24"/>
          <w:lang w:val="sr-Latn-CS"/>
        </w:rPr>
        <w:t>Miloša</w:t>
      </w:r>
      <w:r w:rsidR="00D728F3" w:rsidRPr="004A5866">
        <w:rPr>
          <w:rFonts w:ascii="Times New Roman" w:hAnsi="Times New Roman"/>
          <w:noProof/>
          <w:szCs w:val="24"/>
          <w:lang w:val="sr-Latn-CS"/>
        </w:rPr>
        <w:t xml:space="preserve"> 20 </w:t>
      </w:r>
      <w:r>
        <w:rPr>
          <w:rFonts w:ascii="Times New Roman" w:hAnsi="Times New Roman"/>
          <w:noProof/>
          <w:szCs w:val="24"/>
          <w:lang w:val="sr-Latn-CS"/>
        </w:rPr>
        <w:t>Beograd</w:t>
      </w:r>
    </w:p>
    <w:p w:rsidR="00D728F3" w:rsidRPr="004A5866" w:rsidRDefault="00D728F3" w:rsidP="00D728F3">
      <w:pPr>
        <w:ind w:left="720"/>
        <w:jc w:val="both"/>
        <w:rPr>
          <w:rFonts w:ascii="Times New Roman" w:hAnsi="Times New Roman"/>
          <w:noProof/>
          <w:szCs w:val="24"/>
          <w:lang w:val="sr-Latn-CS"/>
        </w:rPr>
      </w:pPr>
      <w:r w:rsidRPr="004A5866">
        <w:rPr>
          <w:rFonts w:ascii="Times New Roman" w:hAnsi="Times New Roman"/>
          <w:noProof/>
          <w:szCs w:val="24"/>
          <w:lang w:val="sr-Latn-CS"/>
        </w:rPr>
        <w:t xml:space="preserve">11000 </w:t>
      </w:r>
      <w:r w:rsidR="004A5866">
        <w:rPr>
          <w:rFonts w:ascii="Times New Roman" w:hAnsi="Times New Roman"/>
          <w:noProof/>
          <w:szCs w:val="24"/>
          <w:lang w:val="sr-Latn-CS"/>
        </w:rPr>
        <w:t>Beograd</w:t>
      </w:r>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Srbija</w:t>
      </w:r>
    </w:p>
    <w:p w:rsidR="00D728F3" w:rsidRPr="004A5866" w:rsidRDefault="00D728F3" w:rsidP="00D728F3">
      <w:pPr>
        <w:ind w:left="720"/>
        <w:jc w:val="both"/>
        <w:rPr>
          <w:rFonts w:ascii="Times New Roman" w:hAnsi="Times New Roman"/>
          <w:noProof/>
          <w:szCs w:val="24"/>
          <w:lang w:val="sr-Latn-CS"/>
        </w:rPr>
      </w:pPr>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tel</w:t>
      </w:r>
      <w:r w:rsidR="00D728F3" w:rsidRPr="004A5866">
        <w:rPr>
          <w:rFonts w:ascii="Times New Roman" w:hAnsi="Times New Roman"/>
          <w:noProof/>
          <w:szCs w:val="24"/>
          <w:lang w:val="sr-Latn-CS"/>
        </w:rPr>
        <w:t>:</w:t>
      </w:r>
      <w:r w:rsidR="00D728F3" w:rsidRPr="004A5866">
        <w:rPr>
          <w:rFonts w:ascii="Times New Roman" w:hAnsi="Times New Roman"/>
          <w:noProof/>
          <w:szCs w:val="24"/>
          <w:lang w:val="sr-Latn-CS"/>
        </w:rPr>
        <w:tab/>
        <w:t>+381 11 3642 626</w:t>
      </w:r>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elektronska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pošta</w:t>
      </w:r>
      <w:r w:rsidR="00D728F3" w:rsidRPr="004A5866">
        <w:rPr>
          <w:rFonts w:ascii="Times New Roman" w:hAnsi="Times New Roman"/>
          <w:noProof/>
          <w:szCs w:val="24"/>
          <w:lang w:val="sr-Latn-CS"/>
        </w:rPr>
        <w:t xml:space="preserve">: </w:t>
      </w:r>
      <w:hyperlink r:id="rId11" w:history="1">
        <w:r w:rsidR="00D728F3" w:rsidRPr="004A5866">
          <w:rPr>
            <w:rStyle w:val="Hyperlink"/>
            <w:rFonts w:ascii="Times New Roman" w:hAnsi="Times New Roman"/>
            <w:noProof/>
            <w:szCs w:val="24"/>
            <w:lang w:val="sr-Latn-CS"/>
          </w:rPr>
          <w:t>kabinet@mfin.gov.rs</w:t>
        </w:r>
      </w:hyperlink>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Faks</w:t>
      </w:r>
      <w:r w:rsidR="00D728F3" w:rsidRPr="004A5866">
        <w:rPr>
          <w:rFonts w:ascii="Times New Roman" w:hAnsi="Times New Roman"/>
          <w:noProof/>
          <w:szCs w:val="24"/>
          <w:lang w:val="sr-Latn-CS"/>
        </w:rPr>
        <w:t>: +381 11 3618 961</w:t>
      </w:r>
    </w:p>
    <w:p w:rsidR="00D728F3" w:rsidRPr="004A5866" w:rsidRDefault="00D728F3" w:rsidP="00D728F3">
      <w:pPr>
        <w:ind w:left="720"/>
        <w:jc w:val="both"/>
        <w:rPr>
          <w:rFonts w:ascii="Times New Roman" w:hAnsi="Times New Roman"/>
          <w:noProof/>
          <w:szCs w:val="24"/>
          <w:lang w:val="sr-Latn-CS"/>
        </w:rPr>
      </w:pPr>
    </w:p>
    <w:p w:rsidR="00D728F3" w:rsidRPr="004A5866" w:rsidRDefault="004A5866" w:rsidP="00D728F3">
      <w:pPr>
        <w:ind w:left="720"/>
        <w:jc w:val="both"/>
        <w:rPr>
          <w:rFonts w:ascii="Times New Roman" w:hAnsi="Times New Roman"/>
          <w:b/>
          <w:noProof/>
          <w:szCs w:val="24"/>
          <w:lang w:val="sr-Latn-CS"/>
        </w:rPr>
      </w:pPr>
      <w:r>
        <w:rPr>
          <w:rFonts w:ascii="Times New Roman" w:hAnsi="Times New Roman"/>
          <w:b/>
          <w:noProof/>
          <w:szCs w:val="24"/>
          <w:lang w:val="sr-Latn-CS"/>
        </w:rPr>
        <w:t>za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Fond</w:t>
      </w:r>
      <w:r w:rsidR="00D728F3" w:rsidRPr="004A5866">
        <w:rPr>
          <w:rFonts w:ascii="Times New Roman" w:hAnsi="Times New Roman"/>
          <w:b/>
          <w:noProof/>
          <w:szCs w:val="24"/>
          <w:lang w:val="sr-Latn-CS"/>
        </w:rPr>
        <w:t>:</w:t>
      </w:r>
    </w:p>
    <w:p w:rsidR="00D728F3" w:rsidRPr="004A5866" w:rsidRDefault="004A5866" w:rsidP="00D728F3">
      <w:pPr>
        <w:ind w:left="720"/>
        <w:jc w:val="both"/>
        <w:rPr>
          <w:rFonts w:ascii="Times New Roman" w:hAnsi="Times New Roman"/>
          <w:b/>
          <w:noProof/>
          <w:szCs w:val="24"/>
          <w:lang w:val="sr-Latn-CS"/>
        </w:rPr>
      </w:pPr>
      <w:r>
        <w:rPr>
          <w:rFonts w:ascii="Times New Roman" w:hAnsi="Times New Roman"/>
          <w:b/>
          <w:noProof/>
          <w:szCs w:val="24"/>
          <w:lang w:val="sr-Latn-CS"/>
        </w:rPr>
        <w:t>Fond</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za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razvoj</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Abu</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Dabija</w:t>
      </w:r>
    </w:p>
    <w:p w:rsidR="00D728F3" w:rsidRPr="004A5866" w:rsidRDefault="00D728F3" w:rsidP="00D728F3">
      <w:pPr>
        <w:ind w:left="720"/>
        <w:jc w:val="both"/>
        <w:rPr>
          <w:rFonts w:ascii="Times New Roman" w:hAnsi="Times New Roman"/>
          <w:noProof/>
          <w:szCs w:val="24"/>
          <w:lang w:val="sr-Latn-CS"/>
        </w:rPr>
      </w:pPr>
      <w:r w:rsidRPr="004A5866">
        <w:rPr>
          <w:rFonts w:ascii="Times New Roman" w:hAnsi="Times New Roman"/>
          <w:noProof/>
          <w:szCs w:val="24"/>
          <w:lang w:val="sr-Latn-CS"/>
        </w:rPr>
        <w:t>P.O. Box 814, Abu Dhabi, U.A.E.</w:t>
      </w:r>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tel</w:t>
      </w:r>
      <w:r w:rsidR="00D728F3" w:rsidRPr="004A5866">
        <w:rPr>
          <w:rFonts w:ascii="Times New Roman" w:hAnsi="Times New Roman"/>
          <w:noProof/>
          <w:szCs w:val="24"/>
          <w:lang w:val="sr-Latn-CS"/>
        </w:rPr>
        <w:t>:</w:t>
      </w:r>
      <w:r w:rsidR="00D728F3" w:rsidRPr="004A5866">
        <w:rPr>
          <w:rFonts w:ascii="Times New Roman" w:hAnsi="Times New Roman"/>
          <w:noProof/>
          <w:szCs w:val="24"/>
          <w:lang w:val="sr-Latn-CS"/>
        </w:rPr>
        <w:tab/>
        <w:t>+971-2-6677100</w:t>
      </w:r>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faks</w:t>
      </w:r>
      <w:r w:rsidR="00D728F3" w:rsidRPr="004A5866">
        <w:rPr>
          <w:rFonts w:ascii="Times New Roman" w:hAnsi="Times New Roman"/>
          <w:noProof/>
          <w:szCs w:val="24"/>
          <w:lang w:val="sr-Latn-CS"/>
        </w:rPr>
        <w:t>:</w:t>
      </w:r>
      <w:r w:rsidR="00D728F3" w:rsidRPr="004A5866">
        <w:rPr>
          <w:rFonts w:ascii="Times New Roman" w:hAnsi="Times New Roman"/>
          <w:noProof/>
          <w:szCs w:val="24"/>
          <w:lang w:val="sr-Latn-CS"/>
        </w:rPr>
        <w:tab/>
        <w:t>+971-2-6677070</w:t>
      </w:r>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teleks</w:t>
      </w:r>
      <w:r w:rsidR="00D728F3" w:rsidRPr="004A5866">
        <w:rPr>
          <w:rFonts w:ascii="Times New Roman" w:hAnsi="Times New Roman"/>
          <w:noProof/>
          <w:szCs w:val="24"/>
          <w:lang w:val="sr-Latn-CS"/>
        </w:rPr>
        <w:t>: 22287 FUND EM</w:t>
      </w:r>
    </w:p>
    <w:p w:rsidR="00D728F3" w:rsidRPr="004A5866" w:rsidRDefault="00D728F3" w:rsidP="00D728F3">
      <w:pPr>
        <w:ind w:left="720"/>
        <w:jc w:val="both"/>
        <w:rPr>
          <w:rFonts w:ascii="Times New Roman" w:hAnsi="Times New Roman"/>
          <w:noProof/>
          <w:szCs w:val="24"/>
          <w:lang w:val="sr-Latn-CS"/>
        </w:rPr>
      </w:pPr>
    </w:p>
    <w:p w:rsidR="00D728F3" w:rsidRPr="004A5866" w:rsidRDefault="004A5866" w:rsidP="00D728F3">
      <w:pPr>
        <w:ind w:left="720"/>
        <w:jc w:val="both"/>
        <w:rPr>
          <w:rFonts w:ascii="Times New Roman" w:hAnsi="Times New Roman"/>
          <w:noProof/>
          <w:szCs w:val="24"/>
          <w:lang w:val="sr-Latn-CS"/>
        </w:rPr>
      </w:pP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potvrdu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strane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ugovoru</w:t>
      </w:r>
      <w:r w:rsidR="00D728F3" w:rsidRPr="004A5866">
        <w:rPr>
          <w:rFonts w:ascii="Times New Roman" w:hAnsi="Times New Roman"/>
          <w:noProof/>
          <w:szCs w:val="24"/>
          <w:lang w:val="sr-Latn-CS"/>
        </w:rPr>
        <w:t xml:space="preserve"> </w:t>
      </w:r>
      <w:r>
        <w:rPr>
          <w:rFonts w:ascii="Times New Roman" w:hAnsi="Times New Roman"/>
          <w:noProof/>
          <w:szCs w:val="24"/>
          <w:lang w:val="sr-Latn-CS"/>
        </w:rPr>
        <w:t>su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preko</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svojih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propisno</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ovlašćenih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predstavnika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gore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navedenog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dana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godine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potpisale</w:t>
      </w:r>
      <w:r w:rsidR="00D728F3" w:rsidRPr="004A5866">
        <w:rPr>
          <w:rFonts w:ascii="Times New Roman" w:hAnsi="Times New Roman"/>
          <w:noProof/>
          <w:szCs w:val="24"/>
          <w:lang w:val="sr-Latn-CS"/>
        </w:rPr>
        <w:t xml:space="preserve"> </w:t>
      </w:r>
      <w:r>
        <w:rPr>
          <w:rFonts w:ascii="Times New Roman" w:hAnsi="Times New Roman"/>
          <w:noProof/>
          <w:szCs w:val="24"/>
          <w:lang w:val="sr-Latn-CS"/>
        </w:rPr>
        <w:t>ovaj</w:t>
      </w:r>
      <w:r w:rsidR="00D728F3" w:rsidRPr="004A5866">
        <w:rPr>
          <w:rFonts w:ascii="Times New Roman" w:hAnsi="Times New Roman"/>
          <w:noProof/>
          <w:szCs w:val="24"/>
          <w:lang w:val="sr-Latn-CS"/>
        </w:rPr>
        <w:t xml:space="preserve"> </w:t>
      </w:r>
      <w:r>
        <w:rPr>
          <w:rFonts w:ascii="Times New Roman" w:hAnsi="Times New Roman"/>
          <w:noProof/>
          <w:szCs w:val="24"/>
          <w:lang w:val="sr-Latn-CS"/>
        </w:rPr>
        <w:t>ugovor</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njihovo</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ime</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izvršile</w:t>
      </w:r>
      <w:r w:rsidR="00D728F3" w:rsidRPr="004A5866">
        <w:rPr>
          <w:rFonts w:ascii="Times New Roman" w:hAnsi="Times New Roman"/>
          <w:noProof/>
          <w:szCs w:val="24"/>
          <w:lang w:val="sr-Latn-CS"/>
        </w:rPr>
        <w:t xml:space="preserve"> </w:t>
      </w:r>
      <w:r>
        <w:rPr>
          <w:rFonts w:ascii="Times New Roman" w:hAnsi="Times New Roman"/>
          <w:noProof/>
          <w:szCs w:val="24"/>
          <w:lang w:val="sr-Latn-CS"/>
        </w:rPr>
        <w:t>njegovu</w:t>
      </w:r>
      <w:r w:rsidR="0049770B" w:rsidRPr="004A5866">
        <w:rPr>
          <w:rFonts w:ascii="Times New Roman" w:hAnsi="Times New Roman"/>
          <w:noProof/>
          <w:szCs w:val="24"/>
          <w:lang w:val="sr-Latn-CS"/>
        </w:rPr>
        <w:t xml:space="preserve"> </w:t>
      </w:r>
      <w:r>
        <w:rPr>
          <w:rFonts w:ascii="Times New Roman" w:hAnsi="Times New Roman"/>
          <w:noProof/>
          <w:szCs w:val="24"/>
          <w:lang w:val="sr-Latn-CS"/>
        </w:rPr>
        <w:t>predaju</w:t>
      </w:r>
      <w:r w:rsidR="0049770B" w:rsidRPr="004A5866">
        <w:rPr>
          <w:rFonts w:ascii="Times New Roman" w:hAnsi="Times New Roman"/>
          <w:noProof/>
          <w:szCs w:val="24"/>
          <w:lang w:val="sr-Latn-CS"/>
        </w:rPr>
        <w:t xml:space="preserve">, </w:t>
      </w:r>
      <w:r>
        <w:rPr>
          <w:rFonts w:ascii="Times New Roman" w:hAnsi="Times New Roman"/>
          <w:noProof/>
          <w:szCs w:val="24"/>
          <w:lang w:val="sr-Latn-CS"/>
        </w:rPr>
        <w:t>u</w:t>
      </w:r>
      <w:r w:rsidR="0049770B" w:rsidRPr="004A5866">
        <w:rPr>
          <w:rFonts w:ascii="Times New Roman" w:hAnsi="Times New Roman"/>
          <w:noProof/>
          <w:szCs w:val="24"/>
          <w:lang w:val="sr-Latn-CS"/>
        </w:rPr>
        <w:t xml:space="preserve"> </w:t>
      </w:r>
      <w:r>
        <w:rPr>
          <w:rFonts w:ascii="Times New Roman" w:hAnsi="Times New Roman"/>
          <w:noProof/>
          <w:szCs w:val="24"/>
          <w:lang w:val="sr-Latn-CS"/>
        </w:rPr>
        <w:t>tri</w:t>
      </w:r>
      <w:r w:rsidR="0049770B" w:rsidRPr="004A5866">
        <w:rPr>
          <w:rFonts w:ascii="Times New Roman" w:hAnsi="Times New Roman"/>
          <w:noProof/>
          <w:szCs w:val="24"/>
          <w:lang w:val="sr-Latn-CS"/>
        </w:rPr>
        <w:t xml:space="preserve"> </w:t>
      </w:r>
      <w:r>
        <w:rPr>
          <w:rFonts w:ascii="Times New Roman" w:hAnsi="Times New Roman"/>
          <w:noProof/>
          <w:szCs w:val="24"/>
          <w:lang w:val="sr-Latn-CS"/>
        </w:rPr>
        <w:t>originalna</w:t>
      </w:r>
      <w:r w:rsidR="0049770B" w:rsidRPr="004A5866">
        <w:rPr>
          <w:rFonts w:ascii="Times New Roman" w:hAnsi="Times New Roman"/>
          <w:noProof/>
          <w:szCs w:val="24"/>
          <w:lang w:val="sr-Latn-CS"/>
        </w:rPr>
        <w:t xml:space="preserve"> </w:t>
      </w:r>
      <w:r>
        <w:rPr>
          <w:rFonts w:ascii="Times New Roman" w:hAnsi="Times New Roman"/>
          <w:noProof/>
          <w:szCs w:val="24"/>
          <w:lang w:val="sr-Latn-CS"/>
        </w:rPr>
        <w:t>primerka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od</w:t>
      </w:r>
      <w:r w:rsidR="00D728F3" w:rsidRPr="004A5866">
        <w:rPr>
          <w:rFonts w:ascii="Times New Roman" w:hAnsi="Times New Roman"/>
          <w:noProof/>
          <w:szCs w:val="24"/>
          <w:lang w:val="sr-Latn-CS"/>
        </w:rPr>
        <w:t xml:space="preserve"> </w:t>
      </w:r>
      <w:r>
        <w:rPr>
          <w:rFonts w:ascii="Times New Roman" w:hAnsi="Times New Roman"/>
          <w:noProof/>
          <w:szCs w:val="24"/>
          <w:lang w:val="sr-Latn-CS"/>
        </w:rPr>
        <w:t>kojih</w:t>
      </w:r>
      <w:r w:rsidR="00D728F3" w:rsidRPr="004A5866">
        <w:rPr>
          <w:rFonts w:ascii="Times New Roman" w:hAnsi="Times New Roman"/>
          <w:noProof/>
          <w:szCs w:val="24"/>
          <w:lang w:val="sr-Latn-CS"/>
        </w:rPr>
        <w:t xml:space="preserve"> </w:t>
      </w:r>
      <w:r>
        <w:rPr>
          <w:rFonts w:ascii="Times New Roman" w:hAnsi="Times New Roman"/>
          <w:noProof/>
          <w:szCs w:val="24"/>
          <w:lang w:val="sr-Latn-CS"/>
        </w:rPr>
        <w:t>svaki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isto</w:t>
      </w:r>
      <w:r w:rsidR="00D728F3" w:rsidRPr="004A5866">
        <w:rPr>
          <w:rFonts w:ascii="Times New Roman" w:hAnsi="Times New Roman"/>
          <w:noProof/>
          <w:szCs w:val="24"/>
          <w:lang w:val="sr-Latn-CS"/>
        </w:rPr>
        <w:t xml:space="preserve"> </w:t>
      </w:r>
      <w:r>
        <w:rPr>
          <w:rFonts w:ascii="Times New Roman" w:hAnsi="Times New Roman"/>
          <w:noProof/>
          <w:szCs w:val="24"/>
          <w:lang w:val="sr-Latn-CS"/>
        </w:rPr>
        <w:t>dejstvo</w:t>
      </w:r>
      <w:r w:rsidR="00D728F3" w:rsidRPr="004A5866">
        <w:rPr>
          <w:rFonts w:ascii="Times New Roman" w:hAnsi="Times New Roman"/>
          <w:noProof/>
          <w:szCs w:val="24"/>
          <w:lang w:val="sr-Latn-CS"/>
        </w:rPr>
        <w:t>.</w:t>
      </w:r>
    </w:p>
    <w:p w:rsidR="00D728F3" w:rsidRPr="004A5866" w:rsidRDefault="00D728F3" w:rsidP="00D728F3">
      <w:pPr>
        <w:ind w:left="720"/>
        <w:jc w:val="both"/>
        <w:rPr>
          <w:rFonts w:ascii="Times New Roman" w:hAnsi="Times New Roman"/>
          <w:noProof/>
          <w:szCs w:val="24"/>
          <w:lang w:val="sr-Latn-CS"/>
        </w:rPr>
      </w:pPr>
    </w:p>
    <w:p w:rsidR="00D728F3" w:rsidRPr="004A5866" w:rsidRDefault="00D728F3" w:rsidP="00D728F3">
      <w:pPr>
        <w:ind w:left="720"/>
        <w:jc w:val="both"/>
        <w:rPr>
          <w:rFonts w:ascii="Times New Roman" w:hAnsi="Times New Roman"/>
          <w:noProof/>
          <w:szCs w:val="24"/>
          <w:lang w:val="sr-Latn-CS"/>
        </w:rPr>
      </w:pPr>
    </w:p>
    <w:p w:rsidR="00D728F3" w:rsidRPr="004A5866" w:rsidRDefault="004A5866" w:rsidP="00D728F3">
      <w:pPr>
        <w:ind w:left="720"/>
        <w:rPr>
          <w:rFonts w:ascii="Times New Roman" w:hAnsi="Times New Roman"/>
          <w:b/>
          <w:noProof/>
          <w:szCs w:val="24"/>
          <w:lang w:val="sr-Latn-CS"/>
        </w:rPr>
      </w:pPr>
      <w:r>
        <w:rPr>
          <w:rFonts w:ascii="Times New Roman" w:hAnsi="Times New Roman"/>
          <w:b/>
          <w:noProof/>
          <w:szCs w:val="24"/>
          <w:lang w:val="sr-Latn-CS"/>
        </w:rPr>
        <w:t>za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Zajmoprimca</w:t>
      </w:r>
      <w:r w:rsidR="00D728F3" w:rsidRPr="004A5866">
        <w:rPr>
          <w:rFonts w:ascii="Times New Roman" w:hAnsi="Times New Roman"/>
          <w:b/>
          <w:noProof/>
          <w:szCs w:val="24"/>
          <w:lang w:val="sr-Latn-CS"/>
        </w:rPr>
        <w:t xml:space="preserve">                                                           </w:t>
      </w:r>
    </w:p>
    <w:p w:rsidR="00D728F3" w:rsidRPr="004A5866" w:rsidRDefault="00D728F3" w:rsidP="00D728F3">
      <w:pPr>
        <w:ind w:left="720"/>
        <w:rPr>
          <w:rFonts w:ascii="Times New Roman" w:hAnsi="Times New Roman"/>
          <w:b/>
          <w:noProof/>
          <w:szCs w:val="24"/>
          <w:lang w:val="sr-Latn-CS"/>
        </w:rPr>
      </w:pPr>
    </w:p>
    <w:p w:rsidR="00D728F3" w:rsidRPr="004A5866" w:rsidRDefault="00D728F3" w:rsidP="00D728F3">
      <w:pPr>
        <w:ind w:left="720"/>
        <w:rPr>
          <w:rFonts w:ascii="Times New Roman" w:hAnsi="Times New Roman"/>
          <w:b/>
          <w:noProof/>
          <w:szCs w:val="24"/>
          <w:lang w:val="sr-Latn-CS"/>
        </w:rPr>
      </w:pPr>
    </w:p>
    <w:p w:rsidR="00D728F3" w:rsidRPr="004A5866" w:rsidRDefault="004A5866" w:rsidP="00D728F3">
      <w:pPr>
        <w:ind w:left="720"/>
        <w:rPr>
          <w:rFonts w:ascii="Times New Roman" w:hAnsi="Times New Roman"/>
          <w:b/>
          <w:noProof/>
          <w:szCs w:val="24"/>
          <w:lang w:val="sr-Latn-CS"/>
        </w:rPr>
      </w:pPr>
      <w:r>
        <w:rPr>
          <w:rFonts w:ascii="Times New Roman" w:hAnsi="Times New Roman"/>
          <w:b/>
          <w:noProof/>
          <w:szCs w:val="24"/>
          <w:lang w:val="sr-Latn-CS"/>
        </w:rPr>
        <w:t>Ivica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Dačić</w:t>
      </w:r>
      <w:r w:rsidR="00D728F3" w:rsidRPr="004A5866">
        <w:rPr>
          <w:rFonts w:ascii="Times New Roman" w:hAnsi="Times New Roman"/>
          <w:b/>
          <w:noProof/>
          <w:szCs w:val="24"/>
          <w:lang w:val="sr-Latn-CS"/>
        </w:rPr>
        <w:t>,</w:t>
      </w:r>
    </w:p>
    <w:p w:rsidR="00D728F3" w:rsidRPr="004A5866" w:rsidRDefault="004A5866" w:rsidP="00D728F3">
      <w:pPr>
        <w:ind w:left="720"/>
        <w:rPr>
          <w:rFonts w:ascii="Times New Roman" w:hAnsi="Times New Roman"/>
          <w:b/>
          <w:noProof/>
          <w:szCs w:val="24"/>
          <w:lang w:val="sr-Latn-CS"/>
        </w:rPr>
      </w:pPr>
      <w:r>
        <w:rPr>
          <w:rFonts w:ascii="Times New Roman" w:hAnsi="Times New Roman"/>
          <w:b/>
          <w:noProof/>
          <w:szCs w:val="24"/>
          <w:lang w:val="sr-Latn-CS"/>
        </w:rPr>
        <w:t>Prvi</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potpredsednik</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Vlade</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i</w:t>
      </w:r>
    </w:p>
    <w:p w:rsidR="00D728F3" w:rsidRPr="004A5866" w:rsidRDefault="004A5866" w:rsidP="00D728F3">
      <w:pPr>
        <w:ind w:left="720"/>
        <w:rPr>
          <w:rFonts w:ascii="Times New Roman" w:hAnsi="Times New Roman"/>
          <w:b/>
          <w:noProof/>
          <w:szCs w:val="24"/>
          <w:lang w:val="sr-Latn-CS"/>
        </w:rPr>
      </w:pPr>
      <w:r>
        <w:rPr>
          <w:rFonts w:ascii="Times New Roman" w:hAnsi="Times New Roman"/>
          <w:b/>
          <w:noProof/>
          <w:szCs w:val="24"/>
          <w:lang w:val="sr-Latn-CS"/>
        </w:rPr>
        <w:t>ministar</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spoljnih</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poslova</w:t>
      </w:r>
      <w:r w:rsidR="00D728F3" w:rsidRPr="004A5866">
        <w:rPr>
          <w:rFonts w:ascii="Times New Roman" w:hAnsi="Times New Roman"/>
          <w:b/>
          <w:noProof/>
          <w:szCs w:val="24"/>
          <w:lang w:val="sr-Latn-CS"/>
        </w:rPr>
        <w:t xml:space="preserve">                                               </w:t>
      </w:r>
    </w:p>
    <w:p w:rsidR="00D728F3" w:rsidRPr="004A5866" w:rsidRDefault="00D728F3" w:rsidP="00D728F3">
      <w:pPr>
        <w:jc w:val="center"/>
        <w:rPr>
          <w:rFonts w:ascii="Times New Roman" w:hAnsi="Times New Roman"/>
          <w:noProof/>
          <w:szCs w:val="24"/>
          <w:lang w:val="sr-Latn-CS"/>
        </w:rPr>
      </w:pPr>
    </w:p>
    <w:p w:rsidR="00D728F3" w:rsidRPr="004A5866" w:rsidRDefault="00D728F3" w:rsidP="00D728F3">
      <w:pPr>
        <w:tabs>
          <w:tab w:val="left" w:pos="825"/>
        </w:tabs>
        <w:rPr>
          <w:rFonts w:ascii="Times New Roman" w:hAnsi="Times New Roman"/>
          <w:noProof/>
          <w:szCs w:val="24"/>
          <w:lang w:val="sr-Latn-CS"/>
        </w:rPr>
      </w:pPr>
      <w:r w:rsidRPr="004A5866">
        <w:rPr>
          <w:rFonts w:ascii="Times New Roman" w:hAnsi="Times New Roman"/>
          <w:noProof/>
          <w:szCs w:val="24"/>
          <w:lang w:val="sr-Latn-CS"/>
        </w:rPr>
        <w:t xml:space="preserve">            </w:t>
      </w:r>
      <w:r w:rsidR="004A5866">
        <w:rPr>
          <w:rFonts w:ascii="Times New Roman" w:hAnsi="Times New Roman"/>
          <w:b/>
          <w:noProof/>
          <w:szCs w:val="24"/>
          <w:lang w:val="sr-Latn-CS"/>
        </w:rPr>
        <w:t>za</w:t>
      </w:r>
      <w:r w:rsidRPr="004A5866">
        <w:rPr>
          <w:rFonts w:ascii="Times New Roman" w:hAnsi="Times New Roman"/>
          <w:b/>
          <w:noProof/>
          <w:szCs w:val="24"/>
          <w:lang w:val="sr-Latn-CS"/>
        </w:rPr>
        <w:t xml:space="preserve"> </w:t>
      </w:r>
      <w:r w:rsidR="004A5866">
        <w:rPr>
          <w:rFonts w:ascii="Times New Roman" w:hAnsi="Times New Roman"/>
          <w:b/>
          <w:noProof/>
          <w:szCs w:val="24"/>
          <w:lang w:val="sr-Latn-CS"/>
        </w:rPr>
        <w:t>Fond</w:t>
      </w:r>
    </w:p>
    <w:p w:rsidR="00D728F3" w:rsidRPr="004A5866" w:rsidRDefault="00D728F3" w:rsidP="00D728F3">
      <w:pPr>
        <w:rPr>
          <w:rFonts w:ascii="Times New Roman" w:hAnsi="Times New Roman"/>
          <w:b/>
          <w:noProof/>
          <w:szCs w:val="24"/>
          <w:lang w:val="sr-Latn-CS"/>
        </w:rPr>
      </w:pPr>
      <w:r w:rsidRPr="004A5866">
        <w:rPr>
          <w:rFonts w:ascii="Times New Roman" w:hAnsi="Times New Roman"/>
          <w:b/>
          <w:noProof/>
          <w:szCs w:val="24"/>
          <w:lang w:val="sr-Latn-CS"/>
        </w:rPr>
        <w:t xml:space="preserve">        </w:t>
      </w:r>
    </w:p>
    <w:p w:rsidR="00D728F3" w:rsidRPr="004A5866" w:rsidRDefault="00D728F3" w:rsidP="00D728F3">
      <w:pPr>
        <w:rPr>
          <w:rFonts w:ascii="Times New Roman" w:hAnsi="Times New Roman"/>
          <w:b/>
          <w:bCs/>
          <w:noProof/>
          <w:szCs w:val="24"/>
          <w:lang w:val="sr-Latn-CS"/>
        </w:rPr>
      </w:pPr>
      <w:r w:rsidRPr="004A5866">
        <w:rPr>
          <w:rFonts w:ascii="Times New Roman" w:hAnsi="Times New Roman"/>
          <w:b/>
          <w:bCs/>
          <w:noProof/>
          <w:szCs w:val="24"/>
          <w:lang w:val="sr-Latn-CS"/>
        </w:rPr>
        <w:t xml:space="preserve">            Mohammed Saif Al Suwaidi,</w:t>
      </w:r>
    </w:p>
    <w:p w:rsidR="00D728F3" w:rsidRPr="004A5866" w:rsidRDefault="004A5866" w:rsidP="00D728F3">
      <w:pPr>
        <w:ind w:firstLine="720"/>
        <w:rPr>
          <w:rFonts w:ascii="Times New Roman" w:hAnsi="Times New Roman"/>
          <w:noProof/>
          <w:szCs w:val="24"/>
          <w:lang w:val="sr-Latn-CS"/>
        </w:rPr>
      </w:pPr>
      <w:r>
        <w:rPr>
          <w:rFonts w:ascii="Times New Roman" w:hAnsi="Times New Roman"/>
          <w:b/>
          <w:bCs/>
          <w:noProof/>
          <w:szCs w:val="24"/>
          <w:lang w:val="sr-Latn-CS"/>
        </w:rPr>
        <w:t>Direktor</w:t>
      </w:r>
    </w:p>
    <w:p w:rsidR="00D728F3" w:rsidRPr="004A5866" w:rsidRDefault="00D728F3" w:rsidP="00D728F3">
      <w:pPr>
        <w:jc w:val="center"/>
        <w:rPr>
          <w:rFonts w:ascii="Times New Roman" w:hAnsi="Times New Roman"/>
          <w:noProof/>
          <w:szCs w:val="24"/>
          <w:lang w:val="sr-Latn-CS"/>
        </w:rPr>
      </w:pPr>
    </w:p>
    <w:p w:rsidR="00D728F3" w:rsidRPr="004A5866" w:rsidRDefault="00D728F3" w:rsidP="00D728F3">
      <w:pPr>
        <w:jc w:val="center"/>
        <w:rPr>
          <w:rFonts w:ascii="Times New Roman" w:hAnsi="Times New Roman"/>
          <w:b/>
          <w:noProof/>
          <w:szCs w:val="24"/>
          <w:lang w:val="sr-Latn-CS"/>
        </w:rPr>
      </w:pPr>
      <w:r w:rsidRPr="004A5866">
        <w:rPr>
          <w:rFonts w:ascii="Times New Roman" w:hAnsi="Times New Roman"/>
          <w:noProof/>
          <w:szCs w:val="24"/>
          <w:lang w:val="sr-Latn-CS"/>
        </w:rPr>
        <w:br w:type="page"/>
      </w:r>
      <w:r w:rsidR="004A5866">
        <w:rPr>
          <w:rFonts w:ascii="Times New Roman" w:hAnsi="Times New Roman"/>
          <w:noProof/>
          <w:szCs w:val="24"/>
          <w:lang w:val="sr-Latn-CS"/>
        </w:rPr>
        <w:lastRenderedPageBreak/>
        <w:t>Prilog</w:t>
      </w:r>
      <w:r w:rsidRPr="004A5866">
        <w:rPr>
          <w:rFonts w:ascii="Times New Roman" w:hAnsi="Times New Roman"/>
          <w:noProof/>
          <w:szCs w:val="24"/>
          <w:lang w:val="sr-Latn-CS"/>
        </w:rPr>
        <w:t xml:space="preserve"> (I)</w:t>
      </w:r>
    </w:p>
    <w:p w:rsidR="00D728F3" w:rsidRPr="004A5866" w:rsidRDefault="004A5866" w:rsidP="00D728F3">
      <w:pPr>
        <w:jc w:val="center"/>
        <w:rPr>
          <w:rFonts w:ascii="Times New Roman" w:hAnsi="Times New Roman"/>
          <w:b/>
          <w:noProof/>
          <w:szCs w:val="24"/>
          <w:lang w:val="sr-Latn-CS"/>
        </w:rPr>
      </w:pPr>
      <w:r>
        <w:rPr>
          <w:rFonts w:ascii="Times New Roman" w:hAnsi="Times New Roman"/>
          <w:b/>
          <w:noProof/>
          <w:szCs w:val="24"/>
          <w:lang w:val="sr-Latn-CS"/>
        </w:rPr>
        <w:t>Plan</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amortizacije</w:t>
      </w:r>
      <w:r w:rsidR="00D728F3" w:rsidRPr="004A5866">
        <w:rPr>
          <w:rFonts w:ascii="Times New Roman" w:hAnsi="Times New Roman"/>
          <w:b/>
          <w:noProof/>
          <w:szCs w:val="24"/>
          <w:lang w:val="sr-Latn-CS"/>
        </w:rPr>
        <w:t xml:space="preserve"> </w:t>
      </w:r>
    </w:p>
    <w:p w:rsidR="00D728F3" w:rsidRPr="004A5866" w:rsidRDefault="004A5866" w:rsidP="00D728F3">
      <w:pPr>
        <w:jc w:val="center"/>
        <w:rPr>
          <w:rFonts w:ascii="Times New Roman" w:hAnsi="Times New Roman"/>
          <w:b/>
          <w:noProof/>
          <w:szCs w:val="24"/>
          <w:lang w:val="sr-Latn-CS"/>
        </w:rPr>
      </w:pPr>
      <w:r>
        <w:rPr>
          <w:rFonts w:ascii="Times New Roman" w:hAnsi="Times New Roman"/>
          <w:b/>
          <w:noProof/>
          <w:szCs w:val="24"/>
          <w:lang w:val="sr-Latn-CS"/>
        </w:rPr>
        <w:t>Budžetska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podrška</w:t>
      </w:r>
      <w:r w:rsidR="00D728F3" w:rsidRPr="004A5866">
        <w:rPr>
          <w:rFonts w:ascii="Times New Roman" w:hAnsi="Times New Roman"/>
          <w:b/>
          <w:noProof/>
          <w:szCs w:val="24"/>
          <w:lang w:val="sr-Latn-CS"/>
        </w:rPr>
        <w:t xml:space="preserve"> </w:t>
      </w:r>
    </w:p>
    <w:p w:rsidR="00D728F3" w:rsidRPr="004A5866" w:rsidRDefault="004A5866" w:rsidP="00D728F3">
      <w:pPr>
        <w:jc w:val="center"/>
        <w:rPr>
          <w:rFonts w:ascii="Times New Roman" w:hAnsi="Times New Roman"/>
          <w:b/>
          <w:noProof/>
          <w:szCs w:val="24"/>
          <w:lang w:val="sr-Latn-CS"/>
        </w:rPr>
      </w:pPr>
      <w:r>
        <w:rPr>
          <w:rFonts w:ascii="Times New Roman" w:hAnsi="Times New Roman"/>
          <w:b/>
          <w:noProof/>
          <w:szCs w:val="24"/>
          <w:lang w:val="sr-Latn-CS"/>
        </w:rPr>
        <w:t>Republika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Srbija</w:t>
      </w:r>
    </w:p>
    <w:p w:rsidR="00D728F3" w:rsidRPr="004A5866" w:rsidRDefault="00D728F3" w:rsidP="00D728F3">
      <w:pPr>
        <w:jc w:val="center"/>
        <w:rPr>
          <w:rFonts w:ascii="Times New Roman" w:hAnsi="Times New Roman"/>
          <w:b/>
          <w:noProof/>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840"/>
        <w:gridCol w:w="2661"/>
      </w:tblGrid>
      <w:tr w:rsidR="00D728F3" w:rsidRPr="004A5866" w:rsidTr="00632E37">
        <w:trPr>
          <w:trHeight w:val="884"/>
        </w:trPr>
        <w:tc>
          <w:tcPr>
            <w:tcW w:w="2028" w:type="dxa"/>
            <w:shd w:val="clear" w:color="auto" w:fill="0C0C0C"/>
            <w:tcMar>
              <w:top w:w="57" w:type="dxa"/>
              <w:bottom w:w="57" w:type="dxa"/>
            </w:tcMar>
            <w:vAlign w:val="center"/>
          </w:tcPr>
          <w:p w:rsidR="00D728F3" w:rsidRPr="004A5866" w:rsidRDefault="004A5866" w:rsidP="00632E37">
            <w:pPr>
              <w:jc w:val="center"/>
              <w:rPr>
                <w:rFonts w:ascii="Times New Roman" w:hAnsi="Times New Roman"/>
                <w:b/>
                <w:noProof/>
                <w:color w:val="FFFFFF"/>
                <w:szCs w:val="24"/>
                <w:lang w:val="sr-Latn-CS"/>
              </w:rPr>
            </w:pPr>
            <w:r>
              <w:rPr>
                <w:rFonts w:ascii="Times New Roman" w:hAnsi="Times New Roman"/>
                <w:b/>
                <w:noProof/>
                <w:color w:val="FFFFFF"/>
                <w:szCs w:val="24"/>
                <w:lang w:val="sr-Latn-CS"/>
              </w:rPr>
              <w:t>Broj</w:t>
            </w:r>
            <w:r w:rsidR="00D728F3" w:rsidRPr="004A5866">
              <w:rPr>
                <w:rFonts w:ascii="Times New Roman" w:hAnsi="Times New Roman"/>
                <w:b/>
                <w:noProof/>
                <w:color w:val="FFFFFF"/>
                <w:szCs w:val="24"/>
                <w:lang w:val="sr-Latn-CS"/>
              </w:rPr>
              <w:t xml:space="preserve"> </w:t>
            </w:r>
            <w:r>
              <w:rPr>
                <w:rFonts w:ascii="Times New Roman" w:hAnsi="Times New Roman"/>
                <w:b/>
                <w:noProof/>
                <w:color w:val="FFFFFF"/>
                <w:szCs w:val="24"/>
                <w:lang w:val="sr-Latn-CS"/>
              </w:rPr>
              <w:t>izmirenja</w:t>
            </w:r>
          </w:p>
        </w:tc>
        <w:tc>
          <w:tcPr>
            <w:tcW w:w="3840" w:type="dxa"/>
            <w:shd w:val="clear" w:color="auto" w:fill="0C0C0C"/>
            <w:tcMar>
              <w:top w:w="57" w:type="dxa"/>
              <w:bottom w:w="57" w:type="dxa"/>
            </w:tcMar>
            <w:vAlign w:val="center"/>
          </w:tcPr>
          <w:p w:rsidR="00D728F3" w:rsidRPr="004A5866" w:rsidRDefault="004A5866" w:rsidP="00632E37">
            <w:pPr>
              <w:jc w:val="center"/>
              <w:rPr>
                <w:rFonts w:ascii="Times New Roman" w:hAnsi="Times New Roman"/>
                <w:b/>
                <w:noProof/>
                <w:color w:val="FFFFFF"/>
                <w:szCs w:val="24"/>
                <w:lang w:val="sr-Latn-CS"/>
              </w:rPr>
            </w:pPr>
            <w:r>
              <w:rPr>
                <w:rFonts w:ascii="Times New Roman" w:hAnsi="Times New Roman"/>
                <w:b/>
                <w:noProof/>
                <w:color w:val="FFFFFF"/>
                <w:szCs w:val="24"/>
                <w:lang w:val="sr-Latn-CS"/>
              </w:rPr>
              <w:t>Datum</w:t>
            </w:r>
            <w:r w:rsidR="00D728F3" w:rsidRPr="004A5866">
              <w:rPr>
                <w:rFonts w:ascii="Times New Roman" w:hAnsi="Times New Roman"/>
                <w:b/>
                <w:noProof/>
                <w:color w:val="FFFFFF"/>
                <w:szCs w:val="24"/>
                <w:lang w:val="sr-Latn-CS"/>
              </w:rPr>
              <w:t xml:space="preserve"> </w:t>
            </w:r>
            <w:r>
              <w:rPr>
                <w:rFonts w:ascii="Times New Roman" w:hAnsi="Times New Roman"/>
                <w:b/>
                <w:noProof/>
                <w:color w:val="FFFFFF"/>
                <w:szCs w:val="24"/>
                <w:lang w:val="sr-Latn-CS"/>
              </w:rPr>
              <w:t>dospeća</w:t>
            </w:r>
            <w:r w:rsidR="00D728F3" w:rsidRPr="004A5866">
              <w:rPr>
                <w:rFonts w:ascii="Times New Roman" w:hAnsi="Times New Roman"/>
                <w:b/>
                <w:noProof/>
                <w:color w:val="FFFFFF"/>
                <w:szCs w:val="24"/>
                <w:lang w:val="sr-Latn-CS"/>
              </w:rPr>
              <w:t xml:space="preserve"> </w:t>
            </w:r>
            <w:r>
              <w:rPr>
                <w:rFonts w:ascii="Times New Roman" w:hAnsi="Times New Roman"/>
                <w:b/>
                <w:noProof/>
                <w:color w:val="FFFFFF"/>
                <w:szCs w:val="24"/>
                <w:lang w:val="sr-Latn-CS"/>
              </w:rPr>
              <w:t>rate</w:t>
            </w:r>
          </w:p>
        </w:tc>
        <w:tc>
          <w:tcPr>
            <w:tcW w:w="2661" w:type="dxa"/>
            <w:shd w:val="clear" w:color="auto" w:fill="0C0C0C"/>
            <w:tcMar>
              <w:top w:w="57" w:type="dxa"/>
              <w:bottom w:w="57" w:type="dxa"/>
            </w:tcMar>
            <w:vAlign w:val="center"/>
          </w:tcPr>
          <w:p w:rsidR="00D728F3" w:rsidRPr="004A5866" w:rsidRDefault="004A5866" w:rsidP="00632E37">
            <w:pPr>
              <w:jc w:val="center"/>
              <w:rPr>
                <w:rFonts w:ascii="Times New Roman" w:hAnsi="Times New Roman"/>
                <w:b/>
                <w:noProof/>
                <w:color w:val="FFFFFF"/>
                <w:szCs w:val="24"/>
                <w:lang w:val="sr-Latn-CS"/>
              </w:rPr>
            </w:pPr>
            <w:r>
              <w:rPr>
                <w:rFonts w:ascii="Times New Roman" w:hAnsi="Times New Roman"/>
                <w:b/>
                <w:noProof/>
                <w:color w:val="FFFFFF"/>
                <w:szCs w:val="24"/>
                <w:lang w:val="sr-Latn-CS"/>
              </w:rPr>
              <w:t>Ukupan</w:t>
            </w:r>
            <w:r w:rsidR="00D728F3" w:rsidRPr="004A5866">
              <w:rPr>
                <w:rFonts w:ascii="Times New Roman" w:hAnsi="Times New Roman"/>
                <w:b/>
                <w:noProof/>
                <w:color w:val="FFFFFF"/>
                <w:szCs w:val="24"/>
                <w:lang w:val="sr-Latn-CS"/>
              </w:rPr>
              <w:t xml:space="preserve"> </w:t>
            </w:r>
            <w:r>
              <w:rPr>
                <w:rFonts w:ascii="Times New Roman" w:hAnsi="Times New Roman"/>
                <w:b/>
                <w:noProof/>
                <w:color w:val="FFFFFF"/>
                <w:szCs w:val="24"/>
                <w:lang w:val="sr-Latn-CS"/>
              </w:rPr>
              <w:t>iznos</w:t>
            </w:r>
            <w:r w:rsidR="00D728F3" w:rsidRPr="004A5866">
              <w:rPr>
                <w:rFonts w:ascii="Times New Roman" w:hAnsi="Times New Roman"/>
                <w:b/>
                <w:noProof/>
                <w:color w:val="FFFFFF"/>
                <w:szCs w:val="24"/>
                <w:lang w:val="sr-Latn-CS"/>
              </w:rPr>
              <w:t xml:space="preserve"> </w:t>
            </w:r>
            <w:r>
              <w:rPr>
                <w:rFonts w:ascii="Times New Roman" w:hAnsi="Times New Roman"/>
                <w:b/>
                <w:noProof/>
                <w:color w:val="FFFFFF"/>
                <w:szCs w:val="24"/>
                <w:lang w:val="sr-Latn-CS"/>
              </w:rPr>
              <w:t>dospele</w:t>
            </w:r>
            <w:r w:rsidR="00D728F3" w:rsidRPr="004A5866">
              <w:rPr>
                <w:rFonts w:ascii="Times New Roman" w:hAnsi="Times New Roman"/>
                <w:b/>
                <w:noProof/>
                <w:color w:val="FFFFFF"/>
                <w:szCs w:val="24"/>
                <w:lang w:val="sr-Latn-CS"/>
              </w:rPr>
              <w:t xml:space="preserve"> </w:t>
            </w:r>
            <w:r>
              <w:rPr>
                <w:rFonts w:ascii="Times New Roman" w:hAnsi="Times New Roman"/>
                <w:b/>
                <w:noProof/>
                <w:color w:val="FFFFFF"/>
                <w:szCs w:val="24"/>
                <w:lang w:val="sr-Latn-CS"/>
              </w:rPr>
              <w:t>rate</w:t>
            </w:r>
            <w:r w:rsidR="00D728F3" w:rsidRPr="004A5866">
              <w:rPr>
                <w:rFonts w:ascii="Times New Roman" w:hAnsi="Times New Roman"/>
                <w:b/>
                <w:noProof/>
                <w:color w:val="FFFFFF"/>
                <w:szCs w:val="24"/>
                <w:lang w:val="sr-Latn-CS"/>
              </w:rPr>
              <w:t xml:space="preserve"> </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05/10/2021</w:t>
            </w:r>
          </w:p>
        </w:tc>
        <w:tc>
          <w:tcPr>
            <w:tcW w:w="2661" w:type="dxa"/>
            <w:shd w:val="clear" w:color="auto" w:fill="auto"/>
            <w:tcMar>
              <w:top w:w="57" w:type="dxa"/>
              <w:bottom w:w="57" w:type="dxa"/>
            </w:tcMar>
            <w:vAlign w:val="cente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05/04/2022</w:t>
            </w:r>
          </w:p>
        </w:tc>
        <w:tc>
          <w:tcPr>
            <w:tcW w:w="266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05/10/2022</w:t>
            </w:r>
          </w:p>
        </w:tc>
        <w:tc>
          <w:tcPr>
            <w:tcW w:w="266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05/04/2023</w:t>
            </w:r>
          </w:p>
        </w:tc>
        <w:tc>
          <w:tcPr>
            <w:tcW w:w="266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05/10/2023</w:t>
            </w:r>
          </w:p>
        </w:tc>
        <w:tc>
          <w:tcPr>
            <w:tcW w:w="266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05/04/2024</w:t>
            </w:r>
          </w:p>
        </w:tc>
        <w:tc>
          <w:tcPr>
            <w:tcW w:w="266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05/10/2024</w:t>
            </w:r>
          </w:p>
        </w:tc>
        <w:tc>
          <w:tcPr>
            <w:tcW w:w="266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05/04/2025</w:t>
            </w:r>
          </w:p>
        </w:tc>
        <w:tc>
          <w:tcPr>
            <w:tcW w:w="266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05/10/2025</w:t>
            </w:r>
          </w:p>
        </w:tc>
        <w:tc>
          <w:tcPr>
            <w:tcW w:w="266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D728F3" w:rsidP="0080090E">
            <w:pPr>
              <w:numPr>
                <w:ilvl w:val="0"/>
                <w:numId w:val="38"/>
              </w:numPr>
              <w:tabs>
                <w:tab w:val="clear" w:pos="720"/>
                <w:tab w:val="num" w:pos="0"/>
              </w:tabs>
              <w:spacing w:line="240" w:lineRule="auto"/>
              <w:jc w:val="center"/>
              <w:rPr>
                <w:rFonts w:ascii="Times New Roman" w:hAnsi="Times New Roman"/>
                <w:noProof/>
                <w:szCs w:val="24"/>
                <w:lang w:val="sr-Latn-CS"/>
              </w:rPr>
            </w:pPr>
          </w:p>
        </w:tc>
        <w:tc>
          <w:tcPr>
            <w:tcW w:w="3840" w:type="dxa"/>
            <w:shd w:val="clear" w:color="auto" w:fill="auto"/>
            <w:tcMar>
              <w:top w:w="57" w:type="dxa"/>
              <w:bottom w:w="57" w:type="dxa"/>
            </w:tcMar>
          </w:tcPr>
          <w:p w:rsidR="00D728F3" w:rsidRPr="004A5866" w:rsidRDefault="00D728F3" w:rsidP="00632E37">
            <w:pPr>
              <w:spacing w:before="40" w:after="40"/>
              <w:contextualSpacing/>
              <w:jc w:val="center"/>
              <w:rPr>
                <w:rFonts w:ascii="Times New Roman" w:hAnsi="Times New Roman"/>
                <w:noProof/>
                <w:color w:val="404040"/>
                <w:szCs w:val="24"/>
                <w:lang w:val="sr-Latn-CS"/>
              </w:rPr>
            </w:pPr>
            <w:r w:rsidRPr="004A5866">
              <w:rPr>
                <w:rFonts w:ascii="Times New Roman" w:hAnsi="Times New Roman"/>
                <w:noProof/>
                <w:color w:val="404040"/>
                <w:szCs w:val="24"/>
                <w:lang w:val="sr-Latn-CS"/>
              </w:rPr>
              <w:t>05/04/2026</w:t>
            </w:r>
          </w:p>
        </w:tc>
        <w:tc>
          <w:tcPr>
            <w:tcW w:w="266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367.300.000,00</w:t>
            </w:r>
          </w:p>
        </w:tc>
      </w:tr>
      <w:tr w:rsidR="00D728F3" w:rsidRPr="004A5866" w:rsidTr="00632E37">
        <w:tc>
          <w:tcPr>
            <w:tcW w:w="2028" w:type="dxa"/>
            <w:shd w:val="clear" w:color="auto" w:fill="auto"/>
            <w:tcMar>
              <w:top w:w="57" w:type="dxa"/>
              <w:bottom w:w="57" w:type="dxa"/>
            </w:tcMar>
            <w:vAlign w:val="center"/>
          </w:tcPr>
          <w:p w:rsidR="00D728F3" w:rsidRPr="004A5866" w:rsidRDefault="004A5866" w:rsidP="00632E37">
            <w:pPr>
              <w:jc w:val="center"/>
              <w:rPr>
                <w:rFonts w:ascii="Times New Roman" w:hAnsi="Times New Roman"/>
                <w:b/>
                <w:noProof/>
                <w:szCs w:val="24"/>
                <w:lang w:val="sr-Latn-CS"/>
              </w:rPr>
            </w:pPr>
            <w:r>
              <w:rPr>
                <w:rFonts w:ascii="Times New Roman" w:hAnsi="Times New Roman"/>
                <w:b/>
                <w:noProof/>
                <w:szCs w:val="24"/>
                <w:lang w:val="sr-Latn-CS"/>
              </w:rPr>
              <w:t>Ukupno</w:t>
            </w:r>
            <w:r w:rsidR="00D728F3" w:rsidRPr="004A5866">
              <w:rPr>
                <w:rFonts w:ascii="Times New Roman" w:hAnsi="Times New Roman"/>
                <w:noProof/>
                <w:szCs w:val="24"/>
                <w:lang w:val="sr-Latn-CS"/>
              </w:rPr>
              <w:t xml:space="preserve"> </w:t>
            </w:r>
            <w:r>
              <w:rPr>
                <w:rFonts w:ascii="Times New Roman" w:hAnsi="Times New Roman"/>
                <w:b/>
                <w:noProof/>
                <w:szCs w:val="24"/>
                <w:lang w:val="sr-Latn-CS"/>
              </w:rPr>
              <w:t>u</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UAE</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dirhamima</w:t>
            </w:r>
          </w:p>
        </w:tc>
        <w:tc>
          <w:tcPr>
            <w:tcW w:w="3840" w:type="dxa"/>
            <w:shd w:val="clear" w:color="auto" w:fill="auto"/>
            <w:tcMar>
              <w:top w:w="57" w:type="dxa"/>
              <w:bottom w:w="57" w:type="dxa"/>
            </w:tcMar>
            <w:vAlign w:val="center"/>
          </w:tcPr>
          <w:p w:rsidR="00D728F3" w:rsidRPr="004A5866" w:rsidRDefault="00D728F3" w:rsidP="00632E37">
            <w:pPr>
              <w:jc w:val="center"/>
              <w:rPr>
                <w:rFonts w:ascii="Times New Roman" w:hAnsi="Times New Roman"/>
                <w:noProof/>
                <w:szCs w:val="24"/>
                <w:lang w:val="sr-Latn-CS"/>
              </w:rPr>
            </w:pPr>
          </w:p>
        </w:tc>
        <w:tc>
          <w:tcPr>
            <w:tcW w:w="2661" w:type="dxa"/>
            <w:shd w:val="clear" w:color="auto" w:fill="auto"/>
            <w:tcMar>
              <w:top w:w="57" w:type="dxa"/>
              <w:bottom w:w="57" w:type="dxa"/>
            </w:tcMar>
            <w:vAlign w:val="center"/>
          </w:tcPr>
          <w:p w:rsidR="00D728F3" w:rsidRPr="004A5866" w:rsidRDefault="00D728F3" w:rsidP="00632E37">
            <w:pPr>
              <w:jc w:val="center"/>
              <w:rPr>
                <w:rFonts w:ascii="Times New Roman" w:hAnsi="Times New Roman"/>
                <w:b/>
                <w:noProof/>
                <w:szCs w:val="24"/>
                <w:lang w:val="sr-Latn-CS"/>
              </w:rPr>
            </w:pPr>
            <w:r w:rsidRPr="004A5866">
              <w:rPr>
                <w:rFonts w:ascii="Times New Roman" w:hAnsi="Times New Roman"/>
                <w:b/>
                <w:noProof/>
                <w:szCs w:val="24"/>
                <w:lang w:val="sr-Latn-CS"/>
              </w:rPr>
              <w:t>3.673.000.000,00</w:t>
            </w:r>
          </w:p>
        </w:tc>
      </w:tr>
      <w:tr w:rsidR="00D728F3" w:rsidRPr="004A5866" w:rsidTr="00632E37">
        <w:tc>
          <w:tcPr>
            <w:tcW w:w="8529" w:type="dxa"/>
            <w:gridSpan w:val="3"/>
            <w:shd w:val="clear" w:color="auto" w:fill="0C0C0C"/>
            <w:tcMar>
              <w:top w:w="57" w:type="dxa"/>
              <w:bottom w:w="57" w:type="dxa"/>
            </w:tcMar>
            <w:vAlign w:val="center"/>
          </w:tcPr>
          <w:p w:rsidR="00D728F3" w:rsidRPr="004A5866" w:rsidRDefault="004A5866" w:rsidP="00632E37">
            <w:pPr>
              <w:jc w:val="center"/>
              <w:rPr>
                <w:rFonts w:ascii="Times New Roman" w:hAnsi="Times New Roman"/>
                <w:b/>
                <w:noProof/>
                <w:szCs w:val="24"/>
                <w:lang w:val="sr-Latn-CS"/>
              </w:rPr>
            </w:pPr>
            <w:r>
              <w:rPr>
                <w:rFonts w:ascii="Times New Roman" w:hAnsi="Times New Roman"/>
                <w:b/>
                <w:noProof/>
                <w:szCs w:val="24"/>
                <w:lang w:val="sr-Latn-CS"/>
              </w:rPr>
              <w:t>Tri</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milijarde</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šest</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stotina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sedamdeset</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i</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tri</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miliona</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UAE</w:t>
            </w:r>
            <w:r w:rsidR="00D728F3" w:rsidRPr="004A5866">
              <w:rPr>
                <w:rFonts w:ascii="Times New Roman" w:hAnsi="Times New Roman"/>
                <w:b/>
                <w:noProof/>
                <w:szCs w:val="24"/>
                <w:lang w:val="sr-Latn-CS"/>
              </w:rPr>
              <w:t xml:space="preserve"> </w:t>
            </w:r>
            <w:r>
              <w:rPr>
                <w:rFonts w:ascii="Times New Roman" w:hAnsi="Times New Roman"/>
                <w:b/>
                <w:noProof/>
                <w:szCs w:val="24"/>
                <w:lang w:val="sr-Latn-CS"/>
              </w:rPr>
              <w:t>dirhama</w:t>
            </w:r>
          </w:p>
        </w:tc>
      </w:tr>
    </w:tbl>
    <w:p w:rsidR="00D728F3" w:rsidRPr="004A5866" w:rsidRDefault="00D728F3" w:rsidP="00D728F3">
      <w:pPr>
        <w:jc w:val="both"/>
        <w:rPr>
          <w:rFonts w:ascii="Times New Roman" w:hAnsi="Times New Roman"/>
          <w:noProof/>
          <w:szCs w:val="24"/>
          <w:lang w:val="sr-Latn-CS"/>
        </w:rPr>
      </w:pPr>
    </w:p>
    <w:p w:rsidR="00D728F3" w:rsidRPr="004A5866" w:rsidRDefault="00D728F3" w:rsidP="00D728F3">
      <w:pPr>
        <w:ind w:left="720"/>
        <w:jc w:val="center"/>
        <w:rPr>
          <w:rFonts w:ascii="Times New Roman" w:hAnsi="Times New Roman"/>
          <w:b/>
          <w:noProof/>
          <w:szCs w:val="24"/>
          <w:lang w:val="sr-Latn-CS"/>
        </w:rPr>
      </w:pPr>
    </w:p>
    <w:p w:rsidR="00D728F3" w:rsidRPr="004A5866" w:rsidRDefault="00D728F3" w:rsidP="00D728F3">
      <w:pPr>
        <w:spacing w:before="240" w:after="240"/>
        <w:ind w:left="720"/>
        <w:jc w:val="center"/>
        <w:rPr>
          <w:rFonts w:ascii="Times New Roman" w:hAnsi="Times New Roman"/>
          <w:noProof/>
          <w:szCs w:val="24"/>
          <w:lang w:val="sr-Latn-CS"/>
        </w:rPr>
      </w:pPr>
    </w:p>
    <w:p w:rsidR="00D728F3" w:rsidRPr="004A5866" w:rsidRDefault="00D728F3" w:rsidP="00D728F3">
      <w:pPr>
        <w:spacing w:before="240" w:after="240"/>
        <w:ind w:left="720"/>
        <w:jc w:val="center"/>
        <w:rPr>
          <w:rFonts w:ascii="Times New Roman" w:hAnsi="Times New Roman"/>
          <w:noProof/>
          <w:szCs w:val="24"/>
          <w:lang w:val="sr-Latn-CS"/>
        </w:rPr>
      </w:pPr>
    </w:p>
    <w:p w:rsidR="00D728F3" w:rsidRPr="004A5866" w:rsidRDefault="00D728F3" w:rsidP="00D728F3">
      <w:pPr>
        <w:spacing w:before="240" w:after="240"/>
        <w:ind w:left="720"/>
        <w:jc w:val="center"/>
        <w:rPr>
          <w:rFonts w:ascii="Times New Roman" w:hAnsi="Times New Roman"/>
          <w:noProof/>
          <w:szCs w:val="24"/>
          <w:lang w:val="sr-Latn-CS"/>
        </w:rPr>
      </w:pPr>
    </w:p>
    <w:p w:rsidR="00D728F3" w:rsidRPr="004A5866" w:rsidRDefault="00D728F3" w:rsidP="00D728F3">
      <w:pPr>
        <w:spacing w:before="240" w:after="240"/>
        <w:ind w:left="720"/>
        <w:jc w:val="center"/>
        <w:rPr>
          <w:rFonts w:ascii="Times New Roman" w:hAnsi="Times New Roman"/>
          <w:noProof/>
          <w:szCs w:val="24"/>
          <w:lang w:val="sr-Latn-CS"/>
        </w:rPr>
      </w:pPr>
    </w:p>
    <w:p w:rsidR="00D728F3" w:rsidRPr="004A5866" w:rsidRDefault="00D728F3" w:rsidP="00D728F3">
      <w:pPr>
        <w:spacing w:before="240" w:after="240"/>
        <w:ind w:left="720"/>
        <w:jc w:val="center"/>
        <w:rPr>
          <w:rFonts w:ascii="Times New Roman" w:hAnsi="Times New Roman"/>
          <w:noProof/>
          <w:szCs w:val="24"/>
          <w:lang w:val="sr-Latn-CS"/>
        </w:rPr>
      </w:pPr>
    </w:p>
    <w:p w:rsidR="00D728F3" w:rsidRPr="004A5866" w:rsidRDefault="00D728F3" w:rsidP="00D728F3">
      <w:pPr>
        <w:spacing w:before="240" w:after="240"/>
        <w:ind w:left="720"/>
        <w:jc w:val="center"/>
        <w:rPr>
          <w:rFonts w:ascii="Times New Roman" w:hAnsi="Times New Roman"/>
          <w:noProof/>
          <w:szCs w:val="24"/>
          <w:lang w:val="sr-Latn-CS"/>
        </w:rPr>
      </w:pPr>
    </w:p>
    <w:p w:rsidR="00D728F3" w:rsidRPr="004A5866" w:rsidRDefault="00D728F3" w:rsidP="00D728F3">
      <w:pPr>
        <w:spacing w:before="240" w:after="240"/>
        <w:ind w:left="720"/>
        <w:jc w:val="center"/>
        <w:rPr>
          <w:rFonts w:ascii="Times New Roman" w:hAnsi="Times New Roman"/>
          <w:noProof/>
          <w:szCs w:val="24"/>
          <w:lang w:val="sr-Latn-CS"/>
        </w:rPr>
      </w:pPr>
    </w:p>
    <w:p w:rsidR="00B130D0" w:rsidRPr="004A5866" w:rsidRDefault="00B130D0" w:rsidP="000F02A2">
      <w:pPr>
        <w:spacing w:before="240" w:after="240"/>
        <w:ind w:left="720"/>
        <w:jc w:val="center"/>
        <w:rPr>
          <w:rFonts w:ascii="Times New Roman" w:hAnsi="Times New Roman"/>
          <w:noProof/>
          <w:szCs w:val="24"/>
          <w:lang w:val="sr-Latn-CS"/>
        </w:rPr>
      </w:pPr>
    </w:p>
    <w:p w:rsidR="00D728F3" w:rsidRPr="004A5866" w:rsidRDefault="004A5866" w:rsidP="000F02A2">
      <w:pPr>
        <w:spacing w:before="240" w:after="240"/>
        <w:ind w:left="720"/>
        <w:jc w:val="center"/>
        <w:rPr>
          <w:rFonts w:ascii="Times New Roman" w:hAnsi="Times New Roman"/>
          <w:noProof/>
          <w:szCs w:val="24"/>
          <w:lang w:val="sr-Latn-CS"/>
        </w:rPr>
      </w:pPr>
      <w:r>
        <w:rPr>
          <w:rFonts w:ascii="Times New Roman" w:hAnsi="Times New Roman"/>
          <w:noProof/>
          <w:szCs w:val="24"/>
          <w:lang w:val="sr-Latn-CS"/>
        </w:rPr>
        <w:t>Prilog</w:t>
      </w:r>
      <w:r w:rsidR="00D728F3" w:rsidRPr="004A5866">
        <w:rPr>
          <w:rFonts w:ascii="Times New Roman" w:hAnsi="Times New Roman"/>
          <w:noProof/>
          <w:szCs w:val="24"/>
          <w:lang w:val="sr-Latn-CS"/>
        </w:rPr>
        <w:t xml:space="preserve"> II</w:t>
      </w:r>
    </w:p>
    <w:p w:rsidR="00D728F3" w:rsidRPr="004A5866" w:rsidRDefault="00D728F3" w:rsidP="00D728F3">
      <w:pPr>
        <w:spacing w:before="240" w:after="240"/>
        <w:ind w:left="720"/>
        <w:jc w:val="center"/>
        <w:rPr>
          <w:rFonts w:ascii="Times New Roman" w:hAnsi="Times New Roman"/>
          <w:noProof/>
          <w:szCs w:val="24"/>
          <w:lang w:val="sr-Latn-CS"/>
        </w:rPr>
      </w:pPr>
    </w:p>
    <w:p w:rsidR="00D728F3" w:rsidRPr="004A5866" w:rsidRDefault="004A5866" w:rsidP="0080090E">
      <w:pPr>
        <w:numPr>
          <w:ilvl w:val="0"/>
          <w:numId w:val="39"/>
        </w:numPr>
        <w:tabs>
          <w:tab w:val="clear" w:pos="1080"/>
          <w:tab w:val="num" w:pos="900"/>
        </w:tabs>
        <w:spacing w:before="240" w:after="240" w:line="240" w:lineRule="auto"/>
        <w:ind w:hanging="720"/>
        <w:jc w:val="both"/>
        <w:rPr>
          <w:rFonts w:ascii="Times New Roman" w:hAnsi="Times New Roman"/>
          <w:noProof/>
          <w:szCs w:val="24"/>
          <w:lang w:val="sr-Latn-CS"/>
        </w:rPr>
      </w:pPr>
      <w:r>
        <w:rPr>
          <w:rFonts w:ascii="Times New Roman" w:hAnsi="Times New Roman"/>
          <w:noProof/>
          <w:szCs w:val="24"/>
          <w:lang w:val="sr-Latn-CS"/>
        </w:rPr>
        <w:t>Ciljevi</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p>
    <w:p w:rsidR="00D728F3" w:rsidRPr="004A5866" w:rsidRDefault="004A5866" w:rsidP="00D728F3">
      <w:pPr>
        <w:spacing w:before="240" w:after="240"/>
        <w:ind w:left="900"/>
        <w:jc w:val="both"/>
        <w:rPr>
          <w:rFonts w:ascii="Times New Roman" w:hAnsi="Times New Roman"/>
          <w:noProof/>
          <w:szCs w:val="24"/>
          <w:lang w:val="sr-Latn-CS"/>
        </w:rPr>
      </w:pPr>
      <w:r>
        <w:rPr>
          <w:rFonts w:ascii="Times New Roman" w:hAnsi="Times New Roman"/>
          <w:noProof/>
          <w:szCs w:val="24"/>
          <w:lang w:val="sr-Latn-CS"/>
        </w:rPr>
        <w:t>Cilj</w:t>
      </w:r>
      <w:r w:rsidR="00D728F3" w:rsidRPr="004A5866">
        <w:rPr>
          <w:rFonts w:ascii="Times New Roman" w:hAnsi="Times New Roman"/>
          <w:noProof/>
          <w:szCs w:val="24"/>
          <w:lang w:val="sr-Latn-CS"/>
        </w:rPr>
        <w:t xml:space="preserve"> </w:t>
      </w:r>
      <w:r>
        <w:rPr>
          <w:rFonts w:ascii="Times New Roman" w:hAnsi="Times New Roman"/>
          <w:noProof/>
          <w:szCs w:val="24"/>
          <w:lang w:val="sr-Latn-CS"/>
        </w:rPr>
        <w:t>zajma</w:t>
      </w:r>
      <w:r w:rsidR="00D728F3" w:rsidRPr="004A5866">
        <w:rPr>
          <w:rFonts w:ascii="Times New Roman" w:hAnsi="Times New Roman"/>
          <w:noProof/>
          <w:szCs w:val="24"/>
          <w:lang w:val="sr-Latn-CS"/>
        </w:rPr>
        <w:t xml:space="preserve"> </w:t>
      </w:r>
      <w:r>
        <w:rPr>
          <w:rFonts w:ascii="Times New Roman" w:hAnsi="Times New Roman"/>
          <w:noProof/>
          <w:szCs w:val="24"/>
          <w:lang w:val="sr-Latn-CS"/>
        </w:rPr>
        <w:t>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podrška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privrednom</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razvoju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Republike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Srbije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putem</w:t>
      </w:r>
      <w:r w:rsidR="00D728F3" w:rsidRPr="004A5866">
        <w:rPr>
          <w:rFonts w:ascii="Times New Roman" w:hAnsi="Times New Roman"/>
          <w:noProof/>
          <w:szCs w:val="24"/>
          <w:lang w:val="sr-Latn-CS"/>
        </w:rPr>
        <w:t xml:space="preserve"> </w:t>
      </w:r>
      <w:r>
        <w:rPr>
          <w:rFonts w:ascii="Times New Roman" w:hAnsi="Times New Roman"/>
          <w:noProof/>
          <w:szCs w:val="24"/>
          <w:lang w:val="sr-Latn-CS"/>
        </w:rPr>
        <w:t>smanjivanja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troškova</w:t>
      </w:r>
      <w:r w:rsidR="00D728F3" w:rsidRPr="004A5866">
        <w:rPr>
          <w:rFonts w:ascii="Times New Roman" w:hAnsi="Times New Roman"/>
          <w:noProof/>
          <w:szCs w:val="24"/>
          <w:lang w:val="sr-Latn-CS"/>
        </w:rPr>
        <w:t xml:space="preserve"> </w:t>
      </w:r>
      <w:r>
        <w:rPr>
          <w:rFonts w:ascii="Times New Roman" w:hAnsi="Times New Roman"/>
          <w:noProof/>
          <w:szCs w:val="24"/>
          <w:lang w:val="sr-Latn-CS"/>
        </w:rPr>
        <w:t>finansiranja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unapređenja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ekonomske</w:t>
      </w:r>
      <w:r w:rsidR="00D728F3" w:rsidRPr="004A5866">
        <w:rPr>
          <w:rFonts w:ascii="Times New Roman" w:hAnsi="Times New Roman"/>
          <w:noProof/>
          <w:szCs w:val="24"/>
          <w:lang w:val="sr-Latn-CS"/>
        </w:rPr>
        <w:t xml:space="preserve"> </w:t>
      </w:r>
      <w:r>
        <w:rPr>
          <w:rFonts w:ascii="Times New Roman" w:hAnsi="Times New Roman"/>
          <w:noProof/>
          <w:szCs w:val="24"/>
          <w:lang w:val="sr-Latn-CS"/>
        </w:rPr>
        <w:t>situacije</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zemlji</w:t>
      </w:r>
      <w:r w:rsidR="00D728F3" w:rsidRPr="004A5866">
        <w:rPr>
          <w:rFonts w:ascii="Times New Roman" w:hAnsi="Times New Roman"/>
          <w:noProof/>
          <w:szCs w:val="24"/>
          <w:lang w:val="sr-Latn-CS"/>
        </w:rPr>
        <w:t xml:space="preserve"> </w:t>
      </w:r>
      <w:r>
        <w:rPr>
          <w:rFonts w:ascii="Times New Roman" w:hAnsi="Times New Roman"/>
          <w:noProof/>
          <w:szCs w:val="24"/>
          <w:lang w:val="sr-Latn-CS"/>
        </w:rPr>
        <w:t>i</w:t>
      </w:r>
      <w:r w:rsidR="00D728F3" w:rsidRPr="004A5866">
        <w:rPr>
          <w:rFonts w:ascii="Times New Roman" w:hAnsi="Times New Roman"/>
          <w:noProof/>
          <w:szCs w:val="24"/>
          <w:lang w:val="sr-Latn-CS"/>
        </w:rPr>
        <w:t xml:space="preserve"> </w:t>
      </w:r>
      <w:r>
        <w:rPr>
          <w:rFonts w:ascii="Times New Roman" w:hAnsi="Times New Roman"/>
          <w:noProof/>
          <w:szCs w:val="24"/>
          <w:lang w:val="sr-Latn-CS"/>
        </w:rPr>
        <w:t>doprinosa</w:t>
      </w:r>
      <w:r w:rsidR="00D728F3" w:rsidRPr="004A5866">
        <w:rPr>
          <w:rFonts w:ascii="Times New Roman" w:hAnsi="Times New Roman"/>
          <w:noProof/>
          <w:szCs w:val="24"/>
          <w:lang w:val="sr-Latn-CS"/>
        </w:rPr>
        <w:t xml:space="preserve"> </w:t>
      </w:r>
      <w:r>
        <w:rPr>
          <w:rFonts w:ascii="Times New Roman" w:hAnsi="Times New Roman"/>
          <w:noProof/>
          <w:szCs w:val="24"/>
          <w:lang w:val="sr-Latn-CS"/>
        </w:rPr>
        <w:t>ostvarivanju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planiranog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razvoja</w:t>
      </w:r>
      <w:r w:rsidR="00D728F3" w:rsidRPr="004A5866">
        <w:rPr>
          <w:rFonts w:ascii="Times New Roman" w:hAnsi="Times New Roman"/>
          <w:noProof/>
          <w:szCs w:val="24"/>
          <w:lang w:val="sr-Latn-CS"/>
        </w:rPr>
        <w:t xml:space="preserve">.  </w:t>
      </w:r>
    </w:p>
    <w:p w:rsidR="00D728F3" w:rsidRPr="004A5866" w:rsidRDefault="00D728F3" w:rsidP="00D728F3">
      <w:pPr>
        <w:spacing w:before="240" w:after="240"/>
        <w:ind w:left="1080"/>
        <w:jc w:val="both"/>
        <w:rPr>
          <w:rFonts w:ascii="Times New Roman" w:hAnsi="Times New Roman"/>
          <w:b/>
          <w:noProof/>
          <w:szCs w:val="24"/>
          <w:lang w:val="sr-Latn-CS"/>
        </w:rPr>
      </w:pPr>
    </w:p>
    <w:tbl>
      <w:tblPr>
        <w:tblW w:w="0" w:type="auto"/>
        <w:tblInd w:w="-132" w:type="dxa"/>
        <w:tblLayout w:type="fixed"/>
        <w:tblLook w:val="01E0" w:firstRow="1" w:lastRow="1" w:firstColumn="1" w:lastColumn="1" w:noHBand="0" w:noVBand="0"/>
      </w:tblPr>
      <w:tblGrid>
        <w:gridCol w:w="383"/>
        <w:gridCol w:w="5137"/>
        <w:gridCol w:w="1650"/>
        <w:gridCol w:w="1491"/>
      </w:tblGrid>
      <w:tr w:rsidR="00D728F3" w:rsidRPr="004A5866" w:rsidTr="00632E37">
        <w:trPr>
          <w:trHeight w:val="884"/>
        </w:trPr>
        <w:tc>
          <w:tcPr>
            <w:tcW w:w="383" w:type="dxa"/>
            <w:shd w:val="clear" w:color="auto" w:fill="0C0C0C"/>
            <w:tcMar>
              <w:top w:w="57" w:type="dxa"/>
              <w:bottom w:w="57" w:type="dxa"/>
            </w:tcMar>
          </w:tcPr>
          <w:p w:rsidR="00D728F3" w:rsidRPr="004A5866" w:rsidRDefault="00D728F3" w:rsidP="00632E37">
            <w:pPr>
              <w:jc w:val="center"/>
              <w:rPr>
                <w:rFonts w:ascii="Times New Roman" w:hAnsi="Times New Roman"/>
                <w:b/>
                <w:noProof/>
                <w:color w:val="FFFFFF"/>
                <w:szCs w:val="24"/>
                <w:lang w:val="sr-Latn-CS"/>
              </w:rPr>
            </w:pPr>
          </w:p>
        </w:tc>
        <w:tc>
          <w:tcPr>
            <w:tcW w:w="5137" w:type="dxa"/>
            <w:shd w:val="clear" w:color="auto" w:fill="0C0C0C"/>
            <w:tcMar>
              <w:top w:w="57" w:type="dxa"/>
              <w:bottom w:w="57" w:type="dxa"/>
            </w:tcMar>
            <w:vAlign w:val="center"/>
          </w:tcPr>
          <w:p w:rsidR="00D728F3" w:rsidRPr="004A5866" w:rsidRDefault="00D728F3" w:rsidP="00632E37">
            <w:pPr>
              <w:rPr>
                <w:rFonts w:ascii="Times New Roman" w:hAnsi="Times New Roman"/>
                <w:b/>
                <w:noProof/>
                <w:color w:val="FFFFFF"/>
                <w:szCs w:val="24"/>
                <w:lang w:val="sr-Latn-CS"/>
              </w:rPr>
            </w:pPr>
            <w:r w:rsidRPr="004A5866">
              <w:rPr>
                <w:rFonts w:ascii="Times New Roman" w:hAnsi="Times New Roman"/>
                <w:b/>
                <w:noProof/>
                <w:color w:val="FFFFFF"/>
                <w:szCs w:val="24"/>
                <w:lang w:val="sr-Latn-CS"/>
              </w:rPr>
              <w:t xml:space="preserve">                                    </w:t>
            </w:r>
            <w:r w:rsidR="004A5866">
              <w:rPr>
                <w:rFonts w:ascii="Times New Roman" w:hAnsi="Times New Roman"/>
                <w:b/>
                <w:noProof/>
                <w:color w:val="FFFFFF"/>
                <w:szCs w:val="24"/>
                <w:lang w:val="sr-Latn-CS"/>
              </w:rPr>
              <w:t>Stavka</w:t>
            </w:r>
          </w:p>
        </w:tc>
        <w:tc>
          <w:tcPr>
            <w:tcW w:w="1650" w:type="dxa"/>
            <w:shd w:val="clear" w:color="auto" w:fill="0C0C0C"/>
            <w:tcMar>
              <w:top w:w="57" w:type="dxa"/>
              <w:bottom w:w="57" w:type="dxa"/>
            </w:tcMar>
            <w:vAlign w:val="center"/>
          </w:tcPr>
          <w:p w:rsidR="00D728F3" w:rsidRPr="004A5866" w:rsidRDefault="004A5866" w:rsidP="00632E37">
            <w:pPr>
              <w:jc w:val="center"/>
              <w:rPr>
                <w:rFonts w:ascii="Times New Roman" w:hAnsi="Times New Roman"/>
                <w:b/>
                <w:noProof/>
                <w:color w:val="FFFFFF"/>
                <w:szCs w:val="24"/>
                <w:lang w:val="sr-Latn-CS"/>
              </w:rPr>
            </w:pPr>
            <w:r>
              <w:rPr>
                <w:rFonts w:ascii="Times New Roman" w:hAnsi="Times New Roman"/>
                <w:b/>
                <w:noProof/>
                <w:color w:val="FFFFFF"/>
                <w:szCs w:val="24"/>
                <w:lang w:val="sr-Latn-CS"/>
              </w:rPr>
              <w:t>Iznos</w:t>
            </w:r>
            <w:r w:rsidR="00D728F3" w:rsidRPr="004A5866">
              <w:rPr>
                <w:rFonts w:ascii="Times New Roman" w:hAnsi="Times New Roman"/>
                <w:b/>
                <w:noProof/>
                <w:color w:val="FFFFFF"/>
                <w:szCs w:val="24"/>
                <w:lang w:val="sr-Latn-CS"/>
              </w:rPr>
              <w:t xml:space="preserve"> (</w:t>
            </w:r>
            <w:r>
              <w:rPr>
                <w:rFonts w:ascii="Times New Roman" w:hAnsi="Times New Roman"/>
                <w:b/>
                <w:noProof/>
                <w:color w:val="FFFFFF"/>
                <w:szCs w:val="24"/>
                <w:lang w:val="sr-Latn-CS"/>
              </w:rPr>
              <w:t>u</w:t>
            </w:r>
            <w:r w:rsidR="00D728F3" w:rsidRPr="004A5866">
              <w:rPr>
                <w:rFonts w:ascii="Times New Roman" w:hAnsi="Times New Roman"/>
                <w:b/>
                <w:noProof/>
                <w:color w:val="FFFFFF"/>
                <w:szCs w:val="24"/>
                <w:lang w:val="sr-Latn-CS"/>
              </w:rPr>
              <w:t xml:space="preserve"> </w:t>
            </w:r>
            <w:r>
              <w:rPr>
                <w:rFonts w:ascii="Times New Roman" w:hAnsi="Times New Roman"/>
                <w:b/>
                <w:noProof/>
                <w:color w:val="FFFFFF"/>
                <w:szCs w:val="24"/>
                <w:lang w:val="sr-Latn-CS"/>
              </w:rPr>
              <w:t>UAE</w:t>
            </w:r>
            <w:r w:rsidR="00D728F3" w:rsidRPr="004A5866">
              <w:rPr>
                <w:rFonts w:ascii="Times New Roman" w:hAnsi="Times New Roman"/>
                <w:b/>
                <w:noProof/>
                <w:color w:val="FFFFFF"/>
                <w:szCs w:val="24"/>
                <w:lang w:val="sr-Latn-CS"/>
              </w:rPr>
              <w:t xml:space="preserve"> </w:t>
            </w:r>
            <w:r>
              <w:rPr>
                <w:rFonts w:ascii="Times New Roman" w:hAnsi="Times New Roman"/>
                <w:b/>
                <w:noProof/>
                <w:color w:val="FFFFFF"/>
                <w:szCs w:val="24"/>
                <w:lang w:val="sr-Latn-CS"/>
              </w:rPr>
              <w:t>dirhamima</w:t>
            </w:r>
            <w:r w:rsidR="00D728F3" w:rsidRPr="004A5866">
              <w:rPr>
                <w:rFonts w:ascii="Times New Roman" w:hAnsi="Times New Roman"/>
                <w:b/>
                <w:noProof/>
                <w:color w:val="FFFFFF"/>
                <w:szCs w:val="24"/>
                <w:lang w:val="sr-Latn-CS"/>
              </w:rPr>
              <w:t>)</w:t>
            </w:r>
          </w:p>
        </w:tc>
        <w:tc>
          <w:tcPr>
            <w:tcW w:w="1491" w:type="dxa"/>
            <w:shd w:val="clear" w:color="auto" w:fill="0C0C0C"/>
            <w:tcMar>
              <w:top w:w="57" w:type="dxa"/>
              <w:bottom w:w="57" w:type="dxa"/>
            </w:tcMar>
            <w:vAlign w:val="center"/>
          </w:tcPr>
          <w:p w:rsidR="00D728F3" w:rsidRPr="004A5866" w:rsidRDefault="00D728F3" w:rsidP="00632E37">
            <w:pPr>
              <w:jc w:val="center"/>
              <w:rPr>
                <w:rFonts w:ascii="Times New Roman" w:hAnsi="Times New Roman"/>
                <w:b/>
                <w:noProof/>
                <w:color w:val="FFFFFF"/>
                <w:szCs w:val="24"/>
                <w:lang w:val="sr-Latn-CS"/>
              </w:rPr>
            </w:pPr>
            <w:r w:rsidRPr="004A5866">
              <w:rPr>
                <w:rFonts w:ascii="Times New Roman" w:hAnsi="Times New Roman"/>
                <w:b/>
                <w:noProof/>
                <w:color w:val="FFFFFF"/>
                <w:szCs w:val="24"/>
                <w:lang w:val="sr-Latn-CS"/>
              </w:rPr>
              <w:t xml:space="preserve">% </w:t>
            </w:r>
            <w:r w:rsidR="004A5866">
              <w:rPr>
                <w:rFonts w:ascii="Times New Roman" w:hAnsi="Times New Roman"/>
                <w:b/>
                <w:noProof/>
                <w:color w:val="FFFFFF"/>
                <w:szCs w:val="24"/>
                <w:lang w:val="sr-Latn-CS"/>
              </w:rPr>
              <w:t>finansiranja</w:t>
            </w:r>
          </w:p>
        </w:tc>
      </w:tr>
      <w:tr w:rsidR="00D728F3" w:rsidRPr="004A5866" w:rsidTr="00632E37">
        <w:tc>
          <w:tcPr>
            <w:tcW w:w="383"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p>
        </w:tc>
        <w:tc>
          <w:tcPr>
            <w:tcW w:w="5137" w:type="dxa"/>
            <w:shd w:val="clear" w:color="auto" w:fill="auto"/>
            <w:tcMar>
              <w:top w:w="57" w:type="dxa"/>
              <w:bottom w:w="57" w:type="dxa"/>
            </w:tcMar>
          </w:tcPr>
          <w:p w:rsidR="00D728F3" w:rsidRPr="004A5866" w:rsidRDefault="004A5866" w:rsidP="00632E37">
            <w:pPr>
              <w:rPr>
                <w:rFonts w:ascii="Times New Roman" w:hAnsi="Times New Roman"/>
                <w:noProof/>
                <w:szCs w:val="24"/>
                <w:lang w:val="sr-Latn-CS"/>
              </w:rPr>
            </w:pPr>
            <w:r>
              <w:rPr>
                <w:rFonts w:ascii="Times New Roman" w:hAnsi="Times New Roman"/>
                <w:noProof/>
                <w:szCs w:val="24"/>
                <w:lang w:val="sr-Latn-CS"/>
              </w:rPr>
              <w:t>Budžetska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podrška</w:t>
            </w:r>
            <w:r w:rsidR="00D728F3" w:rsidRPr="004A5866">
              <w:rPr>
                <w:rFonts w:ascii="Times New Roman" w:hAnsi="Times New Roman"/>
                <w:noProof/>
                <w:szCs w:val="24"/>
                <w:lang w:val="sr-Latn-CS"/>
              </w:rPr>
              <w:t xml:space="preserve"> </w:t>
            </w:r>
            <w:r>
              <w:rPr>
                <w:rFonts w:ascii="Times New Roman" w:hAnsi="Times New Roman"/>
                <w:noProof/>
                <w:szCs w:val="24"/>
                <w:lang w:val="sr-Latn-CS"/>
              </w:rPr>
              <w:t>u</w:t>
            </w:r>
            <w:r w:rsidR="00D728F3" w:rsidRPr="004A5866">
              <w:rPr>
                <w:rFonts w:ascii="Times New Roman" w:hAnsi="Times New Roman"/>
                <w:noProof/>
                <w:szCs w:val="24"/>
                <w:lang w:val="sr-Latn-CS"/>
              </w:rPr>
              <w:t xml:space="preserve"> </w:t>
            </w:r>
            <w:r>
              <w:rPr>
                <w:rFonts w:ascii="Times New Roman" w:hAnsi="Times New Roman"/>
                <w:noProof/>
                <w:szCs w:val="24"/>
                <w:lang w:val="sr-Latn-CS"/>
              </w:rPr>
              <w:t>cilju</w:t>
            </w:r>
            <w:r w:rsidR="00D728F3" w:rsidRPr="004A5866">
              <w:rPr>
                <w:rFonts w:ascii="Times New Roman" w:hAnsi="Times New Roman"/>
                <w:noProof/>
                <w:szCs w:val="24"/>
                <w:lang w:val="sr-Latn-CS"/>
              </w:rPr>
              <w:t xml:space="preserve"> </w:t>
            </w:r>
            <w:r>
              <w:rPr>
                <w:rFonts w:ascii="Times New Roman" w:hAnsi="Times New Roman"/>
                <w:noProof/>
                <w:szCs w:val="24"/>
                <w:lang w:val="sr-Latn-CS"/>
              </w:rPr>
              <w:t>postizanja</w:t>
            </w:r>
            <w:r w:rsidR="00D728F3" w:rsidRPr="004A5866">
              <w:rPr>
                <w:rFonts w:ascii="Times New Roman" w:hAnsi="Times New Roman"/>
                <w:noProof/>
                <w:szCs w:val="24"/>
                <w:lang w:val="sr-Latn-CS"/>
              </w:rPr>
              <w:t xml:space="preserve"> </w:t>
            </w:r>
            <w:r>
              <w:rPr>
                <w:rFonts w:ascii="Times New Roman" w:hAnsi="Times New Roman"/>
                <w:noProof/>
                <w:szCs w:val="24"/>
                <w:lang w:val="sr-Latn-CS"/>
              </w:rPr>
              <w:t>privrednog</w:t>
            </w:r>
            <w:r w:rsidR="00D728F3" w:rsidRPr="004A5866">
              <w:rPr>
                <w:rFonts w:ascii="Times New Roman" w:hAnsi="Times New Roman"/>
                <w:noProof/>
                <w:szCs w:val="24"/>
                <w:lang w:val="sr-Latn-CS"/>
              </w:rPr>
              <w:t xml:space="preserve"> </w:t>
            </w:r>
            <w:r>
              <w:rPr>
                <w:rFonts w:ascii="Times New Roman" w:hAnsi="Times New Roman"/>
                <w:noProof/>
                <w:szCs w:val="24"/>
                <w:lang w:val="sr-Latn-CS"/>
              </w:rPr>
              <w:t>razvoja</w:t>
            </w:r>
          </w:p>
        </w:tc>
        <w:tc>
          <w:tcPr>
            <w:tcW w:w="1650" w:type="dxa"/>
            <w:shd w:val="clear" w:color="auto" w:fill="auto"/>
            <w:tcMar>
              <w:top w:w="57" w:type="dxa"/>
              <w:bottom w:w="57" w:type="dxa"/>
            </w:tcMar>
          </w:tcPr>
          <w:p w:rsidR="00D728F3" w:rsidRPr="004A5866" w:rsidRDefault="00D728F3" w:rsidP="00632E37">
            <w:pPr>
              <w:rPr>
                <w:rFonts w:ascii="Times New Roman" w:hAnsi="Times New Roman"/>
                <w:noProof/>
                <w:szCs w:val="24"/>
                <w:lang w:val="sr-Latn-CS"/>
              </w:rPr>
            </w:pPr>
            <w:r w:rsidRPr="004A5866">
              <w:rPr>
                <w:rFonts w:ascii="Times New Roman" w:hAnsi="Times New Roman"/>
                <w:noProof/>
                <w:szCs w:val="24"/>
                <w:lang w:val="sr-Latn-CS"/>
              </w:rPr>
              <w:t>3.673.000.000,00</w:t>
            </w:r>
          </w:p>
        </w:tc>
        <w:tc>
          <w:tcPr>
            <w:tcW w:w="1491" w:type="dxa"/>
            <w:shd w:val="clear" w:color="auto" w:fill="auto"/>
            <w:tcMar>
              <w:top w:w="57" w:type="dxa"/>
              <w:bottom w:w="57" w:type="dxa"/>
            </w:tcMa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noProof/>
                <w:szCs w:val="24"/>
                <w:lang w:val="sr-Latn-CS"/>
              </w:rPr>
              <w:t>100%</w:t>
            </w:r>
          </w:p>
        </w:tc>
      </w:tr>
      <w:tr w:rsidR="00D728F3" w:rsidRPr="004A5866" w:rsidTr="00632E37">
        <w:tc>
          <w:tcPr>
            <w:tcW w:w="383" w:type="dxa"/>
            <w:shd w:val="clear" w:color="auto" w:fill="0C0C0C"/>
            <w:tcMar>
              <w:top w:w="57" w:type="dxa"/>
              <w:bottom w:w="57" w:type="dxa"/>
            </w:tcMar>
          </w:tcPr>
          <w:p w:rsidR="00D728F3" w:rsidRPr="004A5866" w:rsidRDefault="00D728F3" w:rsidP="00632E37">
            <w:pPr>
              <w:jc w:val="center"/>
              <w:rPr>
                <w:rFonts w:ascii="Times New Roman" w:hAnsi="Times New Roman"/>
                <w:b/>
                <w:noProof/>
                <w:szCs w:val="24"/>
                <w:lang w:val="sr-Latn-CS"/>
              </w:rPr>
            </w:pPr>
          </w:p>
        </w:tc>
        <w:tc>
          <w:tcPr>
            <w:tcW w:w="5137" w:type="dxa"/>
            <w:shd w:val="clear" w:color="auto" w:fill="0C0C0C"/>
            <w:tcMar>
              <w:top w:w="57" w:type="dxa"/>
              <w:bottom w:w="57" w:type="dxa"/>
            </w:tcMar>
            <w:vAlign w:val="center"/>
          </w:tcPr>
          <w:p w:rsidR="00D728F3" w:rsidRPr="004A5866" w:rsidRDefault="004A5866" w:rsidP="00632E37">
            <w:pPr>
              <w:jc w:val="center"/>
              <w:rPr>
                <w:rFonts w:ascii="Times New Roman" w:hAnsi="Times New Roman"/>
                <w:b/>
                <w:noProof/>
                <w:szCs w:val="24"/>
                <w:lang w:val="sr-Latn-CS"/>
              </w:rPr>
            </w:pPr>
            <w:r>
              <w:rPr>
                <w:rFonts w:ascii="Times New Roman" w:hAnsi="Times New Roman"/>
                <w:b/>
                <w:noProof/>
                <w:szCs w:val="24"/>
                <w:lang w:val="sr-Latn-CS"/>
              </w:rPr>
              <w:t>Ukupno</w:t>
            </w:r>
          </w:p>
        </w:tc>
        <w:tc>
          <w:tcPr>
            <w:tcW w:w="1650" w:type="dxa"/>
            <w:shd w:val="clear" w:color="auto" w:fill="0C0C0C"/>
            <w:tcMar>
              <w:top w:w="57" w:type="dxa"/>
              <w:bottom w:w="57" w:type="dxa"/>
            </w:tcMar>
            <w:vAlign w:val="center"/>
          </w:tcPr>
          <w:p w:rsidR="00D728F3" w:rsidRPr="004A5866" w:rsidRDefault="00D728F3" w:rsidP="00632E37">
            <w:pPr>
              <w:jc w:val="center"/>
              <w:rPr>
                <w:rFonts w:ascii="Times New Roman" w:hAnsi="Times New Roman"/>
                <w:noProof/>
                <w:szCs w:val="24"/>
                <w:lang w:val="sr-Latn-CS"/>
              </w:rPr>
            </w:pPr>
            <w:r w:rsidRPr="004A5866">
              <w:rPr>
                <w:rFonts w:ascii="Times New Roman" w:hAnsi="Times New Roman"/>
                <w:b/>
                <w:noProof/>
                <w:szCs w:val="24"/>
                <w:lang w:val="sr-Latn-CS"/>
              </w:rPr>
              <w:t>3.673.000.000,00</w:t>
            </w:r>
          </w:p>
        </w:tc>
        <w:tc>
          <w:tcPr>
            <w:tcW w:w="1491" w:type="dxa"/>
            <w:shd w:val="clear" w:color="auto" w:fill="0C0C0C"/>
            <w:tcMar>
              <w:top w:w="57" w:type="dxa"/>
              <w:bottom w:w="57" w:type="dxa"/>
            </w:tcMar>
            <w:vAlign w:val="center"/>
          </w:tcPr>
          <w:p w:rsidR="00D728F3" w:rsidRPr="004A5866" w:rsidRDefault="00D728F3" w:rsidP="00632E37">
            <w:pPr>
              <w:jc w:val="center"/>
              <w:rPr>
                <w:rFonts w:ascii="Times New Roman" w:hAnsi="Times New Roman"/>
                <w:b/>
                <w:noProof/>
                <w:szCs w:val="24"/>
                <w:lang w:val="sr-Latn-CS"/>
              </w:rPr>
            </w:pPr>
          </w:p>
        </w:tc>
      </w:tr>
    </w:tbl>
    <w:p w:rsidR="00D728F3" w:rsidRPr="004A5866" w:rsidRDefault="00D728F3" w:rsidP="00D728F3">
      <w:pPr>
        <w:spacing w:before="240" w:after="240"/>
        <w:jc w:val="both"/>
        <w:rPr>
          <w:rFonts w:ascii="Times New Roman" w:hAnsi="Times New Roman"/>
          <w:noProof/>
          <w:szCs w:val="24"/>
          <w:lang w:val="sr-Latn-CS"/>
        </w:rPr>
      </w:pPr>
    </w:p>
    <w:p w:rsidR="00D728F3" w:rsidRPr="004A5866" w:rsidRDefault="00D728F3" w:rsidP="00D728F3">
      <w:pPr>
        <w:rPr>
          <w:rFonts w:ascii="Times New Roman" w:hAnsi="Times New Roman"/>
          <w:noProof/>
          <w:szCs w:val="24"/>
          <w:lang w:val="sr-Latn-CS"/>
        </w:rPr>
      </w:pPr>
    </w:p>
    <w:p w:rsidR="00D728F3" w:rsidRPr="004A5866" w:rsidRDefault="00D728F3" w:rsidP="00D728F3">
      <w:pPr>
        <w:rPr>
          <w:rFonts w:ascii="Times New Roman" w:hAnsi="Times New Roman"/>
          <w:noProof/>
          <w:szCs w:val="24"/>
          <w:lang w:val="sr-Latn-CS"/>
        </w:rPr>
      </w:pPr>
    </w:p>
    <w:p w:rsidR="00D728F3" w:rsidRPr="004A5866" w:rsidRDefault="00D728F3" w:rsidP="00D728F3">
      <w:pPr>
        <w:rPr>
          <w:rFonts w:ascii="Times New Roman" w:hAnsi="Times New Roman"/>
          <w:noProof/>
          <w:szCs w:val="24"/>
          <w:lang w:val="sr-Latn-CS"/>
        </w:rPr>
      </w:pPr>
    </w:p>
    <w:p w:rsidR="00D728F3" w:rsidRPr="004A5866" w:rsidRDefault="00D728F3" w:rsidP="00D728F3">
      <w:pPr>
        <w:rPr>
          <w:rFonts w:ascii="Times New Roman" w:hAnsi="Times New Roman"/>
          <w:noProof/>
          <w:szCs w:val="24"/>
          <w:lang w:val="sr-Latn-CS"/>
        </w:rPr>
      </w:pPr>
    </w:p>
    <w:p w:rsidR="00D728F3" w:rsidRPr="004A5866" w:rsidRDefault="004A5866" w:rsidP="00D728F3">
      <w:pPr>
        <w:pStyle w:val="NoSpacing"/>
        <w:jc w:val="center"/>
        <w:rPr>
          <w:rFonts w:ascii="Times New Roman" w:hAnsi="Times New Roman"/>
          <w:noProof/>
          <w:szCs w:val="24"/>
          <w:lang w:val="sr-Latn-CS"/>
        </w:rPr>
      </w:pPr>
      <w:r>
        <w:rPr>
          <w:rFonts w:ascii="Times New Roman" w:hAnsi="Times New Roman"/>
          <w:noProof/>
          <w:szCs w:val="24"/>
          <w:lang w:val="sr-Latn-CS"/>
        </w:rPr>
        <w:t>Član</w:t>
      </w:r>
      <w:r w:rsidR="00D728F3" w:rsidRPr="004A5866">
        <w:rPr>
          <w:rFonts w:ascii="Times New Roman" w:hAnsi="Times New Roman"/>
          <w:noProof/>
          <w:szCs w:val="24"/>
          <w:lang w:val="sr-Latn-CS"/>
        </w:rPr>
        <w:t xml:space="preserve"> 3.</w:t>
      </w:r>
    </w:p>
    <w:p w:rsidR="003149C7" w:rsidRPr="004A5866" w:rsidRDefault="004A5866" w:rsidP="002230BF">
      <w:pPr>
        <w:ind w:firstLine="720"/>
        <w:jc w:val="both"/>
        <w:rPr>
          <w:rFonts w:ascii="Times New Roman" w:hAnsi="Times New Roman"/>
          <w:noProof/>
          <w:szCs w:val="24"/>
          <w:lang w:val="sr-Latn-CS"/>
        </w:rPr>
      </w:pPr>
      <w:r>
        <w:rPr>
          <w:rFonts w:ascii="Times New Roman" w:hAnsi="Times New Roman"/>
          <w:bCs/>
          <w:noProof/>
          <w:szCs w:val="24"/>
          <w:lang w:val="sr-Latn-CS"/>
        </w:rPr>
        <w:t>Ovaj</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zakon</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stupa</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na</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snagu</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osmog</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dana</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od</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dana</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objavljivanja</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u</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Službenom</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glasniku</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Republike</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Srbije</w:t>
      </w:r>
      <w:r w:rsidR="00D728F3" w:rsidRPr="004A5866">
        <w:rPr>
          <w:rFonts w:ascii="Times New Roman" w:hAnsi="Times New Roman"/>
          <w:bCs/>
          <w:noProof/>
          <w:szCs w:val="24"/>
          <w:lang w:val="sr-Latn-CS"/>
        </w:rPr>
        <w:t xml:space="preserve"> – </w:t>
      </w:r>
      <w:r>
        <w:rPr>
          <w:rFonts w:ascii="Times New Roman" w:hAnsi="Times New Roman"/>
          <w:bCs/>
          <w:noProof/>
          <w:szCs w:val="24"/>
          <w:lang w:val="sr-Latn-CS"/>
        </w:rPr>
        <w:t>Međunarodni</w:t>
      </w:r>
      <w:r w:rsidR="00D728F3" w:rsidRPr="004A5866">
        <w:rPr>
          <w:rFonts w:ascii="Times New Roman" w:hAnsi="Times New Roman"/>
          <w:bCs/>
          <w:noProof/>
          <w:szCs w:val="24"/>
          <w:lang w:val="sr-Latn-CS"/>
        </w:rPr>
        <w:t xml:space="preserve"> </w:t>
      </w:r>
      <w:r>
        <w:rPr>
          <w:rFonts w:ascii="Times New Roman" w:hAnsi="Times New Roman"/>
          <w:bCs/>
          <w:noProof/>
          <w:szCs w:val="24"/>
          <w:lang w:val="sr-Latn-CS"/>
        </w:rPr>
        <w:t>ugovori</w:t>
      </w:r>
      <w:r w:rsidR="00D728F3" w:rsidRPr="004A5866">
        <w:rPr>
          <w:rFonts w:ascii="Times New Roman" w:hAnsi="Times New Roman"/>
          <w:bCs/>
          <w:noProof/>
          <w:szCs w:val="24"/>
          <w:lang w:val="sr-Latn-CS"/>
        </w:rPr>
        <w:t>”.</w:t>
      </w:r>
    </w:p>
    <w:sectPr w:rsidR="003149C7" w:rsidRPr="004A5866" w:rsidSect="00AA3DE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ED" w:rsidRDefault="00DE1AED" w:rsidP="002230BF">
      <w:pPr>
        <w:spacing w:line="240" w:lineRule="auto"/>
      </w:pPr>
      <w:r>
        <w:separator/>
      </w:r>
    </w:p>
  </w:endnote>
  <w:endnote w:type="continuationSeparator" w:id="0">
    <w:p w:rsidR="00DE1AED" w:rsidRDefault="00DE1AED" w:rsidP="00223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6" w:rsidRDefault="004A5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tl/>
        <w:lang w:val="sr-Latn-CS"/>
      </w:rPr>
      <w:id w:val="-1026550387"/>
      <w:docPartObj>
        <w:docPartGallery w:val="Page Numbers (Bottom of Page)"/>
        <w:docPartUnique/>
      </w:docPartObj>
    </w:sdtPr>
    <w:sdtEndPr/>
    <w:sdtContent>
      <w:p w:rsidR="00AA3DEF" w:rsidRPr="004A5866" w:rsidRDefault="00AA3DEF">
        <w:pPr>
          <w:pStyle w:val="Footer"/>
          <w:jc w:val="right"/>
          <w:rPr>
            <w:noProof/>
            <w:lang w:val="sr-Latn-CS"/>
          </w:rPr>
        </w:pPr>
        <w:r w:rsidRPr="004A5866">
          <w:rPr>
            <w:noProof/>
            <w:lang w:val="sr-Latn-CS"/>
          </w:rPr>
          <w:fldChar w:fldCharType="begin"/>
        </w:r>
        <w:r w:rsidRPr="004A5866">
          <w:rPr>
            <w:noProof/>
            <w:lang w:val="sr-Latn-CS"/>
          </w:rPr>
          <w:instrText xml:space="preserve"> PAGE   \* MERGEFORMAT </w:instrText>
        </w:r>
        <w:r w:rsidRPr="004A5866">
          <w:rPr>
            <w:noProof/>
            <w:lang w:val="sr-Latn-CS"/>
          </w:rPr>
          <w:fldChar w:fldCharType="separate"/>
        </w:r>
        <w:r w:rsidR="004A5866">
          <w:rPr>
            <w:noProof/>
            <w:lang w:val="sr-Latn-CS"/>
          </w:rPr>
          <w:t>4</w:t>
        </w:r>
        <w:r w:rsidRPr="004A5866">
          <w:rPr>
            <w:noProof/>
            <w:lang w:val="sr-Latn-CS"/>
          </w:rPr>
          <w:fldChar w:fldCharType="end"/>
        </w:r>
      </w:p>
    </w:sdtContent>
  </w:sdt>
  <w:p w:rsidR="002230BF" w:rsidRPr="004A5866" w:rsidRDefault="002230BF">
    <w:pPr>
      <w:pStyle w:val="Footer"/>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6" w:rsidRDefault="004A5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ED" w:rsidRDefault="00DE1AED" w:rsidP="002230BF">
      <w:pPr>
        <w:spacing w:line="240" w:lineRule="auto"/>
      </w:pPr>
      <w:r>
        <w:separator/>
      </w:r>
    </w:p>
  </w:footnote>
  <w:footnote w:type="continuationSeparator" w:id="0">
    <w:p w:rsidR="00DE1AED" w:rsidRDefault="00DE1AED" w:rsidP="002230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6" w:rsidRDefault="004A5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6" w:rsidRDefault="004A5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6" w:rsidRDefault="004A5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5F2"/>
    <w:multiLevelType w:val="hybridMultilevel"/>
    <w:tmpl w:val="6B0ABEF6"/>
    <w:lvl w:ilvl="0" w:tplc="0409000F">
      <w:start w:val="1"/>
      <w:numFmt w:val="decimal"/>
      <w:lvlText w:val="%1."/>
      <w:lvlJc w:val="left"/>
      <w:pPr>
        <w:ind w:left="687" w:hanging="360"/>
      </w:p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 w15:restartNumberingAfterBreak="0">
    <w:nsid w:val="0ADB244A"/>
    <w:multiLevelType w:val="hybridMultilevel"/>
    <w:tmpl w:val="B8B0BB60"/>
    <w:lvl w:ilvl="0" w:tplc="7DFA7714">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 w15:restartNumberingAfterBreak="0">
    <w:nsid w:val="0AEA6208"/>
    <w:multiLevelType w:val="hybridMultilevel"/>
    <w:tmpl w:val="D87ED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50F97"/>
    <w:multiLevelType w:val="hybridMultilevel"/>
    <w:tmpl w:val="86C25098"/>
    <w:lvl w:ilvl="0" w:tplc="7090B10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4FAB"/>
    <w:multiLevelType w:val="hybridMultilevel"/>
    <w:tmpl w:val="6FD01B88"/>
    <w:lvl w:ilvl="0" w:tplc="7278F322">
      <w:start w:val="1"/>
      <w:numFmt w:val="decimal"/>
      <w:lvlText w:val="%1."/>
      <w:lvlJc w:val="left"/>
      <w:pPr>
        <w:tabs>
          <w:tab w:val="num" w:pos="1080"/>
        </w:tabs>
        <w:ind w:left="1080" w:hanging="360"/>
      </w:pPr>
      <w:rPr>
        <w:rFonts w:hint="default"/>
      </w:rPr>
    </w:lvl>
    <w:lvl w:ilvl="1" w:tplc="A686DB52">
      <w:start w:val="356"/>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32016A"/>
    <w:multiLevelType w:val="hybridMultilevel"/>
    <w:tmpl w:val="CB703FCC"/>
    <w:lvl w:ilvl="0" w:tplc="FCD04C9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C3ADA"/>
    <w:multiLevelType w:val="hybridMultilevel"/>
    <w:tmpl w:val="C1406544"/>
    <w:lvl w:ilvl="0" w:tplc="0409000F">
      <w:start w:val="1"/>
      <w:numFmt w:val="decimal"/>
      <w:lvlText w:val="%1."/>
      <w:lvlJc w:val="left"/>
      <w:pPr>
        <w:ind w:left="687" w:hanging="360"/>
      </w:p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7" w15:restartNumberingAfterBreak="0">
    <w:nsid w:val="18A23B2E"/>
    <w:multiLevelType w:val="hybridMultilevel"/>
    <w:tmpl w:val="8F04FF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6900C2"/>
    <w:multiLevelType w:val="hybridMultilevel"/>
    <w:tmpl w:val="5AB65220"/>
    <w:lvl w:ilvl="0" w:tplc="2AE88F34">
      <w:start w:val="1"/>
      <w:numFmt w:val="decimal"/>
      <w:lvlText w:val="%1."/>
      <w:lvlJc w:val="left"/>
      <w:pPr>
        <w:tabs>
          <w:tab w:val="num" w:pos="795"/>
        </w:tabs>
        <w:ind w:left="795" w:hanging="435"/>
      </w:pPr>
      <w:rPr>
        <w:rFonts w:hint="default"/>
      </w:rPr>
    </w:lvl>
    <w:lvl w:ilvl="1" w:tplc="2684F14A">
      <w:start w:val="1"/>
      <w:numFmt w:val="russianLower"/>
      <w:lvlText w:val="%2."/>
      <w:lvlJc w:val="left"/>
      <w:pPr>
        <w:tabs>
          <w:tab w:val="num" w:pos="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4F7D4B"/>
    <w:multiLevelType w:val="hybridMultilevel"/>
    <w:tmpl w:val="38907A18"/>
    <w:lvl w:ilvl="0" w:tplc="2684F14A">
      <w:start w:val="1"/>
      <w:numFmt w:val="russianLower"/>
      <w:lvlText w:val="%1."/>
      <w:lvlJc w:val="left"/>
      <w:pPr>
        <w:tabs>
          <w:tab w:val="num" w:pos="720"/>
        </w:tabs>
        <w:ind w:left="2160" w:hanging="360"/>
      </w:pPr>
      <w:rPr>
        <w:rFonts w:hint="default"/>
      </w:rPr>
    </w:lvl>
    <w:lvl w:ilvl="1" w:tplc="2684F14A">
      <w:start w:val="1"/>
      <w:numFmt w:val="russianLower"/>
      <w:lvlText w:val="%2."/>
      <w:lvlJc w:val="left"/>
      <w:pPr>
        <w:tabs>
          <w:tab w:val="num" w:pos="720"/>
        </w:tabs>
        <w:ind w:left="2160" w:hanging="360"/>
      </w:pPr>
      <w:rPr>
        <w:rFonts w:hint="default"/>
      </w:rPr>
    </w:lvl>
    <w:lvl w:ilvl="2" w:tplc="4FBAFF4E">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5F30224"/>
    <w:multiLevelType w:val="hybridMultilevel"/>
    <w:tmpl w:val="345C2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75D37"/>
    <w:multiLevelType w:val="hybridMultilevel"/>
    <w:tmpl w:val="4718E358"/>
    <w:lvl w:ilvl="0" w:tplc="D7348DC0">
      <w:start w:val="1"/>
      <w:numFmt w:val="decimal"/>
      <w:lvlText w:val="%1."/>
      <w:lvlJc w:val="left"/>
      <w:pPr>
        <w:tabs>
          <w:tab w:val="num" w:pos="735"/>
        </w:tabs>
        <w:ind w:left="735" w:hanging="375"/>
      </w:pPr>
      <w:rPr>
        <w:rFonts w:hint="default"/>
      </w:rPr>
    </w:lvl>
    <w:lvl w:ilvl="1" w:tplc="2684F14A">
      <w:start w:val="1"/>
      <w:numFmt w:val="russianLower"/>
      <w:lvlText w:val="%2."/>
      <w:lvlJc w:val="left"/>
      <w:pPr>
        <w:tabs>
          <w:tab w:val="num" w:pos="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95E7F"/>
    <w:multiLevelType w:val="hybridMultilevel"/>
    <w:tmpl w:val="11EC1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33A47"/>
    <w:multiLevelType w:val="hybridMultilevel"/>
    <w:tmpl w:val="E9B0C6F4"/>
    <w:lvl w:ilvl="0" w:tplc="D0F003A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A7F86"/>
    <w:multiLevelType w:val="hybridMultilevel"/>
    <w:tmpl w:val="13C0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91BA7"/>
    <w:multiLevelType w:val="hybridMultilevel"/>
    <w:tmpl w:val="C1406544"/>
    <w:lvl w:ilvl="0" w:tplc="0409000F">
      <w:start w:val="1"/>
      <w:numFmt w:val="decimal"/>
      <w:lvlText w:val="%1."/>
      <w:lvlJc w:val="left"/>
      <w:pPr>
        <w:ind w:left="687" w:hanging="360"/>
      </w:p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6" w15:restartNumberingAfterBreak="0">
    <w:nsid w:val="2F2D7F75"/>
    <w:multiLevelType w:val="hybridMultilevel"/>
    <w:tmpl w:val="61E4D848"/>
    <w:lvl w:ilvl="0" w:tplc="FC54E34C">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F79B6"/>
    <w:multiLevelType w:val="hybridMultilevel"/>
    <w:tmpl w:val="382415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D3387"/>
    <w:multiLevelType w:val="hybridMultilevel"/>
    <w:tmpl w:val="65DC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361A0"/>
    <w:multiLevelType w:val="hybridMultilevel"/>
    <w:tmpl w:val="39BA198A"/>
    <w:lvl w:ilvl="0" w:tplc="04090019">
      <w:start w:val="1"/>
      <w:numFmt w:val="lowerLetter"/>
      <w:lvlText w:val="%1."/>
      <w:lvlJc w:val="left"/>
      <w:pPr>
        <w:ind w:left="687" w:hanging="360"/>
      </w:p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0" w15:restartNumberingAfterBreak="0">
    <w:nsid w:val="3C6B1A3F"/>
    <w:multiLevelType w:val="hybridMultilevel"/>
    <w:tmpl w:val="345C2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22752"/>
    <w:multiLevelType w:val="hybridMultilevel"/>
    <w:tmpl w:val="6AB89918"/>
    <w:lvl w:ilvl="0" w:tplc="F1C22D1C">
      <w:start w:val="1"/>
      <w:numFmt w:val="bullet"/>
      <w:pStyle w:val="Style1"/>
      <w:lvlText w:val=""/>
      <w:lvlJc w:val="left"/>
      <w:pPr>
        <w:tabs>
          <w:tab w:val="num" w:pos="432"/>
        </w:tabs>
        <w:ind w:left="432" w:hanging="432"/>
      </w:pPr>
      <w:rPr>
        <w:rFonts w:ascii="Wingdings" w:hAnsi="Wing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6304B"/>
    <w:multiLevelType w:val="hybridMultilevel"/>
    <w:tmpl w:val="304AD076"/>
    <w:lvl w:ilvl="0" w:tplc="D0F003A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40794"/>
    <w:multiLevelType w:val="hybridMultilevel"/>
    <w:tmpl w:val="E6303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04052"/>
    <w:multiLevelType w:val="hybridMultilevel"/>
    <w:tmpl w:val="43E29982"/>
    <w:lvl w:ilvl="0" w:tplc="B6E863A4">
      <w:start w:val="1"/>
      <w:numFmt w:val="decimal"/>
      <w:lvlText w:val="%1."/>
      <w:lvlJc w:val="left"/>
      <w:pPr>
        <w:tabs>
          <w:tab w:val="num" w:pos="720"/>
        </w:tabs>
        <w:ind w:left="720" w:hanging="360"/>
      </w:pPr>
      <w:rPr>
        <w:rFonts w:ascii="Times New Roman" w:eastAsia="Times New Roman" w:hAnsi="Times New Roman" w:cs="Times New Roman" w:hint="default"/>
      </w:rPr>
    </w:lvl>
    <w:lvl w:ilvl="1" w:tplc="2684F14A">
      <w:start w:val="1"/>
      <w:numFmt w:val="russianLower"/>
      <w:lvlText w:val="%2."/>
      <w:lvlJc w:val="left"/>
      <w:pPr>
        <w:tabs>
          <w:tab w:val="num" w:pos="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7D2BF6"/>
    <w:multiLevelType w:val="hybridMultilevel"/>
    <w:tmpl w:val="E4E8466E"/>
    <w:lvl w:ilvl="0" w:tplc="0409000F">
      <w:start w:val="1"/>
      <w:numFmt w:val="decimal"/>
      <w:lvlText w:val="%1."/>
      <w:lvlJc w:val="left"/>
      <w:pPr>
        <w:ind w:left="687" w:hanging="360"/>
      </w:p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6" w15:restartNumberingAfterBreak="0">
    <w:nsid w:val="550D0A7F"/>
    <w:multiLevelType w:val="hybridMultilevel"/>
    <w:tmpl w:val="916C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D21C8"/>
    <w:multiLevelType w:val="hybridMultilevel"/>
    <w:tmpl w:val="345C2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D7465"/>
    <w:multiLevelType w:val="hybridMultilevel"/>
    <w:tmpl w:val="11DC9436"/>
    <w:lvl w:ilvl="0" w:tplc="04090019">
      <w:start w:val="1"/>
      <w:numFmt w:val="lowerLetter"/>
      <w:lvlText w:val="%1."/>
      <w:lvlJc w:val="left"/>
      <w:pPr>
        <w:ind w:left="687" w:hanging="360"/>
      </w:p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9" w15:restartNumberingAfterBreak="0">
    <w:nsid w:val="5BBE5D70"/>
    <w:multiLevelType w:val="hybridMultilevel"/>
    <w:tmpl w:val="8B3C0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7833CE"/>
    <w:multiLevelType w:val="hybridMultilevel"/>
    <w:tmpl w:val="77BE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765BE"/>
    <w:multiLevelType w:val="hybridMultilevel"/>
    <w:tmpl w:val="975E5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6791C"/>
    <w:multiLevelType w:val="hybridMultilevel"/>
    <w:tmpl w:val="15FE102E"/>
    <w:lvl w:ilvl="0" w:tplc="A88A26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95DD8"/>
    <w:multiLevelType w:val="hybridMultilevel"/>
    <w:tmpl w:val="DB6E867E"/>
    <w:lvl w:ilvl="0" w:tplc="D0F003A2">
      <w:start w:val="1"/>
      <w:numFmt w:val="arabicAbjad"/>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4" w15:restartNumberingAfterBreak="0">
    <w:nsid w:val="702C1D70"/>
    <w:multiLevelType w:val="hybridMultilevel"/>
    <w:tmpl w:val="5CE8B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AA50BD"/>
    <w:multiLevelType w:val="hybridMultilevel"/>
    <w:tmpl w:val="6A0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D6753"/>
    <w:multiLevelType w:val="hybridMultilevel"/>
    <w:tmpl w:val="1E982992"/>
    <w:lvl w:ilvl="0" w:tplc="10445DF2">
      <w:start w:val="1"/>
      <w:numFmt w:val="decimal"/>
      <w:lvlText w:val="%1."/>
      <w:lvlJc w:val="left"/>
      <w:pPr>
        <w:ind w:left="687" w:hanging="360"/>
      </w:pPr>
      <w:rPr>
        <w:sz w:val="22"/>
        <w:szCs w:val="22"/>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7" w15:restartNumberingAfterBreak="0">
    <w:nsid w:val="76A906D5"/>
    <w:multiLevelType w:val="hybridMultilevel"/>
    <w:tmpl w:val="B6AEA2B2"/>
    <w:lvl w:ilvl="0" w:tplc="0409000F">
      <w:start w:val="1"/>
      <w:numFmt w:val="decimal"/>
      <w:lvlText w:val="%1."/>
      <w:lvlJc w:val="left"/>
      <w:pPr>
        <w:tabs>
          <w:tab w:val="num" w:pos="720"/>
        </w:tabs>
        <w:ind w:left="720" w:hanging="360"/>
      </w:pPr>
      <w:rPr>
        <w:rFonts w:hint="default"/>
      </w:rPr>
    </w:lvl>
    <w:lvl w:ilvl="1" w:tplc="2684F14A">
      <w:start w:val="1"/>
      <w:numFmt w:val="russianLower"/>
      <w:lvlText w:val="%2."/>
      <w:lvlJc w:val="left"/>
      <w:pPr>
        <w:tabs>
          <w:tab w:val="num" w:pos="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14649B"/>
    <w:multiLevelType w:val="hybridMultilevel"/>
    <w:tmpl w:val="28E8A9B0"/>
    <w:lvl w:ilvl="0" w:tplc="36F4B3F4">
      <w:start w:val="1"/>
      <w:numFmt w:val="lowerLetter"/>
      <w:lvlText w:val="%1."/>
      <w:lvlJc w:val="left"/>
      <w:pPr>
        <w:ind w:left="687" w:hanging="360"/>
      </w:pPr>
      <w:rPr>
        <w:rFonts w:ascii="Arial" w:hAnsi="Arial" w:cs="Arial"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num w:numId="1">
    <w:abstractNumId w:val="21"/>
  </w:num>
  <w:num w:numId="2">
    <w:abstractNumId w:val="18"/>
  </w:num>
  <w:num w:numId="3">
    <w:abstractNumId w:val="17"/>
  </w:num>
  <w:num w:numId="4">
    <w:abstractNumId w:val="32"/>
  </w:num>
  <w:num w:numId="5">
    <w:abstractNumId w:val="23"/>
  </w:num>
  <w:num w:numId="6">
    <w:abstractNumId w:val="14"/>
  </w:num>
  <w:num w:numId="7">
    <w:abstractNumId w:val="30"/>
  </w:num>
  <w:num w:numId="8">
    <w:abstractNumId w:val="26"/>
  </w:num>
  <w:num w:numId="9">
    <w:abstractNumId w:val="31"/>
  </w:num>
  <w:num w:numId="10">
    <w:abstractNumId w:val="7"/>
  </w:num>
  <w:num w:numId="11">
    <w:abstractNumId w:val="27"/>
  </w:num>
  <w:num w:numId="12">
    <w:abstractNumId w:val="19"/>
  </w:num>
  <w:num w:numId="13">
    <w:abstractNumId w:val="15"/>
  </w:num>
  <w:num w:numId="14">
    <w:abstractNumId w:val="10"/>
  </w:num>
  <w:num w:numId="15">
    <w:abstractNumId w:val="28"/>
  </w:num>
  <w:num w:numId="16">
    <w:abstractNumId w:val="20"/>
  </w:num>
  <w:num w:numId="17">
    <w:abstractNumId w:val="6"/>
  </w:num>
  <w:num w:numId="18">
    <w:abstractNumId w:val="22"/>
  </w:num>
  <w:num w:numId="19">
    <w:abstractNumId w:val="38"/>
  </w:num>
  <w:num w:numId="20">
    <w:abstractNumId w:val="16"/>
  </w:num>
  <w:num w:numId="21">
    <w:abstractNumId w:val="36"/>
  </w:num>
  <w:num w:numId="22">
    <w:abstractNumId w:val="3"/>
  </w:num>
  <w:num w:numId="23">
    <w:abstractNumId w:val="25"/>
  </w:num>
  <w:num w:numId="24">
    <w:abstractNumId w:val="0"/>
  </w:num>
  <w:num w:numId="25">
    <w:abstractNumId w:val="35"/>
  </w:num>
  <w:num w:numId="26">
    <w:abstractNumId w:val="13"/>
  </w:num>
  <w:num w:numId="27">
    <w:abstractNumId w:val="33"/>
  </w:num>
  <w:num w:numId="28">
    <w:abstractNumId w:val="5"/>
  </w:num>
  <w:num w:numId="29">
    <w:abstractNumId w:val="1"/>
  </w:num>
  <w:num w:numId="30">
    <w:abstractNumId w:val="29"/>
  </w:num>
  <w:num w:numId="31">
    <w:abstractNumId w:val="9"/>
  </w:num>
  <w:num w:numId="32">
    <w:abstractNumId w:val="34"/>
  </w:num>
  <w:num w:numId="33">
    <w:abstractNumId w:val="8"/>
  </w:num>
  <w:num w:numId="34">
    <w:abstractNumId w:val="37"/>
  </w:num>
  <w:num w:numId="35">
    <w:abstractNumId w:val="11"/>
  </w:num>
  <w:num w:numId="36">
    <w:abstractNumId w:val="2"/>
  </w:num>
  <w:num w:numId="37">
    <w:abstractNumId w:val="24"/>
  </w:num>
  <w:num w:numId="38">
    <w:abstractNumId w:val="12"/>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31E7"/>
    <w:rsid w:val="00007A98"/>
    <w:rsid w:val="000D090B"/>
    <w:rsid w:val="000F02A2"/>
    <w:rsid w:val="0012445E"/>
    <w:rsid w:val="001915BF"/>
    <w:rsid w:val="001E4BFD"/>
    <w:rsid w:val="002230BF"/>
    <w:rsid w:val="00273A73"/>
    <w:rsid w:val="003149C7"/>
    <w:rsid w:val="00331CCA"/>
    <w:rsid w:val="004131E7"/>
    <w:rsid w:val="0049770B"/>
    <w:rsid w:val="004A5866"/>
    <w:rsid w:val="004C0B11"/>
    <w:rsid w:val="00765110"/>
    <w:rsid w:val="007D5EC0"/>
    <w:rsid w:val="0080090E"/>
    <w:rsid w:val="009F204A"/>
    <w:rsid w:val="00AA3DEF"/>
    <w:rsid w:val="00B130D0"/>
    <w:rsid w:val="00B32375"/>
    <w:rsid w:val="00B67A22"/>
    <w:rsid w:val="00B9649C"/>
    <w:rsid w:val="00BC6138"/>
    <w:rsid w:val="00D728F3"/>
    <w:rsid w:val="00DE1AED"/>
    <w:rsid w:val="00F5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CDBC9-3B82-47BC-9DB0-C512F018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E7"/>
    <w:pPr>
      <w:spacing w:after="0" w:line="312" w:lineRule="exact"/>
    </w:pPr>
    <w:rPr>
      <w:rFonts w:ascii="Arial" w:eastAsia="Times New Roman" w:hAnsi="Arial" w:cs="Times New Roman"/>
      <w:sz w:val="24"/>
      <w:szCs w:val="20"/>
      <w:lang w:val="de-DE" w:eastAsia="de-DE"/>
    </w:rPr>
  </w:style>
  <w:style w:type="paragraph" w:styleId="Heading1">
    <w:name w:val="heading 1"/>
    <w:basedOn w:val="Normal"/>
    <w:next w:val="Normal"/>
    <w:link w:val="Heading1Char"/>
    <w:uiPriority w:val="9"/>
    <w:qFormat/>
    <w:rsid w:val="00D728F3"/>
    <w:pPr>
      <w:keepNext/>
      <w:keepLines/>
      <w:bidi/>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D728F3"/>
    <w:pPr>
      <w:keepNext/>
      <w:keepLines/>
      <w:bidi/>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D728F3"/>
    <w:pPr>
      <w:keepNext/>
      <w:keepLines/>
      <w:bidi/>
      <w:spacing w:before="200" w:line="276" w:lineRule="auto"/>
      <w:outlineLvl w:val="2"/>
    </w:pPr>
    <w:rPr>
      <w:rFonts w:ascii="Cambria" w:hAnsi="Cambria"/>
      <w:b/>
      <w:bCs/>
      <w:color w:val="4F81BD"/>
      <w:sz w:val="20"/>
      <w:lang w:val="x-none" w:eastAsia="x-none"/>
    </w:rPr>
  </w:style>
  <w:style w:type="paragraph" w:styleId="Heading4">
    <w:name w:val="heading 4"/>
    <w:basedOn w:val="Normal"/>
    <w:next w:val="Normal"/>
    <w:link w:val="Heading4Char"/>
    <w:uiPriority w:val="9"/>
    <w:semiHidden/>
    <w:unhideWhenUsed/>
    <w:qFormat/>
    <w:rsid w:val="00D728F3"/>
    <w:pPr>
      <w:keepNext/>
      <w:keepLines/>
      <w:bidi/>
      <w:spacing w:before="200" w:line="276" w:lineRule="auto"/>
      <w:outlineLvl w:val="3"/>
    </w:pPr>
    <w:rPr>
      <w:rFonts w:ascii="Cambria" w:hAnsi="Cambria"/>
      <w:b/>
      <w:bCs/>
      <w:i/>
      <w:iCs/>
      <w:color w:val="4F81BD"/>
      <w:sz w:val="20"/>
      <w:lang w:val="x-none" w:eastAsia="x-none"/>
    </w:rPr>
  </w:style>
  <w:style w:type="paragraph" w:styleId="Heading5">
    <w:name w:val="heading 5"/>
    <w:basedOn w:val="Normal"/>
    <w:next w:val="Normal"/>
    <w:link w:val="Heading5Char"/>
    <w:uiPriority w:val="9"/>
    <w:unhideWhenUsed/>
    <w:qFormat/>
    <w:rsid w:val="00D728F3"/>
    <w:pPr>
      <w:keepNext/>
      <w:keepLines/>
      <w:bidi/>
      <w:spacing w:before="200" w:line="276" w:lineRule="auto"/>
      <w:outlineLvl w:val="4"/>
    </w:pPr>
    <w:rPr>
      <w:rFonts w:ascii="Cambria" w:hAnsi="Cambria"/>
      <w:color w:val="243F60"/>
      <w:sz w:val="20"/>
      <w:lang w:val="x-none" w:eastAsia="x-none"/>
    </w:rPr>
  </w:style>
  <w:style w:type="paragraph" w:styleId="Heading6">
    <w:name w:val="heading 6"/>
    <w:basedOn w:val="Normal"/>
    <w:next w:val="Normal"/>
    <w:link w:val="Heading6Char"/>
    <w:uiPriority w:val="9"/>
    <w:semiHidden/>
    <w:unhideWhenUsed/>
    <w:qFormat/>
    <w:rsid w:val="00D728F3"/>
    <w:pPr>
      <w:keepNext/>
      <w:keepLines/>
      <w:bidi/>
      <w:spacing w:before="200" w:line="276" w:lineRule="auto"/>
      <w:outlineLvl w:val="5"/>
    </w:pPr>
    <w:rPr>
      <w:rFonts w:ascii="Cambria" w:hAnsi="Cambria"/>
      <w:i/>
      <w:iCs/>
      <w:color w:val="243F60"/>
      <w:sz w:val="20"/>
      <w:lang w:val="x-none" w:eastAsia="x-none"/>
    </w:rPr>
  </w:style>
  <w:style w:type="paragraph" w:styleId="Heading7">
    <w:name w:val="heading 7"/>
    <w:basedOn w:val="Normal"/>
    <w:next w:val="Normal"/>
    <w:link w:val="Heading7Char"/>
    <w:uiPriority w:val="9"/>
    <w:semiHidden/>
    <w:unhideWhenUsed/>
    <w:qFormat/>
    <w:rsid w:val="00D728F3"/>
    <w:pPr>
      <w:keepNext/>
      <w:keepLines/>
      <w:bidi/>
      <w:spacing w:before="200" w:line="276" w:lineRule="auto"/>
      <w:outlineLvl w:val="6"/>
    </w:pPr>
    <w:rPr>
      <w:rFonts w:ascii="Cambria" w:hAnsi="Cambria"/>
      <w:i/>
      <w:iCs/>
      <w:color w:val="404040"/>
      <w:sz w:val="20"/>
      <w:lang w:val="x-none" w:eastAsia="x-none"/>
    </w:rPr>
  </w:style>
  <w:style w:type="paragraph" w:styleId="Heading8">
    <w:name w:val="heading 8"/>
    <w:basedOn w:val="Normal"/>
    <w:next w:val="Normal"/>
    <w:link w:val="Heading8Char"/>
    <w:uiPriority w:val="9"/>
    <w:semiHidden/>
    <w:unhideWhenUsed/>
    <w:qFormat/>
    <w:rsid w:val="00D728F3"/>
    <w:pPr>
      <w:keepNext/>
      <w:keepLines/>
      <w:bidi/>
      <w:spacing w:before="200" w:line="276" w:lineRule="auto"/>
      <w:outlineLvl w:val="7"/>
    </w:pPr>
    <w:rPr>
      <w:rFonts w:ascii="Cambria" w:hAnsi="Cambria"/>
      <w:color w:val="404040"/>
      <w:sz w:val="20"/>
      <w:lang w:val="x-none" w:eastAsia="x-none"/>
    </w:rPr>
  </w:style>
  <w:style w:type="paragraph" w:styleId="Heading9">
    <w:name w:val="heading 9"/>
    <w:basedOn w:val="Normal"/>
    <w:next w:val="Normal"/>
    <w:link w:val="Heading9Char"/>
    <w:uiPriority w:val="9"/>
    <w:semiHidden/>
    <w:unhideWhenUsed/>
    <w:qFormat/>
    <w:rsid w:val="00D728F3"/>
    <w:pPr>
      <w:keepNext/>
      <w:keepLines/>
      <w:bidi/>
      <w:spacing w:before="200" w:line="276" w:lineRule="auto"/>
      <w:outlineLvl w:val="8"/>
    </w:pPr>
    <w:rPr>
      <w:rFonts w:ascii="Cambria" w:hAnsi="Cambria"/>
      <w:i/>
      <w:iCs/>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zakon">
    <w:name w:val="2zakon"/>
    <w:basedOn w:val="Normal"/>
    <w:rsid w:val="004131E7"/>
    <w:pPr>
      <w:spacing w:before="100" w:beforeAutospacing="1" w:after="100" w:afterAutospacing="1" w:line="240" w:lineRule="auto"/>
      <w:jc w:val="center"/>
    </w:pPr>
    <w:rPr>
      <w:rFonts w:cs="Arial"/>
      <w:color w:val="0033CC"/>
      <w:sz w:val="36"/>
      <w:szCs w:val="36"/>
      <w:lang w:val="en-US" w:eastAsia="en-US"/>
    </w:rPr>
  </w:style>
  <w:style w:type="paragraph" w:customStyle="1" w:styleId="4clan">
    <w:name w:val="4clan"/>
    <w:basedOn w:val="Normal"/>
    <w:rsid w:val="004131E7"/>
    <w:pPr>
      <w:spacing w:before="30" w:after="30" w:line="240" w:lineRule="auto"/>
      <w:jc w:val="center"/>
    </w:pPr>
    <w:rPr>
      <w:rFonts w:cs="Arial"/>
      <w:b/>
      <w:bCs/>
      <w:sz w:val="20"/>
      <w:lang w:val="en-US" w:eastAsia="en-US"/>
    </w:rPr>
  </w:style>
  <w:style w:type="paragraph" w:styleId="NoSpacing">
    <w:name w:val="No Spacing"/>
    <w:uiPriority w:val="1"/>
    <w:qFormat/>
    <w:rsid w:val="007D5EC0"/>
    <w:pPr>
      <w:spacing w:after="0" w:line="240" w:lineRule="auto"/>
    </w:pPr>
    <w:rPr>
      <w:rFonts w:ascii="Arial" w:eastAsia="Times New Roman" w:hAnsi="Arial" w:cs="Times New Roman"/>
      <w:sz w:val="24"/>
      <w:szCs w:val="20"/>
      <w:lang w:val="de-DE" w:eastAsia="de-DE"/>
    </w:rPr>
  </w:style>
  <w:style w:type="character" w:customStyle="1" w:styleId="Heading1Char">
    <w:name w:val="Heading 1 Char"/>
    <w:basedOn w:val="DefaultParagraphFont"/>
    <w:link w:val="Heading1"/>
    <w:uiPriority w:val="9"/>
    <w:rsid w:val="00D728F3"/>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D728F3"/>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D728F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D728F3"/>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rsid w:val="00D728F3"/>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D728F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D728F3"/>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D728F3"/>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D728F3"/>
    <w:rPr>
      <w:rFonts w:ascii="Cambria" w:eastAsia="Times New Roman" w:hAnsi="Cambria" w:cs="Times New Roman"/>
      <w:i/>
      <w:iCs/>
      <w:color w:val="404040"/>
      <w:sz w:val="20"/>
      <w:szCs w:val="20"/>
      <w:lang w:val="x-none" w:eastAsia="x-none"/>
    </w:rPr>
  </w:style>
  <w:style w:type="numbering" w:customStyle="1" w:styleId="NoList1">
    <w:name w:val="No List1"/>
    <w:next w:val="NoList"/>
    <w:uiPriority w:val="99"/>
    <w:semiHidden/>
    <w:unhideWhenUsed/>
    <w:rsid w:val="00D728F3"/>
  </w:style>
  <w:style w:type="paragraph" w:styleId="BalloonText">
    <w:name w:val="Balloon Text"/>
    <w:basedOn w:val="Normal"/>
    <w:link w:val="BalloonTextChar"/>
    <w:uiPriority w:val="99"/>
    <w:semiHidden/>
    <w:unhideWhenUsed/>
    <w:rsid w:val="00D728F3"/>
    <w:pPr>
      <w:bidi/>
      <w:spacing w:line="240" w:lineRule="auto"/>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D728F3"/>
    <w:rPr>
      <w:rFonts w:ascii="Tahoma" w:eastAsia="Calibri" w:hAnsi="Tahoma" w:cs="Times New Roman"/>
      <w:sz w:val="16"/>
      <w:szCs w:val="16"/>
      <w:lang w:val="x-none" w:eastAsia="x-none"/>
    </w:rPr>
  </w:style>
  <w:style w:type="paragraph" w:styleId="Header">
    <w:name w:val="header"/>
    <w:basedOn w:val="Normal"/>
    <w:link w:val="HeaderChar"/>
    <w:unhideWhenUsed/>
    <w:rsid w:val="00D728F3"/>
    <w:pPr>
      <w:tabs>
        <w:tab w:val="center" w:pos="4513"/>
        <w:tab w:val="right" w:pos="9026"/>
      </w:tabs>
      <w:bidi/>
      <w:spacing w:line="240" w:lineRule="auto"/>
    </w:pPr>
    <w:rPr>
      <w:rFonts w:ascii="Calibri" w:eastAsia="Calibri" w:hAnsi="Calibri"/>
      <w:sz w:val="20"/>
      <w:lang w:val="x-none" w:eastAsia="x-none"/>
    </w:rPr>
  </w:style>
  <w:style w:type="character" w:customStyle="1" w:styleId="HeaderChar">
    <w:name w:val="Header Char"/>
    <w:basedOn w:val="DefaultParagraphFont"/>
    <w:link w:val="Header"/>
    <w:rsid w:val="00D728F3"/>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D728F3"/>
    <w:pPr>
      <w:tabs>
        <w:tab w:val="center" w:pos="4513"/>
        <w:tab w:val="right" w:pos="9026"/>
      </w:tabs>
      <w:bidi/>
      <w:spacing w:line="240" w:lineRule="auto"/>
    </w:pPr>
    <w:rPr>
      <w:rFonts w:ascii="Calibri" w:eastAsia="Calibri" w:hAnsi="Calibri"/>
      <w:sz w:val="20"/>
      <w:lang w:val="x-none" w:eastAsia="x-none"/>
    </w:rPr>
  </w:style>
  <w:style w:type="character" w:customStyle="1" w:styleId="FooterChar">
    <w:name w:val="Footer Char"/>
    <w:basedOn w:val="DefaultParagraphFont"/>
    <w:link w:val="Footer"/>
    <w:uiPriority w:val="99"/>
    <w:rsid w:val="00D728F3"/>
    <w:rPr>
      <w:rFonts w:ascii="Calibri" w:eastAsia="Calibri" w:hAnsi="Calibri" w:cs="Times New Roman"/>
      <w:sz w:val="20"/>
      <w:szCs w:val="20"/>
      <w:lang w:val="x-none" w:eastAsia="x-none"/>
    </w:rPr>
  </w:style>
  <w:style w:type="paragraph" w:styleId="ListParagraph">
    <w:name w:val="List Paragraph"/>
    <w:basedOn w:val="Normal"/>
    <w:uiPriority w:val="34"/>
    <w:qFormat/>
    <w:rsid w:val="00D728F3"/>
    <w:pPr>
      <w:bidi/>
      <w:spacing w:after="200" w:line="276" w:lineRule="auto"/>
      <w:ind w:left="720"/>
      <w:contextualSpacing/>
    </w:pPr>
    <w:rPr>
      <w:rFonts w:ascii="Calibri" w:eastAsia="Calibri" w:hAnsi="Calibri" w:cs="Arial"/>
      <w:sz w:val="22"/>
      <w:szCs w:val="22"/>
      <w:lang w:val="en-US" w:eastAsia="en-US"/>
    </w:rPr>
  </w:style>
  <w:style w:type="table" w:styleId="TableGrid">
    <w:name w:val="Table Grid"/>
    <w:basedOn w:val="TableNormal"/>
    <w:rsid w:val="00D728F3"/>
    <w:pPr>
      <w:spacing w:after="0" w:line="240" w:lineRule="auto"/>
    </w:pPr>
    <w:rPr>
      <w:rFonts w:ascii="Calibri" w:eastAsia="MS Mincho"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728F3"/>
    <w:rPr>
      <w:color w:val="0000FF"/>
      <w:u w:val="single"/>
    </w:rPr>
  </w:style>
  <w:style w:type="paragraph" w:styleId="TOCHeading">
    <w:name w:val="TOC Heading"/>
    <w:basedOn w:val="Heading1"/>
    <w:next w:val="Normal"/>
    <w:uiPriority w:val="39"/>
    <w:unhideWhenUsed/>
    <w:qFormat/>
    <w:rsid w:val="00D728F3"/>
    <w:pPr>
      <w:bidi w:val="0"/>
      <w:outlineLvl w:val="9"/>
    </w:pPr>
  </w:style>
  <w:style w:type="paragraph" w:customStyle="1" w:styleId="a">
    <w:name w:val="العنوان الرئيسي"/>
    <w:basedOn w:val="Heading10"/>
    <w:link w:val="Char"/>
    <w:autoRedefine/>
    <w:qFormat/>
    <w:rsid w:val="00D728F3"/>
    <w:pPr>
      <w:spacing w:line="360" w:lineRule="auto"/>
    </w:pPr>
    <w:rPr>
      <w:rFonts w:ascii="Arial" w:eastAsia="Calibri" w:hAnsi="Arial" w:cs="Arial"/>
      <w:color w:val="003767"/>
      <w:sz w:val="44"/>
      <w:szCs w:val="44"/>
      <w:lang w:val="en-GB" w:bidi="ar-AE"/>
    </w:rPr>
  </w:style>
  <w:style w:type="paragraph" w:customStyle="1" w:styleId="a0">
    <w:name w:val="العنوان الفرعي"/>
    <w:basedOn w:val="Heading2"/>
    <w:link w:val="Char0"/>
    <w:autoRedefine/>
    <w:qFormat/>
    <w:rsid w:val="00D728F3"/>
    <w:pPr>
      <w:spacing w:line="360" w:lineRule="auto"/>
    </w:pPr>
    <w:rPr>
      <w:rFonts w:ascii="Arial" w:eastAsia="Calibri" w:hAnsi="Arial"/>
      <w:color w:val="007DB1"/>
      <w:sz w:val="36"/>
      <w:szCs w:val="36"/>
      <w:lang w:val="en-GB"/>
    </w:rPr>
  </w:style>
  <w:style w:type="character" w:customStyle="1" w:styleId="Char">
    <w:name w:val="العنوان الرئيسي Char"/>
    <w:link w:val="a"/>
    <w:rsid w:val="00D728F3"/>
    <w:rPr>
      <w:rFonts w:ascii="Arial" w:eastAsia="Calibri" w:hAnsi="Arial" w:cs="Arial"/>
      <w:b/>
      <w:bCs/>
      <w:color w:val="003767"/>
      <w:sz w:val="44"/>
      <w:szCs w:val="44"/>
      <w:lang w:val="en-GB" w:eastAsia="x-none" w:bidi="ar-AE"/>
    </w:rPr>
  </w:style>
  <w:style w:type="paragraph" w:customStyle="1" w:styleId="a1">
    <w:name w:val="عنوان التقرير"/>
    <w:basedOn w:val="Normal"/>
    <w:link w:val="Char1"/>
    <w:qFormat/>
    <w:rsid w:val="00D728F3"/>
    <w:pPr>
      <w:bidi/>
      <w:spacing w:after="200" w:line="360" w:lineRule="auto"/>
    </w:pPr>
    <w:rPr>
      <w:rFonts w:eastAsia="Calibri" w:cs="Arial"/>
      <w:b/>
      <w:bCs/>
      <w:color w:val="003767"/>
      <w:sz w:val="52"/>
      <w:szCs w:val="52"/>
      <w:lang w:val="x-none" w:eastAsia="x-none" w:bidi="ar-AE"/>
    </w:rPr>
  </w:style>
  <w:style w:type="character" w:customStyle="1" w:styleId="Char0">
    <w:name w:val="العنوان الفرعي Char"/>
    <w:link w:val="a0"/>
    <w:rsid w:val="00D728F3"/>
    <w:rPr>
      <w:rFonts w:ascii="Arial" w:eastAsia="Calibri" w:hAnsi="Arial" w:cs="Times New Roman"/>
      <w:b/>
      <w:bCs/>
      <w:color w:val="007DB1"/>
      <w:sz w:val="36"/>
      <w:szCs w:val="36"/>
      <w:lang w:val="en-GB" w:eastAsia="x-none"/>
    </w:rPr>
  </w:style>
  <w:style w:type="paragraph" w:customStyle="1" w:styleId="a2">
    <w:name w:val="التاريخ"/>
    <w:basedOn w:val="Normal"/>
    <w:link w:val="Char2"/>
    <w:qFormat/>
    <w:rsid w:val="00D728F3"/>
    <w:pPr>
      <w:bidi/>
      <w:spacing w:after="200" w:line="360" w:lineRule="auto"/>
    </w:pPr>
    <w:rPr>
      <w:rFonts w:eastAsia="Calibri" w:cs="Arial"/>
      <w:color w:val="003767"/>
      <w:sz w:val="44"/>
      <w:szCs w:val="44"/>
      <w:lang w:val="x-none" w:eastAsia="x-none" w:bidi="ar-AE"/>
    </w:rPr>
  </w:style>
  <w:style w:type="character" w:customStyle="1" w:styleId="Char1">
    <w:name w:val="عنوان التقرير Char"/>
    <w:link w:val="a1"/>
    <w:rsid w:val="00D728F3"/>
    <w:rPr>
      <w:rFonts w:ascii="Arial" w:eastAsia="Calibri" w:hAnsi="Arial" w:cs="Arial"/>
      <w:b/>
      <w:bCs/>
      <w:color w:val="003767"/>
      <w:sz w:val="52"/>
      <w:szCs w:val="52"/>
      <w:lang w:val="x-none" w:eastAsia="x-none" w:bidi="ar-AE"/>
    </w:rPr>
  </w:style>
  <w:style w:type="paragraph" w:customStyle="1" w:styleId="a3">
    <w:name w:val="عنوان فرعي فرعي"/>
    <w:basedOn w:val="Normal"/>
    <w:link w:val="Char3"/>
    <w:qFormat/>
    <w:rsid w:val="00D728F3"/>
    <w:pPr>
      <w:bidi/>
      <w:spacing w:after="200" w:line="360" w:lineRule="auto"/>
    </w:pPr>
    <w:rPr>
      <w:rFonts w:eastAsia="Calibri"/>
      <w:b/>
      <w:bCs/>
      <w:color w:val="404040"/>
      <w:sz w:val="32"/>
      <w:szCs w:val="32"/>
      <w:lang w:val="x-none" w:eastAsia="x-none"/>
    </w:rPr>
  </w:style>
  <w:style w:type="character" w:customStyle="1" w:styleId="Char2">
    <w:name w:val="التاريخ Char"/>
    <w:link w:val="a2"/>
    <w:rsid w:val="00D728F3"/>
    <w:rPr>
      <w:rFonts w:ascii="Arial" w:eastAsia="Calibri" w:hAnsi="Arial" w:cs="Arial"/>
      <w:color w:val="003767"/>
      <w:sz w:val="44"/>
      <w:szCs w:val="44"/>
      <w:lang w:val="x-none" w:eastAsia="x-none" w:bidi="ar-AE"/>
    </w:rPr>
  </w:style>
  <w:style w:type="paragraph" w:customStyle="1" w:styleId="a4">
    <w:name w:val="النص"/>
    <w:basedOn w:val="Normal"/>
    <w:link w:val="Char4"/>
    <w:qFormat/>
    <w:rsid w:val="00D728F3"/>
    <w:pPr>
      <w:bidi/>
      <w:spacing w:after="200" w:line="360" w:lineRule="auto"/>
    </w:pPr>
    <w:rPr>
      <w:rFonts w:eastAsia="Calibri" w:cs="Arial"/>
      <w:color w:val="404040"/>
      <w:sz w:val="28"/>
      <w:szCs w:val="28"/>
      <w:lang w:val="x-none" w:eastAsia="x-none" w:bidi="ar-AE"/>
    </w:rPr>
  </w:style>
  <w:style w:type="character" w:customStyle="1" w:styleId="Char3">
    <w:name w:val="عنوان فرعي فرعي Char"/>
    <w:link w:val="a3"/>
    <w:rsid w:val="00D728F3"/>
    <w:rPr>
      <w:rFonts w:ascii="Arial" w:eastAsia="Calibri" w:hAnsi="Arial" w:cs="Times New Roman"/>
      <w:b/>
      <w:bCs/>
      <w:color w:val="404040"/>
      <w:sz w:val="32"/>
      <w:szCs w:val="32"/>
      <w:lang w:val="x-none" w:eastAsia="x-none"/>
    </w:rPr>
  </w:style>
  <w:style w:type="paragraph" w:customStyle="1" w:styleId="a5">
    <w:name w:val="تذييل"/>
    <w:basedOn w:val="Footer"/>
    <w:link w:val="Char5"/>
    <w:qFormat/>
    <w:rsid w:val="00D728F3"/>
    <w:pPr>
      <w:jc w:val="right"/>
    </w:pPr>
    <w:rPr>
      <w:rFonts w:ascii="Arial" w:hAnsi="Arial"/>
      <w:color w:val="404040"/>
    </w:rPr>
  </w:style>
  <w:style w:type="character" w:customStyle="1" w:styleId="Char4">
    <w:name w:val="النص Char"/>
    <w:link w:val="a4"/>
    <w:rsid w:val="00D728F3"/>
    <w:rPr>
      <w:rFonts w:ascii="Arial" w:eastAsia="Calibri" w:hAnsi="Arial" w:cs="Arial"/>
      <w:color w:val="404040"/>
      <w:sz w:val="28"/>
      <w:szCs w:val="28"/>
      <w:lang w:val="x-none" w:eastAsia="x-none" w:bidi="ar-AE"/>
    </w:rPr>
  </w:style>
  <w:style w:type="paragraph" w:customStyle="1" w:styleId="a6">
    <w:name w:val="نص المحتوى"/>
    <w:basedOn w:val="a4"/>
    <w:link w:val="Char6"/>
    <w:rsid w:val="00D728F3"/>
  </w:style>
  <w:style w:type="character" w:customStyle="1" w:styleId="Char5">
    <w:name w:val="تذييل Char"/>
    <w:link w:val="a5"/>
    <w:rsid w:val="00D728F3"/>
    <w:rPr>
      <w:rFonts w:ascii="Arial" w:eastAsia="Calibri" w:hAnsi="Arial" w:cs="Times New Roman"/>
      <w:color w:val="404040"/>
      <w:sz w:val="20"/>
      <w:szCs w:val="20"/>
      <w:lang w:val="x-none" w:eastAsia="x-none"/>
    </w:rPr>
  </w:style>
  <w:style w:type="paragraph" w:customStyle="1" w:styleId="a7">
    <w:name w:val="تعليق الصورة"/>
    <w:basedOn w:val="Normal"/>
    <w:link w:val="Char7"/>
    <w:qFormat/>
    <w:rsid w:val="00D728F3"/>
    <w:pPr>
      <w:bidi/>
      <w:spacing w:after="200" w:line="276" w:lineRule="auto"/>
    </w:pPr>
    <w:rPr>
      <w:rFonts w:eastAsia="Calibri"/>
      <w:color w:val="404040"/>
      <w:szCs w:val="24"/>
      <w:lang w:val="x-none" w:eastAsia="x-none"/>
    </w:rPr>
  </w:style>
  <w:style w:type="character" w:customStyle="1" w:styleId="Char6">
    <w:name w:val="نص المحتوى Char"/>
    <w:link w:val="a6"/>
    <w:rsid w:val="00D728F3"/>
    <w:rPr>
      <w:rFonts w:ascii="Arial" w:eastAsia="Calibri" w:hAnsi="Arial" w:cs="Arial"/>
      <w:color w:val="404040"/>
      <w:sz w:val="28"/>
      <w:szCs w:val="28"/>
      <w:lang w:val="x-none" w:eastAsia="x-none" w:bidi="ar-AE"/>
    </w:rPr>
  </w:style>
  <w:style w:type="paragraph" w:styleId="Index1">
    <w:name w:val="index 1"/>
    <w:basedOn w:val="Normal"/>
    <w:next w:val="Normal"/>
    <w:autoRedefine/>
    <w:uiPriority w:val="99"/>
    <w:unhideWhenUsed/>
    <w:rsid w:val="00D728F3"/>
    <w:pPr>
      <w:bidi/>
      <w:spacing w:line="276" w:lineRule="auto"/>
      <w:ind w:left="220" w:hanging="220"/>
    </w:pPr>
    <w:rPr>
      <w:rFonts w:ascii="Calibri" w:eastAsia="Calibri" w:hAnsi="Calibri"/>
      <w:sz w:val="18"/>
      <w:szCs w:val="21"/>
      <w:lang w:val="en-US" w:eastAsia="en-US" w:bidi="ar-AE"/>
    </w:rPr>
  </w:style>
  <w:style w:type="character" w:customStyle="1" w:styleId="Char7">
    <w:name w:val="تعليق الصورة Char"/>
    <w:link w:val="a7"/>
    <w:rsid w:val="00D728F3"/>
    <w:rPr>
      <w:rFonts w:ascii="Arial" w:eastAsia="Calibri" w:hAnsi="Arial" w:cs="Times New Roman"/>
      <w:color w:val="404040"/>
      <w:sz w:val="24"/>
      <w:szCs w:val="24"/>
      <w:lang w:val="x-none" w:eastAsia="x-none"/>
    </w:rPr>
  </w:style>
  <w:style w:type="paragraph" w:styleId="Index2">
    <w:name w:val="index 2"/>
    <w:basedOn w:val="Normal"/>
    <w:next w:val="Normal"/>
    <w:autoRedefine/>
    <w:uiPriority w:val="99"/>
    <w:unhideWhenUsed/>
    <w:rsid w:val="00D728F3"/>
    <w:pPr>
      <w:bidi/>
      <w:spacing w:line="276" w:lineRule="auto"/>
      <w:ind w:left="440" w:hanging="220"/>
    </w:pPr>
    <w:rPr>
      <w:rFonts w:ascii="Calibri" w:eastAsia="Calibri" w:hAnsi="Calibri"/>
      <w:sz w:val="18"/>
      <w:szCs w:val="21"/>
      <w:lang w:val="en-US" w:eastAsia="en-US" w:bidi="ar-AE"/>
    </w:rPr>
  </w:style>
  <w:style w:type="paragraph" w:styleId="Index3">
    <w:name w:val="index 3"/>
    <w:basedOn w:val="Normal"/>
    <w:next w:val="Normal"/>
    <w:autoRedefine/>
    <w:uiPriority w:val="99"/>
    <w:unhideWhenUsed/>
    <w:rsid w:val="00D728F3"/>
    <w:pPr>
      <w:bidi/>
      <w:spacing w:line="276" w:lineRule="auto"/>
      <w:ind w:left="660" w:hanging="220"/>
    </w:pPr>
    <w:rPr>
      <w:rFonts w:ascii="Calibri" w:eastAsia="Calibri" w:hAnsi="Calibri"/>
      <w:sz w:val="18"/>
      <w:szCs w:val="21"/>
      <w:lang w:val="en-US" w:eastAsia="en-US" w:bidi="ar-AE"/>
    </w:rPr>
  </w:style>
  <w:style w:type="paragraph" w:styleId="Index4">
    <w:name w:val="index 4"/>
    <w:basedOn w:val="Normal"/>
    <w:next w:val="Normal"/>
    <w:autoRedefine/>
    <w:uiPriority w:val="99"/>
    <w:unhideWhenUsed/>
    <w:rsid w:val="00D728F3"/>
    <w:pPr>
      <w:bidi/>
      <w:spacing w:line="276" w:lineRule="auto"/>
      <w:ind w:left="880" w:hanging="220"/>
    </w:pPr>
    <w:rPr>
      <w:rFonts w:ascii="Calibri" w:eastAsia="Calibri" w:hAnsi="Calibri"/>
      <w:sz w:val="18"/>
      <w:szCs w:val="21"/>
      <w:lang w:val="en-US" w:eastAsia="en-US" w:bidi="ar-AE"/>
    </w:rPr>
  </w:style>
  <w:style w:type="paragraph" w:styleId="Index5">
    <w:name w:val="index 5"/>
    <w:basedOn w:val="Normal"/>
    <w:next w:val="Normal"/>
    <w:autoRedefine/>
    <w:uiPriority w:val="99"/>
    <w:unhideWhenUsed/>
    <w:rsid w:val="00D728F3"/>
    <w:pPr>
      <w:bidi/>
      <w:spacing w:line="276" w:lineRule="auto"/>
      <w:ind w:left="1100" w:hanging="220"/>
    </w:pPr>
    <w:rPr>
      <w:rFonts w:ascii="Calibri" w:eastAsia="Calibri" w:hAnsi="Calibri"/>
      <w:sz w:val="18"/>
      <w:szCs w:val="21"/>
      <w:lang w:val="en-US" w:eastAsia="en-US" w:bidi="ar-AE"/>
    </w:rPr>
  </w:style>
  <w:style w:type="paragraph" w:styleId="Index6">
    <w:name w:val="index 6"/>
    <w:basedOn w:val="Normal"/>
    <w:next w:val="Normal"/>
    <w:autoRedefine/>
    <w:uiPriority w:val="99"/>
    <w:unhideWhenUsed/>
    <w:rsid w:val="00D728F3"/>
    <w:pPr>
      <w:bidi/>
      <w:spacing w:line="276" w:lineRule="auto"/>
      <w:ind w:left="1320" w:hanging="220"/>
    </w:pPr>
    <w:rPr>
      <w:rFonts w:ascii="Calibri" w:eastAsia="Calibri" w:hAnsi="Calibri"/>
      <w:sz w:val="18"/>
      <w:szCs w:val="21"/>
      <w:lang w:val="en-US" w:eastAsia="en-US" w:bidi="ar-AE"/>
    </w:rPr>
  </w:style>
  <w:style w:type="paragraph" w:styleId="Index7">
    <w:name w:val="index 7"/>
    <w:basedOn w:val="Normal"/>
    <w:next w:val="Normal"/>
    <w:autoRedefine/>
    <w:uiPriority w:val="99"/>
    <w:unhideWhenUsed/>
    <w:rsid w:val="00D728F3"/>
    <w:pPr>
      <w:bidi/>
      <w:spacing w:line="276" w:lineRule="auto"/>
      <w:ind w:left="1540" w:hanging="220"/>
    </w:pPr>
    <w:rPr>
      <w:rFonts w:ascii="Calibri" w:eastAsia="Calibri" w:hAnsi="Calibri"/>
      <w:sz w:val="18"/>
      <w:szCs w:val="21"/>
      <w:lang w:val="en-US" w:eastAsia="en-US" w:bidi="ar-AE"/>
    </w:rPr>
  </w:style>
  <w:style w:type="paragraph" w:styleId="Index8">
    <w:name w:val="index 8"/>
    <w:basedOn w:val="Normal"/>
    <w:next w:val="Normal"/>
    <w:autoRedefine/>
    <w:uiPriority w:val="99"/>
    <w:unhideWhenUsed/>
    <w:rsid w:val="00D728F3"/>
    <w:pPr>
      <w:bidi/>
      <w:spacing w:line="276" w:lineRule="auto"/>
      <w:ind w:left="1760" w:hanging="220"/>
    </w:pPr>
    <w:rPr>
      <w:rFonts w:ascii="Calibri" w:eastAsia="Calibri" w:hAnsi="Calibri"/>
      <w:sz w:val="18"/>
      <w:szCs w:val="21"/>
      <w:lang w:val="en-US" w:eastAsia="en-US" w:bidi="ar-AE"/>
    </w:rPr>
  </w:style>
  <w:style w:type="paragraph" w:styleId="Index9">
    <w:name w:val="index 9"/>
    <w:basedOn w:val="Normal"/>
    <w:next w:val="Normal"/>
    <w:autoRedefine/>
    <w:uiPriority w:val="99"/>
    <w:unhideWhenUsed/>
    <w:rsid w:val="00D728F3"/>
    <w:pPr>
      <w:bidi/>
      <w:spacing w:line="276" w:lineRule="auto"/>
      <w:ind w:left="1980" w:hanging="220"/>
    </w:pPr>
    <w:rPr>
      <w:rFonts w:ascii="Calibri" w:eastAsia="Calibri" w:hAnsi="Calibri"/>
      <w:sz w:val="18"/>
      <w:szCs w:val="21"/>
      <w:lang w:val="en-US" w:eastAsia="en-US" w:bidi="ar-AE"/>
    </w:rPr>
  </w:style>
  <w:style w:type="paragraph" w:styleId="IndexHeading">
    <w:name w:val="index heading"/>
    <w:basedOn w:val="Normal"/>
    <w:next w:val="Index1"/>
    <w:uiPriority w:val="99"/>
    <w:unhideWhenUsed/>
    <w:rsid w:val="00D728F3"/>
    <w:pPr>
      <w:bidi/>
      <w:spacing w:before="240" w:after="120" w:line="276" w:lineRule="auto"/>
      <w:jc w:val="center"/>
    </w:pPr>
    <w:rPr>
      <w:rFonts w:ascii="Calibri" w:eastAsia="Calibri" w:hAnsi="Calibri"/>
      <w:b/>
      <w:bCs/>
      <w:sz w:val="26"/>
      <w:szCs w:val="31"/>
      <w:lang w:val="en-US" w:eastAsia="en-US" w:bidi="ar-AE"/>
    </w:rPr>
  </w:style>
  <w:style w:type="paragraph" w:styleId="TOC2">
    <w:name w:val="toc 2"/>
    <w:basedOn w:val="Normal"/>
    <w:next w:val="Normal"/>
    <w:autoRedefine/>
    <w:uiPriority w:val="39"/>
    <w:unhideWhenUsed/>
    <w:qFormat/>
    <w:rsid w:val="00D728F3"/>
    <w:pPr>
      <w:bidi/>
      <w:spacing w:before="240" w:line="276" w:lineRule="auto"/>
    </w:pPr>
    <w:rPr>
      <w:rFonts w:ascii="Calibri" w:eastAsia="Calibri" w:hAnsi="Calibri"/>
      <w:b/>
      <w:bCs/>
      <w:sz w:val="20"/>
      <w:szCs w:val="24"/>
      <w:lang w:val="en-US" w:eastAsia="en-US"/>
    </w:rPr>
  </w:style>
  <w:style w:type="paragraph" w:styleId="TOC1">
    <w:name w:val="toc 1"/>
    <w:aliases w:val="فهرس المحتويات"/>
    <w:basedOn w:val="a4"/>
    <w:next w:val="a4"/>
    <w:link w:val="TOC1Char"/>
    <w:autoRedefine/>
    <w:uiPriority w:val="39"/>
    <w:unhideWhenUsed/>
    <w:qFormat/>
    <w:rsid w:val="00D728F3"/>
    <w:pPr>
      <w:tabs>
        <w:tab w:val="right" w:leader="dot" w:pos="8354"/>
      </w:tabs>
      <w:spacing w:before="360" w:after="0" w:line="276" w:lineRule="auto"/>
    </w:pPr>
    <w:rPr>
      <w:rFonts w:cs="Times New Roman"/>
      <w:caps/>
      <w:noProof/>
      <w:sz w:val="24"/>
      <w:szCs w:val="24"/>
      <w:lang w:bidi="ar-SA"/>
    </w:rPr>
  </w:style>
  <w:style w:type="paragraph" w:styleId="TOC3">
    <w:name w:val="toc 3"/>
    <w:basedOn w:val="Normal"/>
    <w:next w:val="Normal"/>
    <w:autoRedefine/>
    <w:uiPriority w:val="39"/>
    <w:unhideWhenUsed/>
    <w:qFormat/>
    <w:rsid w:val="00D728F3"/>
    <w:pPr>
      <w:bidi/>
      <w:spacing w:line="276" w:lineRule="auto"/>
      <w:ind w:left="220"/>
    </w:pPr>
    <w:rPr>
      <w:rFonts w:ascii="Calibri" w:eastAsia="Calibri" w:hAnsi="Calibri"/>
      <w:sz w:val="20"/>
      <w:szCs w:val="24"/>
      <w:lang w:val="en-US" w:eastAsia="en-US"/>
    </w:rPr>
  </w:style>
  <w:style w:type="character" w:customStyle="1" w:styleId="TOC1Char">
    <w:name w:val="TOC 1 Char"/>
    <w:aliases w:val="فهرس المحتويات Char"/>
    <w:link w:val="TOC1"/>
    <w:uiPriority w:val="39"/>
    <w:rsid w:val="00D728F3"/>
    <w:rPr>
      <w:rFonts w:ascii="Arial" w:eastAsia="Calibri" w:hAnsi="Arial" w:cs="Times New Roman"/>
      <w:caps/>
      <w:noProof/>
      <w:color w:val="404040"/>
      <w:sz w:val="24"/>
      <w:szCs w:val="24"/>
      <w:lang w:val="x-none" w:eastAsia="x-none"/>
    </w:rPr>
  </w:style>
  <w:style w:type="paragraph" w:styleId="TOC4">
    <w:name w:val="toc 4"/>
    <w:basedOn w:val="Normal"/>
    <w:next w:val="Normal"/>
    <w:autoRedefine/>
    <w:uiPriority w:val="39"/>
    <w:unhideWhenUsed/>
    <w:rsid w:val="00D728F3"/>
    <w:pPr>
      <w:bidi/>
      <w:spacing w:line="276" w:lineRule="auto"/>
      <w:ind w:left="440"/>
    </w:pPr>
    <w:rPr>
      <w:rFonts w:ascii="Calibri" w:eastAsia="Calibri" w:hAnsi="Calibri"/>
      <w:sz w:val="20"/>
      <w:szCs w:val="24"/>
      <w:lang w:val="en-US" w:eastAsia="en-US"/>
    </w:rPr>
  </w:style>
  <w:style w:type="paragraph" w:styleId="TOC5">
    <w:name w:val="toc 5"/>
    <w:basedOn w:val="Normal"/>
    <w:next w:val="Normal"/>
    <w:autoRedefine/>
    <w:uiPriority w:val="39"/>
    <w:unhideWhenUsed/>
    <w:rsid w:val="00D728F3"/>
    <w:pPr>
      <w:bidi/>
      <w:spacing w:line="276" w:lineRule="auto"/>
      <w:ind w:left="660"/>
    </w:pPr>
    <w:rPr>
      <w:rFonts w:ascii="Calibri" w:eastAsia="Calibri" w:hAnsi="Calibri"/>
      <w:sz w:val="20"/>
      <w:szCs w:val="24"/>
      <w:lang w:val="en-US" w:eastAsia="en-US"/>
    </w:rPr>
  </w:style>
  <w:style w:type="paragraph" w:styleId="TOC6">
    <w:name w:val="toc 6"/>
    <w:basedOn w:val="Normal"/>
    <w:next w:val="Normal"/>
    <w:autoRedefine/>
    <w:uiPriority w:val="39"/>
    <w:unhideWhenUsed/>
    <w:rsid w:val="00D728F3"/>
    <w:pPr>
      <w:bidi/>
      <w:spacing w:line="276" w:lineRule="auto"/>
      <w:ind w:left="880"/>
    </w:pPr>
    <w:rPr>
      <w:rFonts w:ascii="Calibri" w:eastAsia="Calibri" w:hAnsi="Calibri"/>
      <w:sz w:val="20"/>
      <w:szCs w:val="24"/>
      <w:lang w:val="en-US" w:eastAsia="en-US"/>
    </w:rPr>
  </w:style>
  <w:style w:type="paragraph" w:styleId="TOC7">
    <w:name w:val="toc 7"/>
    <w:basedOn w:val="Normal"/>
    <w:next w:val="Normal"/>
    <w:autoRedefine/>
    <w:uiPriority w:val="39"/>
    <w:unhideWhenUsed/>
    <w:rsid w:val="00D728F3"/>
    <w:pPr>
      <w:bidi/>
      <w:spacing w:line="276" w:lineRule="auto"/>
      <w:ind w:left="1100"/>
    </w:pPr>
    <w:rPr>
      <w:rFonts w:ascii="Calibri" w:eastAsia="Calibri" w:hAnsi="Calibri"/>
      <w:sz w:val="20"/>
      <w:szCs w:val="24"/>
      <w:lang w:val="en-US" w:eastAsia="en-US"/>
    </w:rPr>
  </w:style>
  <w:style w:type="paragraph" w:styleId="TOC8">
    <w:name w:val="toc 8"/>
    <w:basedOn w:val="Normal"/>
    <w:next w:val="Normal"/>
    <w:autoRedefine/>
    <w:uiPriority w:val="39"/>
    <w:unhideWhenUsed/>
    <w:rsid w:val="00D728F3"/>
    <w:pPr>
      <w:bidi/>
      <w:spacing w:line="276" w:lineRule="auto"/>
      <w:ind w:left="1320"/>
    </w:pPr>
    <w:rPr>
      <w:rFonts w:ascii="Calibri" w:eastAsia="Calibri" w:hAnsi="Calibri"/>
      <w:sz w:val="20"/>
      <w:szCs w:val="24"/>
      <w:lang w:val="en-US" w:eastAsia="en-US"/>
    </w:rPr>
  </w:style>
  <w:style w:type="paragraph" w:styleId="TOC9">
    <w:name w:val="toc 9"/>
    <w:basedOn w:val="Normal"/>
    <w:next w:val="Normal"/>
    <w:autoRedefine/>
    <w:uiPriority w:val="39"/>
    <w:unhideWhenUsed/>
    <w:rsid w:val="00D728F3"/>
    <w:pPr>
      <w:bidi/>
      <w:spacing w:line="276" w:lineRule="auto"/>
      <w:ind w:left="1540"/>
    </w:pPr>
    <w:rPr>
      <w:rFonts w:ascii="Calibri" w:eastAsia="Calibri" w:hAnsi="Calibri"/>
      <w:sz w:val="20"/>
      <w:szCs w:val="24"/>
      <w:lang w:val="en-US" w:eastAsia="en-US"/>
    </w:rPr>
  </w:style>
  <w:style w:type="table" w:customStyle="1" w:styleId="1">
    <w:name w:val="جدول التقرير 1"/>
    <w:basedOn w:val="TableNormal"/>
    <w:uiPriority w:val="99"/>
    <w:qFormat/>
    <w:rsid w:val="00D728F3"/>
    <w:pPr>
      <w:spacing w:after="0" w:line="360" w:lineRule="auto"/>
      <w:jc w:val="center"/>
    </w:pPr>
    <w:rPr>
      <w:rFonts w:ascii="Arial" w:eastAsia="MS Mincho" w:hAnsi="Arial" w:cs="Arial"/>
      <w:color w:val="404040"/>
      <w:sz w:val="20"/>
      <w:szCs w:val="20"/>
    </w:rPr>
    <w:tblPr>
      <w:tblStyleRowBandSize w:val="1"/>
      <w:tblStyleColBandSize w:val="1"/>
      <w:jc w:val="center"/>
      <w:tblBorders>
        <w:insideH w:val="single" w:sz="2" w:space="0" w:color="404040"/>
      </w:tblBorders>
    </w:tblPr>
    <w:trPr>
      <w:jc w:val="center"/>
    </w:trPr>
    <w:tcPr>
      <w:shd w:val="clear" w:color="auto" w:fill="auto"/>
      <w:vAlign w:val="center"/>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003767"/>
      </w:tcPr>
    </w:tblStylePr>
    <w:tblStylePr w:type="lastRow">
      <w:pPr>
        <w:jc w:val="center"/>
      </w:pPr>
      <w:rPr>
        <w:rFonts w:ascii="Arial" w:hAnsi="Arial"/>
        <w:color w:val="FFFFFF"/>
        <w:sz w:val="22"/>
      </w:rPr>
      <w:tblPr/>
      <w:tcPr>
        <w:shd w:val="clear" w:color="auto" w:fill="003767"/>
      </w:tcPr>
    </w:tblStylePr>
  </w:style>
  <w:style w:type="table" w:customStyle="1" w:styleId="2">
    <w:name w:val="جدول التقرير 2"/>
    <w:basedOn w:val="TableNormal"/>
    <w:uiPriority w:val="99"/>
    <w:qFormat/>
    <w:rsid w:val="00D728F3"/>
    <w:pPr>
      <w:spacing w:after="0" w:line="360" w:lineRule="auto"/>
      <w:jc w:val="center"/>
    </w:pPr>
    <w:rPr>
      <w:rFonts w:ascii="Arial" w:eastAsia="MS Mincho" w:hAnsi="Arial" w:cs="Arial"/>
      <w:color w:val="404040"/>
      <w:sz w:val="20"/>
      <w:szCs w:val="20"/>
    </w:rPr>
    <w:tblPr>
      <w:jc w:val="center"/>
      <w:tblBorders>
        <w:insideH w:val="single" w:sz="2" w:space="0" w:color="404040"/>
      </w:tblBorders>
    </w:tblPr>
    <w:trPr>
      <w:jc w:val="center"/>
    </w:trPr>
    <w:tcPr>
      <w:shd w:val="clear" w:color="auto" w:fill="auto"/>
      <w:vAlign w:val="center"/>
    </w:tcPr>
    <w:tblStylePr w:type="firstRow">
      <w:pPr>
        <w:jc w:val="center"/>
      </w:pPr>
      <w:rPr>
        <w:rFonts w:ascii="Arial" w:hAnsi="Arial"/>
        <w:b/>
        <w:color w:val="003767"/>
        <w:sz w:val="22"/>
      </w:rPr>
      <w:tblPr/>
      <w:tcPr>
        <w:tcBorders>
          <w:top w:val="nil"/>
          <w:left w:val="nil"/>
          <w:bottom w:val="single" w:sz="2" w:space="0" w:color="404040"/>
          <w:right w:val="nil"/>
          <w:insideH w:val="nil"/>
          <w:insideV w:val="nil"/>
          <w:tl2br w:val="nil"/>
          <w:tr2bl w:val="nil"/>
        </w:tcBorders>
        <w:vAlign w:val="center"/>
      </w:tcPr>
    </w:tblStylePr>
    <w:tblStylePr w:type="lastRow">
      <w:pPr>
        <w:jc w:val="center"/>
      </w:pPr>
      <w:rPr>
        <w:rFonts w:ascii="Arial" w:hAnsi="Arial"/>
        <w:b/>
        <w:color w:val="003767"/>
      </w:rPr>
      <w:tblPr/>
      <w:tcPr>
        <w:tcBorders>
          <w:top w:val="nil"/>
        </w:tcBorders>
        <w:vAlign w:val="center"/>
      </w:tcPr>
    </w:tblStylePr>
  </w:style>
  <w:style w:type="table" w:customStyle="1" w:styleId="3">
    <w:name w:val="جدول التقرير 3"/>
    <w:basedOn w:val="TableNormal"/>
    <w:uiPriority w:val="99"/>
    <w:qFormat/>
    <w:rsid w:val="00D728F3"/>
    <w:pPr>
      <w:spacing w:after="0" w:line="240" w:lineRule="auto"/>
      <w:jc w:val="center"/>
    </w:pPr>
    <w:rPr>
      <w:rFonts w:ascii="Arial" w:eastAsia="MS Mincho" w:hAnsi="Arial" w:cs="Arial"/>
      <w:color w:val="404040"/>
      <w:sz w:val="20"/>
      <w:szCs w:val="20"/>
    </w:rPr>
    <w:tblPr>
      <w:jc w:val="center"/>
      <w:tblBorders>
        <w:insideH w:val="single" w:sz="2" w:space="0" w:color="404040"/>
      </w:tblBorders>
    </w:tblPr>
    <w:trPr>
      <w:jc w:val="center"/>
    </w:trPr>
    <w:tcPr>
      <w:vAlign w:val="center"/>
    </w:tcPr>
    <w:tblStylePr w:type="firstRow">
      <w:rPr>
        <w:color w:val="FFFFFF"/>
      </w:rPr>
      <w:tblPr/>
      <w:tcPr>
        <w:tcBorders>
          <w:bottom w:val="nil"/>
          <w:insideH w:val="nil"/>
        </w:tcBorders>
        <w:shd w:val="clear" w:color="auto" w:fill="007DB1"/>
      </w:tcPr>
    </w:tblStylePr>
    <w:tblStylePr w:type="lastRow">
      <w:pPr>
        <w:wordWrap/>
        <w:spacing w:line="360" w:lineRule="auto"/>
        <w:jc w:val="center"/>
      </w:pPr>
      <w:rPr>
        <w:color w:val="FFFFFF"/>
      </w:rPr>
      <w:tblPr/>
      <w:tcPr>
        <w:tcBorders>
          <w:top w:val="nil"/>
          <w:left w:val="nil"/>
          <w:bottom w:val="nil"/>
          <w:right w:val="nil"/>
          <w:insideH w:val="nil"/>
          <w:insideV w:val="nil"/>
          <w:tl2br w:val="nil"/>
          <w:tr2bl w:val="nil"/>
        </w:tcBorders>
        <w:shd w:val="clear" w:color="auto" w:fill="007DB1"/>
      </w:tcPr>
    </w:tblStylePr>
  </w:style>
  <w:style w:type="table" w:customStyle="1" w:styleId="4">
    <w:name w:val="جدول التقرير 4"/>
    <w:basedOn w:val="TableNormal"/>
    <w:uiPriority w:val="99"/>
    <w:qFormat/>
    <w:rsid w:val="00D728F3"/>
    <w:pPr>
      <w:spacing w:after="0" w:line="360" w:lineRule="auto"/>
      <w:jc w:val="center"/>
    </w:pPr>
    <w:rPr>
      <w:rFonts w:ascii="Arial" w:eastAsia="MS Mincho" w:hAnsi="Arial" w:cs="Arial"/>
      <w:sz w:val="20"/>
      <w:szCs w:val="20"/>
    </w:rPr>
    <w:tblPr>
      <w:jc w:val="center"/>
      <w:tblBorders>
        <w:insideH w:val="single" w:sz="2" w:space="0" w:color="404040"/>
      </w:tblBorders>
    </w:tblPr>
    <w:trPr>
      <w:jc w:val="center"/>
    </w:trPr>
    <w:tcPr>
      <w:shd w:val="clear" w:color="auto" w:fill="auto"/>
      <w:vAlign w:val="center"/>
    </w:tcPr>
    <w:tblStylePr w:type="firstRow">
      <w:rPr>
        <w:b/>
        <w:color w:val="007DB1"/>
      </w:rPr>
    </w:tblStylePr>
    <w:tblStylePr w:type="lastRow">
      <w:pPr>
        <w:jc w:val="center"/>
      </w:pPr>
      <w:rPr>
        <w:b/>
        <w:color w:val="007DB1"/>
      </w:rPr>
      <w:tblPr/>
      <w:tcPr>
        <w:tcBorders>
          <w:insideH w:val="nil"/>
        </w:tcBorders>
        <w:vAlign w:val="center"/>
      </w:tcPr>
    </w:tblStylePr>
  </w:style>
  <w:style w:type="table" w:customStyle="1" w:styleId="5">
    <w:name w:val="جدول التقرير 5"/>
    <w:basedOn w:val="TableNormal"/>
    <w:uiPriority w:val="99"/>
    <w:qFormat/>
    <w:rsid w:val="00D728F3"/>
    <w:pPr>
      <w:spacing w:after="0" w:line="360" w:lineRule="auto"/>
      <w:jc w:val="center"/>
    </w:pPr>
    <w:rPr>
      <w:rFonts w:ascii="Arial" w:eastAsia="MS Mincho" w:hAnsi="Arial" w:cs="Arial"/>
      <w:color w:val="404040"/>
      <w:sz w:val="20"/>
      <w:szCs w:val="20"/>
    </w:rPr>
    <w:tblPr>
      <w:jc w:val="center"/>
      <w:tblBorders>
        <w:insideH w:val="single" w:sz="2" w:space="0" w:color="404040"/>
      </w:tblBorders>
    </w:tblPr>
    <w:trPr>
      <w:jc w:val="center"/>
    </w:trPr>
    <w:tcPr>
      <w:shd w:val="clear" w:color="auto" w:fill="auto"/>
      <w:vAlign w:val="center"/>
    </w:tcPr>
    <w:tblStylePr w:type="firstRow">
      <w:pPr>
        <w:jc w:val="center"/>
      </w:pPr>
      <w:rPr>
        <w:rFonts w:ascii="Arial" w:hAnsi="Arial"/>
        <w:color w:val="FFFFFF"/>
        <w:sz w:val="22"/>
      </w:rPr>
      <w:tblPr/>
      <w:tcPr>
        <w:shd w:val="clear" w:color="auto" w:fill="404040"/>
      </w:tcPr>
    </w:tblStylePr>
    <w:tblStylePr w:type="lastRow">
      <w:rPr>
        <w:color w:val="FFFFFF"/>
      </w:rPr>
      <w:tblPr/>
      <w:tcPr>
        <w:shd w:val="clear" w:color="auto" w:fill="404040"/>
      </w:tcPr>
    </w:tblStylePr>
  </w:style>
  <w:style w:type="table" w:customStyle="1" w:styleId="6">
    <w:name w:val="جدول التقارير 6"/>
    <w:basedOn w:val="TableNormal"/>
    <w:uiPriority w:val="99"/>
    <w:qFormat/>
    <w:rsid w:val="00D728F3"/>
    <w:pPr>
      <w:spacing w:after="0" w:line="360" w:lineRule="auto"/>
      <w:jc w:val="center"/>
    </w:pPr>
    <w:rPr>
      <w:rFonts w:ascii="Arial" w:eastAsia="MS Mincho" w:hAnsi="Arial" w:cs="Arial"/>
      <w:color w:val="404040"/>
      <w:sz w:val="20"/>
      <w:szCs w:val="20"/>
    </w:rPr>
    <w:tblPr>
      <w:jc w:val="center"/>
      <w:tblBorders>
        <w:insideH w:val="single" w:sz="2" w:space="0" w:color="404040"/>
      </w:tblBorders>
    </w:tblPr>
    <w:trPr>
      <w:jc w:val="center"/>
    </w:trPr>
    <w:tcPr>
      <w:shd w:val="clear" w:color="auto" w:fill="auto"/>
      <w:vAlign w:val="center"/>
    </w:tcPr>
    <w:tblStylePr w:type="firstRow">
      <w:rPr>
        <w:b/>
      </w:rPr>
    </w:tblStylePr>
    <w:tblStylePr w:type="lastRow">
      <w:rPr>
        <w:b/>
      </w:rPr>
    </w:tblStylePr>
  </w:style>
  <w:style w:type="paragraph" w:customStyle="1" w:styleId="a8">
    <w:name w:val="الرسوم البيانية"/>
    <w:basedOn w:val="Normal"/>
    <w:link w:val="Char8"/>
    <w:qFormat/>
    <w:rsid w:val="00D728F3"/>
    <w:pPr>
      <w:bidi/>
      <w:spacing w:after="200" w:line="360" w:lineRule="auto"/>
    </w:pPr>
    <w:rPr>
      <w:rFonts w:eastAsia="Calibri"/>
      <w:noProof/>
      <w:color w:val="404040"/>
      <w:sz w:val="28"/>
      <w:szCs w:val="28"/>
      <w:lang w:val="x-none" w:eastAsia="x-none"/>
    </w:rPr>
  </w:style>
  <w:style w:type="character" w:customStyle="1" w:styleId="Char8">
    <w:name w:val="الرسوم البيانية Char"/>
    <w:link w:val="a8"/>
    <w:rsid w:val="00D728F3"/>
    <w:rPr>
      <w:rFonts w:ascii="Arial" w:eastAsia="Calibri" w:hAnsi="Arial" w:cs="Times New Roman"/>
      <w:noProof/>
      <w:color w:val="404040"/>
      <w:sz w:val="28"/>
      <w:szCs w:val="28"/>
      <w:lang w:val="x-none" w:eastAsia="x-none"/>
    </w:rPr>
  </w:style>
  <w:style w:type="character" w:customStyle="1" w:styleId="bodytext1">
    <w:name w:val="bodytext1"/>
    <w:rsid w:val="00D728F3"/>
    <w:rPr>
      <w:rFonts w:ascii="Tahoma" w:hAnsi="Tahoma" w:cs="Tahoma" w:hint="default"/>
      <w:b w:val="0"/>
      <w:bCs w:val="0"/>
      <w:color w:val="606060"/>
      <w:sz w:val="20"/>
      <w:szCs w:val="20"/>
      <w:rtl/>
    </w:rPr>
  </w:style>
  <w:style w:type="paragraph" w:customStyle="1" w:styleId="Heading10">
    <w:name w:val="Heading 1 +"/>
    <w:basedOn w:val="Heading1"/>
    <w:rsid w:val="00D728F3"/>
    <w:pPr>
      <w:keepLines w:val="0"/>
      <w:widowControl w:val="0"/>
      <w:overflowPunct w:val="0"/>
      <w:autoSpaceDE w:val="0"/>
      <w:autoSpaceDN w:val="0"/>
      <w:adjustRightInd w:val="0"/>
      <w:spacing w:before="60" w:after="60" w:line="380" w:lineRule="exact"/>
      <w:jc w:val="both"/>
      <w:textAlignment w:val="baseline"/>
    </w:pPr>
    <w:rPr>
      <w:rFonts w:ascii="Simplified Arabic" w:hAnsi="Simplified Arabic" w:cs="Simplified Arabic"/>
      <w:color w:val="auto"/>
      <w:sz w:val="26"/>
      <w:szCs w:val="26"/>
      <w:lang w:val="ar-SA"/>
    </w:rPr>
  </w:style>
  <w:style w:type="paragraph" w:customStyle="1" w:styleId="Style1">
    <w:name w:val="Style1"/>
    <w:basedOn w:val="Normal"/>
    <w:link w:val="Style1CharChar"/>
    <w:rsid w:val="00D728F3"/>
    <w:pPr>
      <w:widowControl w:val="0"/>
      <w:numPr>
        <w:numId w:val="1"/>
      </w:numPr>
      <w:overflowPunct w:val="0"/>
      <w:autoSpaceDE w:val="0"/>
      <w:autoSpaceDN w:val="0"/>
      <w:bidi/>
      <w:adjustRightInd w:val="0"/>
      <w:spacing w:after="60" w:line="360" w:lineRule="exact"/>
      <w:jc w:val="both"/>
      <w:textAlignment w:val="baseline"/>
    </w:pPr>
    <w:rPr>
      <w:rFonts w:ascii="Simplified Arabic" w:hAnsi="Simplified Arabic"/>
      <w:szCs w:val="24"/>
      <w:lang w:val="en-GB" w:eastAsia="x-none"/>
    </w:rPr>
  </w:style>
  <w:style w:type="paragraph" w:styleId="Subtitle">
    <w:name w:val="Subtitle"/>
    <w:basedOn w:val="Normal"/>
    <w:next w:val="Normal"/>
    <w:link w:val="SubtitleChar"/>
    <w:uiPriority w:val="11"/>
    <w:qFormat/>
    <w:rsid w:val="00D728F3"/>
    <w:pPr>
      <w:numPr>
        <w:ilvl w:val="1"/>
      </w:numPr>
      <w:bidi/>
      <w:spacing w:after="200" w:line="276" w:lineRule="auto"/>
    </w:pPr>
    <w:rPr>
      <w:rFonts w:ascii="Cambria" w:hAnsi="Cambria"/>
      <w:i/>
      <w:iCs/>
      <w:color w:val="4F81BD"/>
      <w:spacing w:val="15"/>
      <w:szCs w:val="24"/>
      <w:lang w:val="x-none" w:eastAsia="x-none"/>
    </w:rPr>
  </w:style>
  <w:style w:type="character" w:customStyle="1" w:styleId="SubtitleChar">
    <w:name w:val="Subtitle Char"/>
    <w:basedOn w:val="DefaultParagraphFont"/>
    <w:link w:val="Subtitle"/>
    <w:uiPriority w:val="11"/>
    <w:rsid w:val="00D728F3"/>
    <w:rPr>
      <w:rFonts w:ascii="Cambria" w:eastAsia="Times New Roman" w:hAnsi="Cambria" w:cs="Times New Roman"/>
      <w:i/>
      <w:iCs/>
      <w:color w:val="4F81BD"/>
      <w:spacing w:val="15"/>
      <w:sz w:val="24"/>
      <w:szCs w:val="24"/>
      <w:lang w:val="x-none" w:eastAsia="x-none"/>
    </w:rPr>
  </w:style>
  <w:style w:type="character" w:customStyle="1" w:styleId="Style1CharChar">
    <w:name w:val="Style1 Char Char"/>
    <w:link w:val="Style1"/>
    <w:locked/>
    <w:rsid w:val="00D728F3"/>
    <w:rPr>
      <w:rFonts w:ascii="Simplified Arabic" w:eastAsia="Times New Roman" w:hAnsi="Simplified Arabic" w:cs="Times New Roman"/>
      <w:sz w:val="24"/>
      <w:szCs w:val="24"/>
      <w:lang w:val="en-GB" w:eastAsia="x-none"/>
    </w:rPr>
  </w:style>
  <w:style w:type="character" w:styleId="CommentReference">
    <w:name w:val="annotation reference"/>
    <w:rsid w:val="00D728F3"/>
    <w:rPr>
      <w:sz w:val="16"/>
      <w:szCs w:val="16"/>
    </w:rPr>
  </w:style>
  <w:style w:type="paragraph" w:styleId="CommentText">
    <w:name w:val="annotation text"/>
    <w:basedOn w:val="Normal"/>
    <w:link w:val="CommentTextChar"/>
    <w:rsid w:val="00D728F3"/>
    <w:pPr>
      <w:spacing w:line="240" w:lineRule="auto"/>
    </w:pPr>
    <w:rPr>
      <w:rFonts w:ascii="Times New Roman" w:hAnsi="Times New Roman"/>
      <w:sz w:val="20"/>
      <w:lang w:val="x-none" w:eastAsia="ar-SA"/>
    </w:rPr>
  </w:style>
  <w:style w:type="character" w:customStyle="1" w:styleId="CommentTextChar">
    <w:name w:val="Comment Text Char"/>
    <w:basedOn w:val="DefaultParagraphFont"/>
    <w:link w:val="CommentText"/>
    <w:rsid w:val="00D728F3"/>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unhideWhenUsed/>
    <w:rsid w:val="00D728F3"/>
    <w:pPr>
      <w:bidi/>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728F3"/>
    <w:rPr>
      <w:rFonts w:ascii="Calibri" w:eastAsia="Calibri" w:hAnsi="Calibri" w:cs="Times New Roman"/>
      <w:b/>
      <w:bCs/>
      <w:sz w:val="20"/>
      <w:szCs w:val="20"/>
      <w:lang w:val="x-none" w:eastAsia="ar-SA"/>
    </w:rPr>
  </w:style>
  <w:style w:type="paragraph" w:styleId="Revision">
    <w:name w:val="Revision"/>
    <w:hidden/>
    <w:uiPriority w:val="99"/>
    <w:semiHidden/>
    <w:rsid w:val="00D728F3"/>
    <w:pPr>
      <w:spacing w:after="0" w:line="240" w:lineRule="auto"/>
    </w:pPr>
    <w:rPr>
      <w:rFonts w:ascii="Calibri" w:eastAsia="Calibri" w:hAnsi="Calibri" w:cs="Arial"/>
    </w:rPr>
  </w:style>
  <w:style w:type="paragraph" w:styleId="NormalWeb">
    <w:name w:val="Normal (Web)"/>
    <w:basedOn w:val="Normal"/>
    <w:uiPriority w:val="99"/>
    <w:unhideWhenUsed/>
    <w:rsid w:val="00D728F3"/>
    <w:pPr>
      <w:spacing w:before="100" w:beforeAutospacing="1" w:after="100" w:afterAutospacing="1" w:line="240" w:lineRule="auto"/>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binet@mfin.gov.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binet@mfin.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binet@mfin.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47</Pages>
  <Words>9390</Words>
  <Characters>53524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Bojan Grgic</cp:lastModifiedBy>
  <cp:revision>18</cp:revision>
  <cp:lastPrinted>2016-10-11T08:22:00Z</cp:lastPrinted>
  <dcterms:created xsi:type="dcterms:W3CDTF">2016-10-04T10:30:00Z</dcterms:created>
  <dcterms:modified xsi:type="dcterms:W3CDTF">2016-10-14T09:48:00Z</dcterms:modified>
</cp:coreProperties>
</file>